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080002pt;margin-top:429.808746pt;width:163.35pt;height:106pt;mso-position-horizontal-relative:page;mso-position-vertical-relative:page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72"/>
                    <w:gridCol w:w="346"/>
                    <w:gridCol w:w="1644"/>
                  </w:tblGrid>
                  <w:tr>
                    <w:trPr>
                      <w:trHeight w:val="340" w:hRule="atLeast"/>
                    </w:trPr>
                    <w:tc>
                      <w:tcPr>
                        <w:tcW w:w="3267" w:type="dxa"/>
                        <w:gridSpan w:val="4"/>
                      </w:tcPr>
                      <w:p>
                        <w:pPr>
                          <w:pStyle w:val="TableParagraph"/>
                          <w:spacing w:line="31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Работу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выполнил: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90" w:right="1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студент</w:t>
                        </w:r>
                      </w:p>
                    </w:tc>
                    <w:tc>
                      <w:tcPr>
                        <w:tcW w:w="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3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курса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3267" w:type="dxa"/>
                        <w:gridSpan w:val="4"/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очной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формы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обучения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47" w:right="14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группы</w:t>
                        </w:r>
                      </w:p>
                    </w:tc>
                    <w:tc>
                      <w:tcPr>
                        <w:tcW w:w="7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2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267" w:type="dxa"/>
                        <w:gridSpan w:val="4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211" w:right="121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(Ф.И.О.)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4.959991pt;margin-top:429.928741pt;width:226.8pt;height:83.1pt;mso-position-horizontal-relative:page;mso-position-vertical-relative:page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36"/>
                  </w:tblGrid>
                  <w:tr>
                    <w:trPr>
                      <w:trHeight w:val="642" w:hRule="atLeast"/>
                    </w:trPr>
                    <w:tc>
                      <w:tcPr>
                        <w:tcW w:w="453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Руководитель:</w:t>
                        </w:r>
                      </w:p>
                      <w:p>
                        <w:pPr>
                          <w:pStyle w:val="TableParagraph"/>
                          <w:spacing w:line="31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(должность,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звание)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45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доктор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философских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наук,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доцент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Понуждаев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Эдуард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Александрович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846" w:right="184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(Ф.И.О.)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279999pt;margin-top:527.608765pt;width:202.6pt;height:64.55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9"/>
                    <w:gridCol w:w="2143"/>
                  </w:tblGrid>
                  <w:tr>
                    <w:trPr>
                      <w:trHeight w:val="636" w:hRule="atLeast"/>
                    </w:trPr>
                    <w:tc>
                      <w:tcPr>
                        <w:tcW w:w="19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1" w:lineRule="exact"/>
                          <w:ind w:left="108" w:right="-2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Оценка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1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19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97" w:val="left" w:leader="none"/>
                            <w:tab w:pos="2971" w:val="left" w:leader="none"/>
                          </w:tabs>
                          <w:spacing w:line="302" w:lineRule="exact"/>
                          <w:ind w:right="-1066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  <w:u w:val="single"/>
                          </w:rPr>
                          <w:t> </w:t>
                        </w:r>
                        <w:r>
                          <w:rPr>
                            <w:spacing w:val="-33"/>
                            <w:sz w:val="28"/>
                            <w:u w:val="single"/>
                          </w:rPr>
                          <w:t> </w:t>
                        </w:r>
                        <w:r>
                          <w:rPr>
                            <w:sz w:val="28"/>
                            <w:u w:val="single"/>
                          </w:rPr>
                          <w:t>«</w:t>
                          <w:tab/>
                          <w:t>»</w:t>
                          <w:tab/>
                        </w:r>
                      </w:p>
                    </w:tc>
                    <w:tc>
                      <w:tcPr>
                        <w:tcW w:w="21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302" w:lineRule="exact"/>
                          <w:ind w:left="1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2021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99"/>
        <w:ind w:left="1819" w:right="0" w:firstLine="0"/>
        <w:jc w:val="center"/>
        <w:rPr>
          <w:rFonts w:ascii="Arial Black" w:hAnsi="Arial Black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769619</wp:posOffset>
            </wp:positionH>
            <wp:positionV relativeFrom="paragraph">
              <wp:posOffset>-115875</wp:posOffset>
            </wp:positionV>
            <wp:extent cx="857247" cy="10540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7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333399"/>
          <w:sz w:val="20"/>
        </w:rPr>
        <w:t>Автономная</w:t>
      </w:r>
      <w:r>
        <w:rPr>
          <w:rFonts w:ascii="Arial Black" w:hAnsi="Arial Black"/>
          <w:color w:val="333399"/>
          <w:spacing w:val="-4"/>
          <w:sz w:val="20"/>
        </w:rPr>
        <w:t> </w:t>
      </w:r>
      <w:r>
        <w:rPr>
          <w:rFonts w:ascii="Arial Black" w:hAnsi="Arial Black"/>
          <w:color w:val="333399"/>
          <w:sz w:val="20"/>
        </w:rPr>
        <w:t>некоммерческая</w:t>
      </w:r>
      <w:r>
        <w:rPr>
          <w:rFonts w:ascii="Arial Black" w:hAnsi="Arial Black"/>
          <w:color w:val="333399"/>
          <w:spacing w:val="-4"/>
          <w:sz w:val="20"/>
        </w:rPr>
        <w:t> </w:t>
      </w:r>
      <w:r>
        <w:rPr>
          <w:rFonts w:ascii="Arial Black" w:hAnsi="Arial Black"/>
          <w:color w:val="333399"/>
          <w:sz w:val="20"/>
        </w:rPr>
        <w:t>организация</w:t>
      </w:r>
      <w:r>
        <w:rPr>
          <w:rFonts w:ascii="Arial Black" w:hAnsi="Arial Black"/>
          <w:color w:val="333399"/>
          <w:spacing w:val="-1"/>
          <w:sz w:val="20"/>
        </w:rPr>
        <w:t> </w:t>
      </w:r>
      <w:r>
        <w:rPr>
          <w:rFonts w:ascii="Arial Black" w:hAnsi="Arial Black"/>
          <w:color w:val="333399"/>
          <w:sz w:val="20"/>
        </w:rPr>
        <w:t>высшего</w:t>
      </w:r>
      <w:r>
        <w:rPr>
          <w:rFonts w:ascii="Arial Black" w:hAnsi="Arial Black"/>
          <w:color w:val="333399"/>
          <w:spacing w:val="-6"/>
          <w:sz w:val="20"/>
        </w:rPr>
        <w:t> </w:t>
      </w:r>
      <w:r>
        <w:rPr>
          <w:rFonts w:ascii="Arial Black" w:hAnsi="Arial Black"/>
          <w:color w:val="333399"/>
          <w:sz w:val="20"/>
        </w:rPr>
        <w:t>образования</w:t>
      </w:r>
    </w:p>
    <w:p>
      <w:pPr>
        <w:spacing w:before="1"/>
        <w:ind w:left="1822" w:right="0" w:firstLine="0"/>
        <w:jc w:val="center"/>
        <w:rPr>
          <w:rFonts w:ascii="Arial Black" w:hAnsi="Arial Black"/>
          <w:sz w:val="24"/>
        </w:rPr>
      </w:pPr>
      <w:r>
        <w:rPr/>
        <w:pict>
          <v:shape style="position:absolute;margin-left:146.25pt;margin-top:14.882014pt;width:422pt;height:6pt;mso-position-horizontal-relative:page;mso-position-vertical-relative:paragraph;z-index:-16811520" coordorigin="2925,298" coordsize="8440,120" path="m11365,368l11240,318,11178,343,11153,342,11153,352,11127,362,3163,343,3138,333,11153,352,11153,342,3113,323,3050,298,2925,347,3050,398,3112,373,11177,393,11240,418,11365,368xe" filled="true" fillcolor="#00008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333399"/>
          <w:sz w:val="24"/>
        </w:rPr>
        <w:t>«ИНСТИТУТ МЕЖДУНАРОДНЫХ ЭКОНОМИЧЕСКИХ СВЯЗЕЙ»</w:t>
      </w:r>
      <w:r>
        <w:rPr>
          <w:rFonts w:ascii="Arial Black" w:hAnsi="Arial Black"/>
          <w:color w:val="333399"/>
          <w:spacing w:val="-78"/>
          <w:sz w:val="24"/>
        </w:rPr>
        <w:t> </w:t>
      </w:r>
      <w:r>
        <w:rPr>
          <w:rFonts w:ascii="Arial Black" w:hAnsi="Arial Black"/>
          <w:color w:val="333399"/>
          <w:sz w:val="24"/>
        </w:rPr>
        <w:t>INSTITUTE</w:t>
      </w:r>
      <w:r>
        <w:rPr>
          <w:rFonts w:ascii="Arial Black" w:hAnsi="Arial Black"/>
          <w:color w:val="333399"/>
          <w:spacing w:val="-3"/>
          <w:sz w:val="24"/>
        </w:rPr>
        <w:t> </w:t>
      </w:r>
      <w:r>
        <w:rPr>
          <w:rFonts w:ascii="Arial Black" w:hAnsi="Arial Black"/>
          <w:color w:val="333399"/>
          <w:sz w:val="24"/>
        </w:rPr>
        <w:t>OF</w:t>
      </w:r>
      <w:r>
        <w:rPr>
          <w:rFonts w:ascii="Arial Black" w:hAnsi="Arial Black"/>
          <w:color w:val="333399"/>
          <w:spacing w:val="-2"/>
          <w:sz w:val="24"/>
        </w:rPr>
        <w:t> </w:t>
      </w:r>
      <w:r>
        <w:rPr>
          <w:rFonts w:ascii="Arial Black" w:hAnsi="Arial Black"/>
          <w:color w:val="333399"/>
          <w:sz w:val="24"/>
        </w:rPr>
        <w:t>INTERNATIONAL</w:t>
      </w:r>
      <w:r>
        <w:rPr>
          <w:rFonts w:ascii="Arial Black" w:hAnsi="Arial Black"/>
          <w:color w:val="333399"/>
          <w:spacing w:val="-2"/>
          <w:sz w:val="24"/>
        </w:rPr>
        <w:t> </w:t>
      </w:r>
      <w:r>
        <w:rPr>
          <w:rFonts w:ascii="Arial Black" w:hAnsi="Arial Black"/>
          <w:color w:val="333399"/>
          <w:sz w:val="24"/>
        </w:rPr>
        <w:t>ECONOMIC</w:t>
      </w:r>
      <w:r>
        <w:rPr>
          <w:rFonts w:ascii="Arial Black" w:hAnsi="Arial Black"/>
          <w:color w:val="333399"/>
          <w:spacing w:val="-2"/>
          <w:sz w:val="24"/>
        </w:rPr>
        <w:t> </w:t>
      </w:r>
      <w:r>
        <w:rPr>
          <w:rFonts w:ascii="Arial Black" w:hAnsi="Arial Black"/>
          <w:color w:val="333399"/>
          <w:sz w:val="24"/>
        </w:rPr>
        <w:t>RELATIONS</w:t>
      </w:r>
    </w:p>
    <w:p>
      <w:pPr>
        <w:pStyle w:val="BodyText"/>
        <w:rPr>
          <w:rFonts w:ascii="Arial Black"/>
          <w:sz w:val="34"/>
        </w:rPr>
      </w:pPr>
    </w:p>
    <w:p>
      <w:pPr>
        <w:pStyle w:val="BodyText"/>
        <w:rPr>
          <w:rFonts w:ascii="Arial Black"/>
          <w:sz w:val="34"/>
        </w:rPr>
      </w:pPr>
    </w:p>
    <w:p>
      <w:pPr>
        <w:pStyle w:val="BodyText"/>
        <w:spacing w:before="296"/>
        <w:ind w:left="248"/>
        <w:jc w:val="center"/>
      </w:pPr>
      <w:r>
        <w:rPr>
          <w:spacing w:val="-1"/>
        </w:rPr>
        <w:t>Факультет</w:t>
      </w:r>
      <w:r>
        <w:rPr>
          <w:spacing w:val="-18"/>
        </w:rPr>
        <w:t> </w:t>
      </w:r>
      <w:r>
        <w:rPr/>
        <w:t>управления, бизнеса и</w:t>
      </w:r>
      <w:r>
        <w:rPr>
          <w:spacing w:val="-2"/>
        </w:rPr>
        <w:t> </w:t>
      </w:r>
      <w:r>
        <w:rPr/>
        <w:t>права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line="322" w:lineRule="exact"/>
        <w:ind w:left="245"/>
        <w:jc w:val="center"/>
      </w:pPr>
      <w:r>
        <w:rPr/>
        <w:t>КУРСОВАЯ</w:t>
      </w:r>
      <w:r>
        <w:rPr>
          <w:spacing w:val="-17"/>
        </w:rPr>
        <w:t> </w:t>
      </w:r>
      <w:r>
        <w:rPr/>
        <w:t>РАБОТА</w:t>
      </w:r>
    </w:p>
    <w:p>
      <w:pPr>
        <w:pStyle w:val="BodyText"/>
        <w:spacing w:line="322" w:lineRule="exact"/>
        <w:ind w:left="250"/>
        <w:jc w:val="center"/>
      </w:pPr>
      <w:r>
        <w:rPr>
          <w:spacing w:val="-1"/>
        </w:rPr>
        <w:t>по</w:t>
      </w:r>
      <w:r>
        <w:rPr>
          <w:spacing w:val="-19"/>
        </w:rPr>
        <w:t> </w:t>
      </w:r>
      <w:r>
        <w:rPr>
          <w:spacing w:val="-1"/>
        </w:rPr>
        <w:t>дисциплине:</w:t>
      </w:r>
      <w:r>
        <w:rPr>
          <w:spacing w:val="-16"/>
        </w:rPr>
        <w:t> </w:t>
      </w:r>
      <w:r>
        <w:rPr/>
        <w:t>«Теория</w:t>
      </w:r>
      <w:r>
        <w:rPr>
          <w:spacing w:val="-19"/>
        </w:rPr>
        <w:t> </w:t>
      </w:r>
      <w:r>
        <w:rPr/>
        <w:t>организации»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601" w:right="3561" w:hanging="1"/>
      </w:pPr>
      <w:r>
        <w:rPr>
          <w:spacing w:val="-1"/>
        </w:rPr>
        <w:t>Направление</w:t>
      </w:r>
      <w:r>
        <w:rPr>
          <w:spacing w:val="-19"/>
        </w:rPr>
        <w:t> </w:t>
      </w:r>
      <w:r>
        <w:rPr>
          <w:spacing w:val="-1"/>
        </w:rPr>
        <w:t>подготовки:</w:t>
      </w:r>
      <w:r>
        <w:rPr>
          <w:spacing w:val="-18"/>
        </w:rPr>
        <w:t> </w:t>
      </w:r>
      <w:r>
        <w:rPr>
          <w:spacing w:val="-1"/>
          <w:u w:val="single"/>
        </w:rPr>
        <w:t>38.03.02</w:t>
      </w:r>
      <w:r>
        <w:rPr>
          <w:spacing w:val="-17"/>
          <w:u w:val="single"/>
        </w:rPr>
        <w:t> </w:t>
      </w:r>
      <w:r>
        <w:rPr>
          <w:u w:val="single"/>
        </w:rPr>
        <w:t>Менеджмент</w:t>
      </w:r>
      <w:r>
        <w:rPr>
          <w:spacing w:val="-67"/>
        </w:rPr>
        <w:t> </w:t>
      </w:r>
      <w:r>
        <w:rPr>
          <w:spacing w:val="-1"/>
        </w:rPr>
        <w:t>Профиль:</w:t>
      </w:r>
      <w:r>
        <w:rPr>
          <w:spacing w:val="-26"/>
        </w:rPr>
        <w:t> </w:t>
      </w:r>
      <w:r>
        <w:rPr>
          <w:spacing w:val="-1"/>
          <w:u w:val="single"/>
        </w:rPr>
        <w:t>«Международный</w:t>
      </w:r>
      <w:r>
        <w:rPr>
          <w:spacing w:val="-23"/>
          <w:u w:val="single"/>
        </w:rPr>
        <w:t> </w:t>
      </w:r>
      <w:r>
        <w:rPr>
          <w:u w:val="single"/>
        </w:rPr>
        <w:t>менеджмент»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5"/>
      </w:tblGrid>
      <w:tr>
        <w:trPr>
          <w:trHeight w:val="310" w:hRule="atLeast"/>
        </w:trPr>
        <w:tc>
          <w:tcPr>
            <w:tcW w:w="9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Тема: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Управление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жизненным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циклом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организации:</w:t>
            </w:r>
            <w:r>
              <w:rPr>
                <w:b/>
                <w:spacing w:val="-5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теория</w:t>
            </w:r>
            <w:r>
              <w:rPr>
                <w:b/>
                <w:spacing w:val="-5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-3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практика</w:t>
            </w:r>
          </w:p>
        </w:tc>
      </w:tr>
      <w:tr>
        <w:trPr>
          <w:trHeight w:val="654" w:hRule="atLeast"/>
        </w:trPr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411" w:val="left" w:leader="none"/>
                <w:tab w:pos="9355" w:val="left" w:leader="none"/>
              </w:tabs>
              <w:spacing w:line="240" w:lineRule="auto"/>
              <w:ind w:right="-15"/>
              <w:jc w:val="center"/>
              <w:rPr>
                <w:b/>
                <w:sz w:val="28"/>
              </w:rPr>
            </w:pPr>
            <w:r>
              <w:rPr>
                <w:w w:val="94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b/>
                <w:w w:val="95"/>
                <w:sz w:val="28"/>
                <w:u w:val="single"/>
              </w:rPr>
              <w:t>(на</w:t>
            </w:r>
            <w:r>
              <w:rPr>
                <w:b/>
                <w:spacing w:val="-1"/>
                <w:w w:val="95"/>
                <w:sz w:val="28"/>
                <w:u w:val="single"/>
              </w:rPr>
              <w:t> </w:t>
            </w:r>
            <w:r>
              <w:rPr>
                <w:b/>
                <w:w w:val="95"/>
                <w:sz w:val="28"/>
                <w:u w:val="single"/>
              </w:rPr>
              <w:t>примере</w:t>
            </w:r>
            <w:r>
              <w:rPr>
                <w:b/>
                <w:spacing w:val="-3"/>
                <w:w w:val="95"/>
                <w:sz w:val="28"/>
                <w:u w:val="single"/>
              </w:rPr>
              <w:t> </w:t>
            </w:r>
            <w:r>
              <w:rPr>
                <w:b/>
                <w:w w:val="95"/>
                <w:sz w:val="28"/>
                <w:u w:val="single"/>
              </w:rPr>
              <w:t>ОАО</w:t>
            </w:r>
            <w:r>
              <w:rPr>
                <w:b/>
                <w:spacing w:val="-2"/>
                <w:w w:val="95"/>
                <w:sz w:val="28"/>
                <w:u w:val="single"/>
              </w:rPr>
              <w:t> </w:t>
            </w:r>
            <w:r>
              <w:rPr>
                <w:b/>
                <w:w w:val="95"/>
                <w:sz w:val="28"/>
                <w:u w:val="single"/>
              </w:rPr>
              <w:t>«АК</w:t>
            </w:r>
            <w:r>
              <w:rPr>
                <w:b/>
                <w:spacing w:val="-5"/>
                <w:w w:val="95"/>
                <w:sz w:val="28"/>
                <w:u w:val="single"/>
              </w:rPr>
              <w:t> </w:t>
            </w:r>
            <w:r>
              <w:rPr>
                <w:b/>
                <w:w w:val="95"/>
                <w:sz w:val="28"/>
                <w:u w:val="single"/>
              </w:rPr>
              <w:t>“Трансаэро”»)</w:t>
            </w:r>
            <w:r>
              <w:rPr>
                <w:b/>
                <w:sz w:val="28"/>
                <w:u w:val="single"/>
              </w:rPr>
              <w:tab/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49"/>
        <w:jc w:val="center"/>
      </w:pPr>
      <w:r>
        <w:rPr/>
        <w:t>Москва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1910" w:h="16840"/>
          <w:pgMar w:top="640" w:bottom="280" w:left="1100" w:right="500"/>
        </w:sectPr>
      </w:pPr>
    </w:p>
    <w:p>
      <w:pPr>
        <w:pStyle w:val="Heading1"/>
        <w:spacing w:before="74"/>
        <w:ind w:left="249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05" w:val="left" w:leader="dot"/>
            </w:tabs>
            <w:spacing w:before="645"/>
          </w:pPr>
          <w:hyperlink w:history="true" w:anchor="_bookmark0">
            <w:r>
              <w:rPr/>
              <w:t>ВВЕДЕНИЕ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05" w:val="left" w:leader="dot"/>
            </w:tabs>
            <w:spacing w:line="259" w:lineRule="auto" w:before="125" w:after="0"/>
            <w:ind w:left="601" w:right="358" w:firstLine="0"/>
            <w:jc w:val="left"/>
          </w:pPr>
          <w:hyperlink w:history="true" w:anchor="_bookmark6">
            <w:r>
              <w:rPr/>
              <w:t>Теоретико-методологические основы</w:t>
            </w:r>
            <w:r>
              <w:rPr>
                <w:spacing w:val="1"/>
              </w:rPr>
              <w:t> </w:t>
            </w:r>
            <w:r>
              <w:rPr/>
              <w:t>управления жизненным циклом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организации</w:t>
            </w:r>
            <w:r>
              <w:rPr>
                <w:spacing w:val="-2"/>
              </w:rPr>
              <w:t> </w:t>
            </w:r>
            <w:r>
              <w:rPr/>
              <w:t>(ЖЦО)</w:t>
              <w:tab/>
            </w:r>
            <w:r>
              <w:rPr>
                <w:spacing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3" w:val="left" w:leader="none"/>
              <w:tab w:pos="9805" w:val="left" w:leader="dot"/>
            </w:tabs>
            <w:spacing w:line="240" w:lineRule="auto" w:before="101" w:after="0"/>
            <w:ind w:left="1312" w:right="0" w:hanging="491"/>
            <w:jc w:val="left"/>
          </w:pPr>
          <w:hyperlink w:history="true" w:anchor="_bookmark7">
            <w:r>
              <w:rPr/>
              <w:t>Цикличность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природе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обществе.</w:t>
            </w:r>
            <w:r>
              <w:rPr>
                <w:spacing w:val="-2"/>
              </w:rPr>
              <w:t> </w:t>
            </w:r>
            <w:r>
              <w:rPr/>
              <w:t>Понятие</w:t>
            </w:r>
            <w:r>
              <w:rPr>
                <w:spacing w:val="-3"/>
              </w:rPr>
              <w:t> </w:t>
            </w:r>
            <w:r>
              <w:rPr/>
              <w:t>ЖЦО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9805" w:val="left" w:leader="dot"/>
            </w:tabs>
            <w:spacing w:line="240" w:lineRule="auto" w:before="125" w:after="0"/>
            <w:ind w:left="1312" w:right="0" w:hanging="490"/>
            <w:jc w:val="left"/>
          </w:pPr>
          <w:hyperlink w:history="true" w:anchor="_bookmark17">
            <w:r>
              <w:rPr/>
              <w:t>Научные</w:t>
            </w:r>
            <w:r>
              <w:rPr>
                <w:spacing w:val="-3"/>
              </w:rPr>
              <w:t> </w:t>
            </w:r>
            <w:r>
              <w:rPr/>
              <w:t>концепции</w:t>
            </w:r>
            <w:r>
              <w:rPr>
                <w:spacing w:val="-4"/>
              </w:rPr>
              <w:t> </w:t>
            </w:r>
            <w:r>
              <w:rPr/>
              <w:t>ЖЦО</w:t>
            </w:r>
            <w:r>
              <w:rPr>
                <w:spacing w:val="-2"/>
              </w:rPr>
              <w:t> </w:t>
            </w:r>
            <w:r>
              <w:rPr/>
              <w:t>Ларри</w:t>
            </w:r>
            <w:r>
              <w:rPr>
                <w:spacing w:val="-1"/>
              </w:rPr>
              <w:t> </w:t>
            </w:r>
            <w:r>
              <w:rPr/>
              <w:t>Грейнера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Ицхака</w:t>
            </w:r>
            <w:r>
              <w:rPr>
                <w:spacing w:val="-4"/>
              </w:rPr>
              <w:t> </w:t>
            </w:r>
            <w:r>
              <w:rPr/>
              <w:t>Адизеса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664" w:val="left" w:leader="dot"/>
            </w:tabs>
            <w:spacing w:line="256" w:lineRule="auto" w:before="127" w:after="0"/>
            <w:ind w:left="601" w:right="357" w:firstLine="0"/>
            <w:jc w:val="left"/>
          </w:pPr>
          <w:r>
            <w:rPr/>
            <w:drawing>
              <wp:anchor distT="0" distB="0" distL="0" distR="0" allowOverlap="1" layoutInCell="1" locked="0" behindDoc="1" simplePos="0" relativeHeight="486507008">
                <wp:simplePos x="0" y="0"/>
                <wp:positionH relativeFrom="page">
                  <wp:posOffset>1508463</wp:posOffset>
                </wp:positionH>
                <wp:positionV relativeFrom="paragraph">
                  <wp:posOffset>231669</wp:posOffset>
                </wp:positionV>
                <wp:extent cx="5288220" cy="4919257"/>
                <wp:effectExtent l="0" t="0" r="0" b="0"/>
                <wp:wrapNone/>
                <wp:docPr id="3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2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8220" cy="4919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2">
            <w:r>
              <w:rPr/>
              <w:t>Анализ и оценка системы управления АК «Трансаэро»</w:t>
            </w:r>
            <w:r>
              <w:rPr>
                <w:spacing w:val="70"/>
              </w:rPr>
              <w:t> </w:t>
            </w:r>
            <w:r>
              <w:rPr/>
              <w:t>на различных</w:t>
            </w:r>
          </w:hyperlink>
          <w:r>
            <w:rPr>
              <w:spacing w:val="1"/>
            </w:rPr>
            <w:t> </w:t>
          </w:r>
          <w:hyperlink w:history="true" w:anchor="_bookmark32">
            <w:r>
              <w:rPr/>
              <w:t>этапах</w:t>
            </w:r>
            <w:r>
              <w:rPr>
                <w:spacing w:val="-2"/>
              </w:rPr>
              <w:t> </w:t>
            </w:r>
            <w:r>
              <w:rPr/>
              <w:t>жизненного</w:t>
            </w:r>
            <w:r>
              <w:rPr>
                <w:spacing w:val="-2"/>
              </w:rPr>
              <w:t> </w:t>
            </w:r>
            <w:r>
              <w:rPr/>
              <w:t>цикла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5" w:val="left" w:leader="none"/>
              <w:tab w:pos="9664" w:val="left" w:leader="dot"/>
            </w:tabs>
            <w:spacing w:line="240" w:lineRule="auto" w:before="105" w:after="0"/>
            <w:ind w:left="1314" w:right="0" w:hanging="493"/>
            <w:jc w:val="left"/>
          </w:pPr>
          <w:hyperlink w:history="true" w:anchor="_bookmark33">
            <w:r>
              <w:rPr/>
              <w:t>Краткая</w:t>
            </w:r>
            <w:r>
              <w:rPr>
                <w:spacing w:val="-2"/>
              </w:rPr>
              <w:t> </w:t>
            </w:r>
            <w:r>
              <w:rPr/>
              <w:t>история</w:t>
            </w:r>
            <w:r>
              <w:rPr>
                <w:spacing w:val="-2"/>
              </w:rPr>
              <w:t> </w:t>
            </w:r>
            <w:r>
              <w:rPr/>
              <w:t>создания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развития</w:t>
            </w:r>
            <w:r>
              <w:rPr>
                <w:spacing w:val="-2"/>
              </w:rPr>
              <w:t> </w:t>
            </w:r>
            <w:r>
              <w:rPr/>
              <w:t>организации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9664" w:val="left" w:leader="dot"/>
            </w:tabs>
            <w:spacing w:line="240" w:lineRule="auto" w:before="124" w:after="0"/>
            <w:ind w:left="1311" w:right="0" w:hanging="490"/>
            <w:jc w:val="left"/>
          </w:pPr>
          <w:hyperlink w:history="true" w:anchor="_bookmark36">
            <w:r>
              <w:rPr/>
              <w:t>Особенности</w:t>
            </w:r>
            <w:r>
              <w:rPr>
                <w:spacing w:val="-3"/>
              </w:rPr>
              <w:t> </w:t>
            </w:r>
            <w:r>
              <w:rPr/>
              <w:t>управления</w:t>
            </w:r>
            <w:r>
              <w:rPr>
                <w:spacing w:val="-5"/>
              </w:rPr>
              <w:t> </w:t>
            </w:r>
            <w:r>
              <w:rPr/>
              <w:t>организацией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восходящих</w:t>
            </w:r>
            <w:r>
              <w:rPr>
                <w:spacing w:val="-4"/>
              </w:rPr>
              <w:t> </w:t>
            </w:r>
            <w:r>
              <w:rPr/>
              <w:t>этапах</w:t>
            </w:r>
            <w:r>
              <w:rPr>
                <w:spacing w:val="-2"/>
              </w:rPr>
              <w:t> </w:t>
            </w:r>
            <w:r>
              <w:rPr/>
              <w:t>ЖЦ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9663" w:val="left" w:leader="dot"/>
            </w:tabs>
            <w:spacing w:line="240" w:lineRule="auto" w:before="127" w:after="0"/>
            <w:ind w:left="1312" w:right="0" w:hanging="490"/>
            <w:jc w:val="left"/>
          </w:pPr>
          <w:hyperlink w:history="true" w:anchor="_bookmark46">
            <w:r>
              <w:rPr/>
              <w:t>Причины</w:t>
            </w:r>
            <w:r>
              <w:rPr>
                <w:spacing w:val="-3"/>
              </w:rPr>
              <w:t> </w:t>
            </w:r>
            <w:r>
              <w:rPr/>
              <w:t>банкротства</w:t>
            </w:r>
            <w:r>
              <w:rPr>
                <w:spacing w:val="-5"/>
              </w:rPr>
              <w:t> </w:t>
            </w:r>
            <w:r>
              <w:rPr/>
              <w:t>организации</w:t>
              <w:tab/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663" w:val="left" w:leader="dot"/>
            </w:tabs>
            <w:spacing w:line="259" w:lineRule="auto" w:before="125" w:after="0"/>
            <w:ind w:left="601" w:right="357" w:firstLine="0"/>
            <w:jc w:val="left"/>
          </w:pPr>
          <w:hyperlink w:history="true" w:anchor="_bookmark59">
            <w:r>
              <w:rPr/>
              <w:t>Перспективы развития гражданской авиации и рынка пассажирских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авиаперевозок:</w:t>
            </w:r>
            <w:r>
              <w:rPr>
                <w:spacing w:val="-3"/>
              </w:rPr>
              <w:t> </w:t>
            </w:r>
            <w:r>
              <w:rPr/>
              <w:t>от</w:t>
            </w:r>
            <w:r>
              <w:rPr>
                <w:spacing w:val="-3"/>
              </w:rPr>
              <w:t> </w:t>
            </w:r>
            <w:r>
              <w:rPr/>
              <w:t>глобального</w:t>
            </w:r>
            <w:r>
              <w:rPr>
                <w:spacing w:val="-2"/>
              </w:rPr>
              <w:t> </w:t>
            </w:r>
            <w:r>
              <w:rPr/>
              <w:t>оптимизма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локальной</w:t>
            </w:r>
            <w:r>
              <w:rPr>
                <w:spacing w:val="-2"/>
              </w:rPr>
              <w:t> </w:t>
            </w:r>
            <w:r>
              <w:rPr/>
              <w:t>умеренности</w:t>
              <w:tab/>
              <w:t>27</w:t>
            </w:r>
          </w:hyperlink>
        </w:p>
        <w:p>
          <w:pPr>
            <w:pStyle w:val="TOC1"/>
            <w:tabs>
              <w:tab w:pos="9664" w:val="left" w:leader="dot"/>
            </w:tabs>
            <w:spacing w:before="99"/>
          </w:pPr>
          <w:hyperlink w:history="true" w:anchor="_bookmark74">
            <w:r>
              <w:rPr/>
              <w:t>ЗАКЛЮЧЕНИЕ</w:t>
              <w:tab/>
              <w:t>34</w:t>
            </w:r>
          </w:hyperlink>
        </w:p>
        <w:p>
          <w:pPr>
            <w:pStyle w:val="TOC1"/>
            <w:tabs>
              <w:tab w:pos="9663" w:val="left" w:leader="dot"/>
            </w:tabs>
            <w:spacing w:before="126"/>
          </w:pPr>
          <w:hyperlink w:history="true" w:anchor="_bookmark75">
            <w:r>
              <w:rPr/>
              <w:t>БИБЛИОГРАФИЧЕСКИЙ</w:t>
            </w:r>
            <w:r>
              <w:rPr>
                <w:spacing w:val="-3"/>
              </w:rPr>
              <w:t> </w:t>
            </w:r>
            <w:r>
              <w:rPr/>
              <w:t>СПИСОК</w:t>
              <w:tab/>
              <w:t>37</w:t>
            </w:r>
          </w:hyperlink>
        </w:p>
        <w:p>
          <w:pPr>
            <w:pStyle w:val="TOC1"/>
            <w:tabs>
              <w:tab w:pos="9664" w:val="left" w:leader="dot"/>
            </w:tabs>
          </w:pPr>
          <w:hyperlink w:history="true" w:anchor="_bookmark76">
            <w:r>
              <w:rPr/>
              <w:t>ПРИЛОЖЕНИЯ</w:t>
              <w:tab/>
              <w:t>40</w:t>
            </w:r>
          </w:hyperlink>
        </w:p>
      </w:sdtContent>
    </w:sdt>
    <w:p>
      <w:pPr>
        <w:spacing w:after="0"/>
        <w:sectPr>
          <w:footerReference w:type="default" r:id="rId6"/>
          <w:pgSz w:w="11910" w:h="16840"/>
          <w:pgMar w:footer="972" w:header="0" w:top="1040" w:bottom="1160" w:left="1100" w:right="500"/>
          <w:pgNumType w:start="2"/>
        </w:sectPr>
      </w:pPr>
    </w:p>
    <w:p>
      <w:pPr>
        <w:pStyle w:val="Heading1"/>
        <w:spacing w:before="74"/>
        <w:ind w:left="252"/>
        <w:jc w:val="center"/>
      </w:pPr>
      <w:bookmarkStart w:name="ВВЕДЕНИЕ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ВВЕДЕНИЕ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spacing w:line="360" w:lineRule="auto"/>
        <w:ind w:left="601" w:right="349" w:firstLine="707"/>
        <w:jc w:val="both"/>
      </w:pPr>
      <w:r>
        <w:rPr>
          <w:b/>
        </w:rPr>
        <w:t>Актуальность темы </w:t>
      </w:r>
      <w:r>
        <w:rPr/>
        <w:t>курсовой работы определяют и усиливают сразу</w:t>
      </w:r>
      <w:r>
        <w:rPr>
          <w:spacing w:val="1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ключевых факторов.</w:t>
      </w:r>
    </w:p>
    <w:p>
      <w:pPr>
        <w:pStyle w:val="BodyText"/>
        <w:spacing w:line="360" w:lineRule="auto"/>
        <w:ind w:left="601" w:right="346" w:firstLine="707"/>
        <w:jc w:val="both"/>
      </w:pPr>
      <w:r>
        <w:rPr/>
        <w:drawing>
          <wp:anchor distT="0" distB="0" distL="0" distR="0" allowOverlap="1" layoutInCell="1" locked="0" behindDoc="1" simplePos="0" relativeHeight="486507520">
            <wp:simplePos x="0" y="0"/>
            <wp:positionH relativeFrom="page">
              <wp:posOffset>1080516</wp:posOffset>
            </wp:positionH>
            <wp:positionV relativeFrom="paragraph">
              <wp:posOffset>998313</wp:posOffset>
            </wp:positionV>
            <wp:extent cx="5716168" cy="491925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68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Во-первых, цикличность функционирования больших систем (природ-</w:t>
      </w:r>
      <w:r>
        <w:rPr>
          <w:spacing w:val="1"/>
        </w:rPr>
        <w:t> </w:t>
      </w:r>
      <w:r>
        <w:rPr/>
        <w:t>ной, социальной, технической). Ничто не вечно под луной, – гласит народная</w:t>
      </w:r>
      <w:r>
        <w:rPr>
          <w:spacing w:val="1"/>
        </w:rPr>
        <w:t> </w:t>
      </w:r>
      <w:r>
        <w:rPr/>
        <w:t>мудрость, восходящая к творчеству Уильяма Шекспира (1564–1616)</w:t>
      </w:r>
      <w:hyperlink w:history="true" w:anchor="_bookmark1">
        <w:r>
          <w:rPr>
            <w:vertAlign w:val="superscript"/>
          </w:rPr>
          <w:t>1</w:t>
        </w:r>
      </w:hyperlink>
      <w:r>
        <w:rPr>
          <w:vertAlign w:val="baseline"/>
        </w:rPr>
        <w:t>, и цепь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стадий</w:t>
      </w:r>
      <w:r>
        <w:rPr>
          <w:spacing w:val="-15"/>
          <w:vertAlign w:val="baseline"/>
        </w:rPr>
        <w:t> </w:t>
      </w:r>
      <w:r>
        <w:rPr>
          <w:vertAlign w:val="baseline"/>
        </w:rPr>
        <w:t>«рождение</w:t>
      </w:r>
      <w:r>
        <w:rPr>
          <w:spacing w:val="-15"/>
          <w:vertAlign w:val="baseline"/>
        </w:rPr>
        <w:t> </w:t>
      </w:r>
      <w:r>
        <w:rPr>
          <w:vertAlign w:val="baseline"/>
        </w:rPr>
        <w:t>–</w:t>
      </w:r>
      <w:r>
        <w:rPr>
          <w:spacing w:val="-17"/>
          <w:vertAlign w:val="baseline"/>
        </w:rPr>
        <w:t> </w:t>
      </w:r>
      <w:r>
        <w:rPr>
          <w:vertAlign w:val="baseline"/>
        </w:rPr>
        <w:t>юность</w:t>
      </w:r>
      <w:r>
        <w:rPr>
          <w:spacing w:val="-17"/>
          <w:vertAlign w:val="baseline"/>
        </w:rPr>
        <w:t> </w:t>
      </w:r>
      <w:r>
        <w:rPr>
          <w:vertAlign w:val="baseline"/>
        </w:rPr>
        <w:t>–</w:t>
      </w:r>
      <w:r>
        <w:rPr>
          <w:spacing w:val="-14"/>
          <w:vertAlign w:val="baseline"/>
        </w:rPr>
        <w:t> </w:t>
      </w:r>
      <w:r>
        <w:rPr>
          <w:vertAlign w:val="baseline"/>
        </w:rPr>
        <w:t>зрелость</w:t>
      </w:r>
      <w:r>
        <w:rPr>
          <w:spacing w:val="-16"/>
          <w:vertAlign w:val="baseline"/>
        </w:rPr>
        <w:t> </w:t>
      </w:r>
      <w:r>
        <w:rPr>
          <w:vertAlign w:val="baseline"/>
        </w:rPr>
        <w:t>–</w:t>
      </w:r>
      <w:r>
        <w:rPr>
          <w:spacing w:val="-14"/>
          <w:vertAlign w:val="baseline"/>
        </w:rPr>
        <w:t> </w:t>
      </w:r>
      <w:r>
        <w:rPr>
          <w:vertAlign w:val="baseline"/>
        </w:rPr>
        <w:t>старость</w:t>
      </w:r>
      <w:r>
        <w:rPr>
          <w:spacing w:val="-17"/>
          <w:vertAlign w:val="baseline"/>
        </w:rPr>
        <w:t> </w:t>
      </w:r>
      <w:r>
        <w:rPr>
          <w:vertAlign w:val="baseline"/>
        </w:rPr>
        <w:t>–</w:t>
      </w:r>
      <w:r>
        <w:rPr>
          <w:spacing w:val="-14"/>
          <w:vertAlign w:val="baseline"/>
        </w:rPr>
        <w:t> </w:t>
      </w:r>
      <w:r>
        <w:rPr>
          <w:vertAlign w:val="baseline"/>
        </w:rPr>
        <w:t>смерть»</w:t>
      </w:r>
      <w:r>
        <w:rPr>
          <w:spacing w:val="-14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15"/>
          <w:vertAlign w:val="baseline"/>
        </w:rPr>
        <w:t> </w:t>
      </w:r>
      <w:r>
        <w:rPr>
          <w:vertAlign w:val="baseline"/>
        </w:rPr>
        <w:t>аксиомой</w:t>
      </w:r>
      <w:r>
        <w:rPr>
          <w:spacing w:val="-68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всего сущего в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прошлом,</w:t>
      </w:r>
      <w:r>
        <w:rPr>
          <w:spacing w:val="-1"/>
          <w:vertAlign w:val="baseline"/>
        </w:rPr>
        <w:t> </w:t>
      </w:r>
      <w:r>
        <w:rPr>
          <w:vertAlign w:val="baseline"/>
        </w:rPr>
        <w:t>настоящем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и будущем.</w:t>
      </w:r>
    </w:p>
    <w:p>
      <w:pPr>
        <w:pStyle w:val="BodyText"/>
        <w:spacing w:line="360" w:lineRule="auto" w:before="1"/>
        <w:ind w:left="601" w:right="345" w:firstLine="708"/>
        <w:jc w:val="both"/>
      </w:pPr>
      <w:r>
        <w:rPr/>
        <w:t>Во-вторых, конкурентная борьба на мировых, национальных и местных</w:t>
      </w:r>
      <w:r>
        <w:rPr>
          <w:spacing w:val="-67"/>
        </w:rPr>
        <w:t> </w:t>
      </w:r>
      <w:r>
        <w:rPr/>
        <w:t>рынках, усиление которой в нашем глобальном мире не подлежит сомнению.</w:t>
      </w:r>
      <w:r>
        <w:rPr>
          <w:spacing w:val="1"/>
        </w:rPr>
        <w:t> </w:t>
      </w:r>
      <w:r>
        <w:rPr/>
        <w:t>Если в природе выживает сильнейший, а в обществе умнейший, мудрейший,</w:t>
      </w:r>
      <w:r>
        <w:rPr>
          <w:spacing w:val="1"/>
        </w:rPr>
        <w:t> </w:t>
      </w:r>
      <w:r>
        <w:rPr/>
        <w:t>то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глобальной</w:t>
      </w:r>
      <w:r>
        <w:rPr>
          <w:spacing w:val="-4"/>
        </w:rPr>
        <w:t> </w:t>
      </w:r>
      <w:r>
        <w:rPr/>
        <w:t>конкуренции</w:t>
      </w:r>
      <w:r>
        <w:rPr>
          <w:spacing w:val="-7"/>
        </w:rPr>
        <w:t> </w:t>
      </w:r>
      <w:r>
        <w:rPr/>
        <w:t>у</w:t>
      </w:r>
      <w:r>
        <w:rPr>
          <w:spacing w:val="-2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юридических</w:t>
      </w:r>
      <w:r>
        <w:rPr>
          <w:spacing w:val="-4"/>
        </w:rPr>
        <w:t> </w:t>
      </w:r>
      <w:r>
        <w:rPr/>
        <w:t>лиц</w:t>
      </w:r>
      <w:r>
        <w:rPr>
          <w:spacing w:val="-2"/>
        </w:rPr>
        <w:t> </w:t>
      </w:r>
      <w:r>
        <w:rPr/>
        <w:t>есть</w:t>
      </w:r>
      <w:r>
        <w:rPr>
          <w:spacing w:val="-67"/>
        </w:rPr>
        <w:t> </w:t>
      </w:r>
      <w:r>
        <w:rPr/>
        <w:t>только один выбор. «Изменяйтесь быстро или умрите медленно»</w:t>
      </w:r>
      <w:hyperlink w:history="true" w:anchor="_bookmark2">
        <w:r>
          <w:rPr>
            <w:vertAlign w:val="superscript"/>
          </w:rPr>
          <w:t>2</w:t>
        </w:r>
        <w:r>
          <w:rPr>
            <w:vertAlign w:val="baseline"/>
          </w:rPr>
          <w:t> </w:t>
        </w:r>
      </w:hyperlink>
      <w:r>
        <w:rPr>
          <w:vertAlign w:val="baseline"/>
        </w:rPr>
        <w:t>– эта лако-</w:t>
      </w:r>
      <w:r>
        <w:rPr>
          <w:spacing w:val="1"/>
          <w:vertAlign w:val="baseline"/>
        </w:rPr>
        <w:t> </w:t>
      </w:r>
      <w:r>
        <w:rPr>
          <w:vertAlign w:val="baseline"/>
        </w:rPr>
        <w:t>ничная фраза стала лейтмотивом выступления Ицхака Адизеса 23 марта 2019</w:t>
      </w:r>
      <w:r>
        <w:rPr>
          <w:spacing w:val="-67"/>
          <w:vertAlign w:val="baseline"/>
        </w:rPr>
        <w:t> </w:t>
      </w:r>
      <w:r>
        <w:rPr>
          <w:vertAlign w:val="baseline"/>
        </w:rPr>
        <w:t>года на встрече со студентами и выпускниками бизнес-программ РАНХиГС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Президенте</w:t>
      </w:r>
      <w:r>
        <w:rPr>
          <w:spacing w:val="-1"/>
          <w:vertAlign w:val="baseline"/>
        </w:rPr>
        <w:t> </w:t>
      </w:r>
      <w:r>
        <w:rPr>
          <w:vertAlign w:val="baseline"/>
        </w:rPr>
        <w:t>РФ.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9"/>
        <w:ind w:left="601" w:right="349" w:hanging="1"/>
        <w:jc w:val="both"/>
        <w:rPr>
          <w:sz w:val="20"/>
        </w:rPr>
      </w:pPr>
      <w:bookmarkStart w:name="_bookmark1" w:id="3"/>
      <w:bookmarkEnd w:id="3"/>
      <w:r>
        <w:rPr/>
      </w: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Одиннадцатый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сонет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великого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английского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драматурга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переводе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С.Я.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Маршака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начинается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словами: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«Мы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вянем быстро – так же, как растём. / Растём в потомках, в новом урожае. / Избыток сил в наследнике твоём 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Считай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своим,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 годами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остывая».</w:t>
      </w:r>
    </w:p>
    <w:p>
      <w:pPr>
        <w:spacing w:line="240" w:lineRule="auto" w:before="1"/>
        <w:ind w:left="601" w:right="346" w:firstLine="0"/>
        <w:jc w:val="both"/>
        <w:rPr>
          <w:sz w:val="20"/>
        </w:rPr>
      </w:pPr>
      <w:bookmarkStart w:name="_bookmark2" w:id="4"/>
      <w:bookmarkEnd w:id="4"/>
      <w:r>
        <w:rPr/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Источник: Официальный сайт РАНХиГС при Президенте РФ / Ицхак Адизес: «Изменяйтесь быстро или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умрите медленно» (Видео) / </w:t>
      </w:r>
      <w:hyperlink r:id="rId9">
        <w:r>
          <w:rPr>
            <w:color w:val="0563C1"/>
            <w:sz w:val="20"/>
            <w:u w:val="single" w:color="0563C1"/>
            <w:vertAlign w:val="baseline"/>
          </w:rPr>
          <w:t>https://www.ranepa.ru/sobytiya/novosti/ichak-adizes-izmenyajtes-bystro-ili-umrite-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9">
        <w:r>
          <w:rPr>
            <w:color w:val="0563C1"/>
            <w:sz w:val="20"/>
            <w:u w:val="single" w:color="0563C1"/>
            <w:vertAlign w:val="baseline"/>
          </w:rPr>
          <w:t>medlenno-video/</w:t>
        </w:r>
      </w:hyperlink>
    </w:p>
    <w:p>
      <w:pPr>
        <w:spacing w:before="0"/>
        <w:ind w:left="601" w:right="346" w:firstLine="0"/>
        <w:jc w:val="both"/>
        <w:rPr>
          <w:sz w:val="20"/>
        </w:rPr>
      </w:pPr>
      <w:r>
        <w:rPr>
          <w:sz w:val="20"/>
        </w:rPr>
        <w:t>Ицхак Калдерон Адизес родился в 1937 году. Основатель и гендиректор организации «Институт Адизеса»,</w:t>
      </w:r>
      <w:r>
        <w:rPr>
          <w:spacing w:val="1"/>
          <w:sz w:val="20"/>
        </w:rPr>
        <w:t> </w:t>
      </w:r>
      <w:r>
        <w:rPr>
          <w:sz w:val="20"/>
        </w:rPr>
        <w:t>которая имеет филиалы в 15 странах и специализируется на управлении изменениями. В течение 35 лет он</w:t>
      </w:r>
      <w:r>
        <w:rPr>
          <w:spacing w:val="1"/>
          <w:sz w:val="20"/>
        </w:rPr>
        <w:t> </w:t>
      </w:r>
      <w:r>
        <w:rPr>
          <w:sz w:val="20"/>
        </w:rPr>
        <w:t>занимался</w:t>
      </w:r>
      <w:r>
        <w:rPr>
          <w:spacing w:val="-9"/>
          <w:sz w:val="20"/>
        </w:rPr>
        <w:t> </w:t>
      </w:r>
      <w:r>
        <w:rPr>
          <w:sz w:val="20"/>
        </w:rPr>
        <w:t>консультированием</w:t>
      </w:r>
      <w:r>
        <w:rPr>
          <w:spacing w:val="-7"/>
          <w:sz w:val="20"/>
        </w:rPr>
        <w:t> </w:t>
      </w:r>
      <w:r>
        <w:rPr>
          <w:sz w:val="20"/>
        </w:rPr>
        <w:t>коммерческих</w:t>
      </w:r>
      <w:r>
        <w:rPr>
          <w:spacing w:val="-7"/>
          <w:sz w:val="20"/>
        </w:rPr>
        <w:t> </w:t>
      </w:r>
      <w:r>
        <w:rPr>
          <w:sz w:val="20"/>
        </w:rPr>
        <w:t>организаций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более</w:t>
      </w:r>
      <w:r>
        <w:rPr>
          <w:spacing w:val="-7"/>
          <w:sz w:val="20"/>
        </w:rPr>
        <w:t> </w:t>
      </w:r>
      <w:r>
        <w:rPr>
          <w:sz w:val="20"/>
        </w:rPr>
        <w:t>чем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50</w:t>
      </w:r>
      <w:r>
        <w:rPr>
          <w:spacing w:val="-9"/>
          <w:sz w:val="20"/>
        </w:rPr>
        <w:t> </w:t>
      </w:r>
      <w:r>
        <w:rPr>
          <w:sz w:val="20"/>
        </w:rPr>
        <w:t>странах,</w:t>
      </w:r>
      <w:r>
        <w:rPr>
          <w:spacing w:val="-10"/>
          <w:sz w:val="20"/>
        </w:rPr>
        <w:t> </w:t>
      </w:r>
      <w:r>
        <w:rPr>
          <w:sz w:val="20"/>
        </w:rPr>
        <w:t>а</w:t>
      </w:r>
      <w:r>
        <w:rPr>
          <w:spacing w:val="-7"/>
          <w:sz w:val="20"/>
        </w:rPr>
        <w:t> </w:t>
      </w:r>
      <w:r>
        <w:rPr>
          <w:sz w:val="20"/>
        </w:rPr>
        <w:t>также</w:t>
      </w:r>
      <w:r>
        <w:rPr>
          <w:spacing w:val="-7"/>
          <w:sz w:val="20"/>
        </w:rPr>
        <w:t> </w:t>
      </w:r>
      <w:r>
        <w:rPr>
          <w:sz w:val="20"/>
        </w:rPr>
        <w:t>государственных</w:t>
      </w:r>
      <w:r>
        <w:rPr>
          <w:spacing w:val="-47"/>
          <w:sz w:val="20"/>
        </w:rPr>
        <w:t> </w:t>
      </w:r>
      <w:r>
        <w:rPr>
          <w:sz w:val="20"/>
        </w:rPr>
        <w:t>руководителей и правительственных структур Израиля, Швеции, Греции, Бразилии, Ганы, Исландии, Мек-</w:t>
      </w:r>
      <w:r>
        <w:rPr>
          <w:spacing w:val="1"/>
          <w:sz w:val="20"/>
        </w:rPr>
        <w:t> </w:t>
      </w:r>
      <w:r>
        <w:rPr>
          <w:sz w:val="20"/>
        </w:rPr>
        <w:t>сики,</w:t>
      </w:r>
      <w:r>
        <w:rPr>
          <w:spacing w:val="-1"/>
          <w:sz w:val="20"/>
        </w:rPr>
        <w:t> </w:t>
      </w:r>
      <w:r>
        <w:rPr>
          <w:sz w:val="20"/>
        </w:rPr>
        <w:t>Македонии.</w:t>
      </w:r>
    </w:p>
    <w:p>
      <w:pPr>
        <w:spacing w:before="0"/>
        <w:ind w:left="601" w:right="349" w:firstLine="0"/>
        <w:jc w:val="both"/>
        <w:rPr>
          <w:sz w:val="20"/>
        </w:rPr>
      </w:pPr>
      <w:r>
        <w:rPr>
          <w:sz w:val="20"/>
        </w:rPr>
        <w:t>Доктор Адизес имеет богатейший педагогический опыт; его лекции слушали в десятках стран мира, он был</w:t>
      </w:r>
      <w:r>
        <w:rPr>
          <w:spacing w:val="1"/>
          <w:sz w:val="20"/>
        </w:rPr>
        <w:t> </w:t>
      </w:r>
      <w:r>
        <w:rPr>
          <w:sz w:val="20"/>
        </w:rPr>
        <w:t>штатным</w:t>
      </w:r>
      <w:r>
        <w:rPr>
          <w:spacing w:val="-7"/>
          <w:sz w:val="20"/>
        </w:rPr>
        <w:t> </w:t>
      </w:r>
      <w:r>
        <w:rPr>
          <w:sz w:val="20"/>
        </w:rPr>
        <w:t>преподавателем</w:t>
      </w:r>
      <w:r>
        <w:rPr>
          <w:spacing w:val="-6"/>
          <w:sz w:val="20"/>
        </w:rPr>
        <w:t> </w:t>
      </w:r>
      <w:r>
        <w:rPr>
          <w:sz w:val="20"/>
        </w:rPr>
        <w:t>Школы</w:t>
      </w:r>
      <w:r>
        <w:rPr>
          <w:spacing w:val="-7"/>
          <w:sz w:val="20"/>
        </w:rPr>
        <w:t> </w:t>
      </w:r>
      <w:r>
        <w:rPr>
          <w:sz w:val="20"/>
        </w:rPr>
        <w:t>менеджмента</w:t>
      </w:r>
      <w:r>
        <w:rPr>
          <w:spacing w:val="-7"/>
          <w:sz w:val="20"/>
        </w:rPr>
        <w:t> </w:t>
      </w:r>
      <w:r>
        <w:rPr>
          <w:sz w:val="20"/>
        </w:rPr>
        <w:t>Андерсена</w:t>
      </w:r>
      <w:r>
        <w:rPr>
          <w:spacing w:val="-7"/>
          <w:sz w:val="20"/>
        </w:rPr>
        <w:t> </w:t>
      </w:r>
      <w:r>
        <w:rPr>
          <w:sz w:val="20"/>
        </w:rPr>
        <w:t>при</w:t>
      </w:r>
      <w:r>
        <w:rPr>
          <w:spacing w:val="-8"/>
          <w:sz w:val="20"/>
        </w:rPr>
        <w:t> </w:t>
      </w:r>
      <w:r>
        <w:rPr>
          <w:sz w:val="20"/>
        </w:rPr>
        <w:t>Калифорнийском</w:t>
      </w:r>
      <w:r>
        <w:rPr>
          <w:spacing w:val="-6"/>
          <w:sz w:val="20"/>
        </w:rPr>
        <w:t> </w:t>
      </w:r>
      <w:r>
        <w:rPr>
          <w:sz w:val="20"/>
        </w:rPr>
        <w:t>университете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Лос-Андже-</w:t>
      </w:r>
      <w:r>
        <w:rPr>
          <w:spacing w:val="-47"/>
          <w:sz w:val="20"/>
        </w:rPr>
        <w:t> </w:t>
      </w:r>
      <w:r>
        <w:rPr>
          <w:sz w:val="20"/>
        </w:rPr>
        <w:t>лесе, работал в качестве приглашённого профессора в Стэнфордском и Колумбийском университетах, уни-</w:t>
      </w:r>
      <w:r>
        <w:rPr>
          <w:spacing w:val="1"/>
          <w:sz w:val="20"/>
        </w:rPr>
        <w:t> </w:t>
      </w:r>
      <w:r>
        <w:rPr>
          <w:sz w:val="20"/>
        </w:rPr>
        <w:t>верситетах Иерусалима и</w:t>
      </w:r>
      <w:r>
        <w:rPr>
          <w:spacing w:val="-1"/>
          <w:sz w:val="20"/>
        </w:rPr>
        <w:t> </w:t>
      </w:r>
      <w:r>
        <w:rPr>
          <w:sz w:val="20"/>
        </w:rPr>
        <w:t>Тель-Авива.</w:t>
      </w:r>
      <w:r>
        <w:rPr>
          <w:spacing w:val="1"/>
          <w:sz w:val="20"/>
        </w:rPr>
        <w:t> </w:t>
      </w:r>
      <w:r>
        <w:rPr>
          <w:sz w:val="20"/>
        </w:rPr>
        <w:t>См.:</w:t>
      </w:r>
      <w:r>
        <w:rPr>
          <w:spacing w:val="-1"/>
          <w:sz w:val="20"/>
        </w:rPr>
        <w:t> </w:t>
      </w:r>
      <w:hyperlink r:id="rId10">
        <w:r>
          <w:rPr>
            <w:sz w:val="20"/>
          </w:rPr>
          <w:t>http://adizes.ru/</w:t>
        </w:r>
      </w:hyperlink>
    </w:p>
    <w:p>
      <w:pPr>
        <w:spacing w:before="1"/>
        <w:ind w:left="601" w:right="347" w:firstLine="0"/>
        <w:jc w:val="both"/>
        <w:rPr>
          <w:sz w:val="20"/>
        </w:rPr>
      </w:pPr>
      <w:r>
        <w:rPr>
          <w:spacing w:val="-1"/>
          <w:sz w:val="20"/>
        </w:rPr>
        <w:t>Он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является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автором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29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деловых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бестселлеров,</w:t>
      </w:r>
      <w:r>
        <w:rPr>
          <w:spacing w:val="-9"/>
          <w:sz w:val="20"/>
        </w:rPr>
        <w:t> </w:t>
      </w:r>
      <w:r>
        <w:rPr>
          <w:sz w:val="20"/>
        </w:rPr>
        <w:t>переведённых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30</w:t>
      </w:r>
      <w:r>
        <w:rPr>
          <w:spacing w:val="-8"/>
          <w:sz w:val="20"/>
        </w:rPr>
        <w:t> </w:t>
      </w:r>
      <w:r>
        <w:rPr>
          <w:sz w:val="20"/>
        </w:rPr>
        <w:t>языков.</w:t>
      </w:r>
      <w:r>
        <w:rPr>
          <w:spacing w:val="-9"/>
          <w:sz w:val="20"/>
        </w:rPr>
        <w:t> </w:t>
      </w:r>
      <w:r>
        <w:rPr>
          <w:sz w:val="20"/>
        </w:rPr>
        <w:t>Например,</w:t>
      </w:r>
      <w:r>
        <w:rPr>
          <w:spacing w:val="-9"/>
          <w:sz w:val="20"/>
        </w:rPr>
        <w:t> </w:t>
      </w:r>
      <w:r>
        <w:rPr>
          <w:sz w:val="20"/>
        </w:rPr>
        <w:t>книга</w:t>
      </w:r>
      <w:r>
        <w:rPr>
          <w:spacing w:val="-9"/>
          <w:sz w:val="20"/>
        </w:rPr>
        <w:t> </w:t>
      </w:r>
      <w:r>
        <w:rPr>
          <w:sz w:val="20"/>
        </w:rPr>
        <w:t>«Корпоративные</w:t>
      </w:r>
      <w:r>
        <w:rPr>
          <w:spacing w:val="-48"/>
          <w:sz w:val="20"/>
        </w:rPr>
        <w:t> </w:t>
      </w:r>
      <w:r>
        <w:rPr>
          <w:sz w:val="20"/>
        </w:rPr>
        <w:t>процессы: как организации растут и умирают, и что с этим делать?» признана классическим пособием по</w:t>
      </w:r>
      <w:r>
        <w:rPr>
          <w:spacing w:val="1"/>
          <w:sz w:val="20"/>
        </w:rPr>
        <w:t> </w:t>
      </w:r>
      <w:r>
        <w:rPr>
          <w:sz w:val="20"/>
        </w:rPr>
        <w:t>теории управления и вошла в TOP-10 бизнес-книг в “Library Journal”. Научные достижения Адизеса освеща-</w:t>
      </w:r>
      <w:r>
        <w:rPr>
          <w:spacing w:val="-47"/>
          <w:sz w:val="20"/>
        </w:rPr>
        <w:t> </w:t>
      </w:r>
      <w:r>
        <w:rPr>
          <w:sz w:val="20"/>
        </w:rPr>
        <w:t>лись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таких</w:t>
      </w:r>
      <w:r>
        <w:rPr>
          <w:spacing w:val="1"/>
          <w:sz w:val="20"/>
        </w:rPr>
        <w:t> </w:t>
      </w:r>
      <w:r>
        <w:rPr>
          <w:sz w:val="20"/>
        </w:rPr>
        <w:t>известных</w:t>
      </w:r>
      <w:r>
        <w:rPr>
          <w:spacing w:val="1"/>
          <w:sz w:val="20"/>
        </w:rPr>
        <w:t> </w:t>
      </w:r>
      <w:r>
        <w:rPr>
          <w:sz w:val="20"/>
        </w:rPr>
        <w:t>журналах,</w:t>
      </w:r>
      <w:r>
        <w:rPr>
          <w:spacing w:val="1"/>
          <w:sz w:val="20"/>
        </w:rPr>
        <w:t> </w:t>
      </w:r>
      <w:r>
        <w:rPr>
          <w:sz w:val="20"/>
        </w:rPr>
        <w:t>как</w:t>
      </w:r>
      <w:r>
        <w:rPr>
          <w:spacing w:val="1"/>
          <w:sz w:val="20"/>
        </w:rPr>
        <w:t> </w:t>
      </w:r>
      <w:r>
        <w:rPr>
          <w:sz w:val="20"/>
        </w:rPr>
        <w:t>“Fortune”,</w:t>
      </w:r>
      <w:r>
        <w:rPr>
          <w:spacing w:val="1"/>
          <w:sz w:val="20"/>
        </w:rPr>
        <w:t> </w:t>
      </w:r>
      <w:r>
        <w:rPr>
          <w:sz w:val="20"/>
        </w:rPr>
        <w:t>“New</w:t>
      </w:r>
      <w:r>
        <w:rPr>
          <w:spacing w:val="1"/>
          <w:sz w:val="20"/>
        </w:rPr>
        <w:t> </w:t>
      </w:r>
      <w:r>
        <w:rPr>
          <w:sz w:val="20"/>
        </w:rPr>
        <w:t>York</w:t>
      </w:r>
      <w:r>
        <w:rPr>
          <w:spacing w:val="1"/>
          <w:sz w:val="20"/>
        </w:rPr>
        <w:t> </w:t>
      </w:r>
      <w:r>
        <w:rPr>
          <w:sz w:val="20"/>
        </w:rPr>
        <w:t>Times”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“Financial</w:t>
      </w:r>
      <w:r>
        <w:rPr>
          <w:spacing w:val="1"/>
          <w:sz w:val="20"/>
        </w:rPr>
        <w:t> </w:t>
      </w:r>
      <w:r>
        <w:rPr>
          <w:sz w:val="20"/>
        </w:rPr>
        <w:t>Times”.</w:t>
      </w:r>
      <w:r>
        <w:rPr>
          <w:spacing w:val="1"/>
          <w:sz w:val="20"/>
        </w:rPr>
        <w:t> </w:t>
      </w:r>
      <w:r>
        <w:rPr>
          <w:sz w:val="20"/>
        </w:rPr>
        <w:t>См.</w:t>
      </w:r>
      <w:r>
        <w:rPr>
          <w:spacing w:val="1"/>
          <w:sz w:val="20"/>
        </w:rPr>
        <w:t> </w:t>
      </w:r>
      <w:r>
        <w:rPr>
          <w:sz w:val="20"/>
        </w:rPr>
        <w:t>также:</w:t>
      </w:r>
      <w:r>
        <w:rPr>
          <w:spacing w:val="1"/>
          <w:sz w:val="20"/>
        </w:rPr>
        <w:t> </w:t>
      </w:r>
      <w:r>
        <w:rPr>
          <w:sz w:val="20"/>
        </w:rPr>
        <w:t>https</w:t>
      </w:r>
      <w:hyperlink r:id="rId11">
        <w:r>
          <w:rPr>
            <w:sz w:val="20"/>
          </w:rPr>
          <w:t>://w</w:t>
        </w:r>
      </w:hyperlink>
      <w:r>
        <w:rPr>
          <w:sz w:val="20"/>
        </w:rPr>
        <w:t>ww.</w:t>
      </w:r>
      <w:hyperlink r:id="rId11">
        <w:r>
          <w:rPr>
            <w:sz w:val="20"/>
          </w:rPr>
          <w:t>mann-ivanov-ferber.ru/authors/adizes/</w:t>
        </w:r>
      </w:hyperlink>
    </w:p>
    <w:p>
      <w:pPr>
        <w:spacing w:before="0"/>
        <w:ind w:left="601" w:right="346" w:hanging="1"/>
        <w:jc w:val="both"/>
        <w:rPr>
          <w:sz w:val="20"/>
        </w:rPr>
      </w:pPr>
      <w:r>
        <w:rPr>
          <w:sz w:val="20"/>
        </w:rPr>
        <w:t>Начиная</w:t>
      </w:r>
      <w:r>
        <w:rPr>
          <w:spacing w:val="-8"/>
          <w:sz w:val="20"/>
        </w:rPr>
        <w:t> </w:t>
      </w:r>
      <w:r>
        <w:rPr>
          <w:sz w:val="20"/>
        </w:rPr>
        <w:t>с</w:t>
      </w:r>
      <w:r>
        <w:rPr>
          <w:spacing w:val="-6"/>
          <w:sz w:val="20"/>
        </w:rPr>
        <w:t> </w:t>
      </w:r>
      <w:r>
        <w:rPr>
          <w:sz w:val="20"/>
        </w:rPr>
        <w:t>2006</w:t>
      </w:r>
      <w:r>
        <w:rPr>
          <w:spacing w:val="-6"/>
          <w:sz w:val="20"/>
        </w:rPr>
        <w:t> </w:t>
      </w:r>
      <w:r>
        <w:rPr>
          <w:sz w:val="20"/>
        </w:rPr>
        <w:t>года</w:t>
      </w:r>
      <w:r>
        <w:rPr>
          <w:spacing w:val="-6"/>
          <w:sz w:val="20"/>
        </w:rPr>
        <w:t> </w:t>
      </w:r>
      <w:r>
        <w:rPr>
          <w:sz w:val="20"/>
        </w:rPr>
        <w:t>Ицхак</w:t>
      </w:r>
      <w:r>
        <w:rPr>
          <w:spacing w:val="-5"/>
          <w:sz w:val="20"/>
        </w:rPr>
        <w:t> </w:t>
      </w:r>
      <w:r>
        <w:rPr>
          <w:sz w:val="20"/>
        </w:rPr>
        <w:t>Адизес</w:t>
      </w:r>
      <w:r>
        <w:rPr>
          <w:spacing w:val="-4"/>
          <w:sz w:val="20"/>
        </w:rPr>
        <w:t> </w:t>
      </w:r>
      <w:r>
        <w:rPr>
          <w:sz w:val="20"/>
        </w:rPr>
        <w:t>—</w:t>
      </w:r>
      <w:r>
        <w:rPr>
          <w:spacing w:val="-5"/>
          <w:sz w:val="20"/>
        </w:rPr>
        <w:t> </w:t>
      </w:r>
      <w:r>
        <w:rPr>
          <w:sz w:val="20"/>
        </w:rPr>
        <w:t>научный</w:t>
      </w:r>
      <w:r>
        <w:rPr>
          <w:spacing w:val="-5"/>
          <w:sz w:val="20"/>
        </w:rPr>
        <w:t> </w:t>
      </w:r>
      <w:r>
        <w:rPr>
          <w:sz w:val="20"/>
        </w:rPr>
        <w:t>консультант</w:t>
      </w:r>
      <w:r>
        <w:rPr>
          <w:spacing w:val="-5"/>
          <w:sz w:val="20"/>
        </w:rPr>
        <w:t> </w:t>
      </w:r>
      <w:r>
        <w:rPr>
          <w:sz w:val="20"/>
        </w:rPr>
        <w:t>программ</w:t>
      </w:r>
      <w:r>
        <w:rPr>
          <w:spacing w:val="-6"/>
          <w:sz w:val="20"/>
        </w:rPr>
        <w:t> </w:t>
      </w:r>
      <w:r>
        <w:rPr>
          <w:sz w:val="20"/>
        </w:rPr>
        <w:t>Института</w:t>
      </w:r>
      <w:r>
        <w:rPr>
          <w:spacing w:val="-7"/>
          <w:sz w:val="20"/>
        </w:rPr>
        <w:t> </w:t>
      </w:r>
      <w:r>
        <w:rPr>
          <w:sz w:val="20"/>
        </w:rPr>
        <w:t>бизнеса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делового</w:t>
      </w:r>
      <w:r>
        <w:rPr>
          <w:spacing w:val="-6"/>
          <w:sz w:val="20"/>
        </w:rPr>
        <w:t> </w:t>
      </w:r>
      <w:r>
        <w:rPr>
          <w:sz w:val="20"/>
        </w:rPr>
        <w:t>админи-</w:t>
      </w:r>
      <w:r>
        <w:rPr>
          <w:spacing w:val="-48"/>
          <w:sz w:val="20"/>
        </w:rPr>
        <w:t> </w:t>
      </w:r>
      <w:r>
        <w:rPr>
          <w:sz w:val="20"/>
        </w:rPr>
        <w:t>стрирования РАНХиГС, а в 2010 году Институт Адизеса установил партнёрские отношения в России с First</w:t>
      </w:r>
      <w:r>
        <w:rPr>
          <w:spacing w:val="1"/>
          <w:sz w:val="20"/>
        </w:rPr>
        <w:t> </w:t>
      </w:r>
      <w:r>
        <w:rPr>
          <w:sz w:val="20"/>
        </w:rPr>
        <w:t>Business</w:t>
      </w:r>
      <w:r>
        <w:rPr>
          <w:spacing w:val="1"/>
          <w:sz w:val="20"/>
        </w:rPr>
        <w:t> </w:t>
      </w:r>
      <w:r>
        <w:rPr>
          <w:sz w:val="20"/>
        </w:rPr>
        <w:t>School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BEST T&amp;D</w:t>
      </w:r>
      <w:r>
        <w:rPr>
          <w:spacing w:val="-1"/>
          <w:sz w:val="20"/>
        </w:rPr>
        <w:t> </w:t>
      </w:r>
      <w:r>
        <w:rPr>
          <w:sz w:val="20"/>
        </w:rPr>
        <w:t>Group. См.</w:t>
      </w:r>
      <w:r>
        <w:rPr>
          <w:spacing w:val="1"/>
          <w:sz w:val="20"/>
        </w:rPr>
        <w:t> </w:t>
      </w:r>
      <w:r>
        <w:rPr>
          <w:sz w:val="20"/>
        </w:rPr>
        <w:t>подробнее:</w:t>
      </w:r>
      <w:r>
        <w:rPr>
          <w:spacing w:val="-1"/>
          <w:sz w:val="20"/>
        </w:rPr>
        <w:t> </w:t>
      </w:r>
      <w:hyperlink r:id="rId12">
        <w:r>
          <w:rPr>
            <w:color w:val="0563C1"/>
            <w:sz w:val="20"/>
            <w:u w:val="single" w:color="0563C1"/>
          </w:rPr>
          <w:t>http://best-leadership.ru/services/adizes</w:t>
        </w:r>
        <w:r>
          <w:rPr>
            <w:color w:val="0563C1"/>
            <w:spacing w:val="-2"/>
            <w:sz w:val="20"/>
          </w:rPr>
          <w:t> </w:t>
        </w:r>
      </w:hyperlink>
      <w:r>
        <w:rPr>
          <w:sz w:val="20"/>
        </w:rPr>
        <w:t>/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line="360" w:lineRule="auto" w:before="74"/>
        <w:ind w:left="601" w:right="347" w:firstLine="708"/>
        <w:jc w:val="both"/>
      </w:pPr>
      <w:r>
        <w:rPr/>
        <w:drawing>
          <wp:anchor distT="0" distB="0" distL="0" distR="0" allowOverlap="1" layoutInCell="1" locked="0" behindDoc="1" simplePos="0" relativeHeight="486508032">
            <wp:simplePos x="0" y="0"/>
            <wp:positionH relativeFrom="page">
              <wp:posOffset>1508463</wp:posOffset>
            </wp:positionH>
            <wp:positionV relativeFrom="paragraph">
              <wp:posOffset>2170070</wp:posOffset>
            </wp:positionV>
            <wp:extent cx="5288220" cy="4919257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В-третьих, непредвзятый анализ и аудит управленческой деятельности,</w:t>
      </w:r>
      <w:r>
        <w:rPr>
          <w:spacing w:val="1"/>
        </w:rPr>
        <w:t> </w:t>
      </w:r>
      <w:r>
        <w:rPr/>
        <w:t>обобщение любых успехов, достижений и одновременно просчётов, ошибок</w:t>
      </w:r>
      <w:r>
        <w:rPr>
          <w:spacing w:val="1"/>
        </w:rPr>
        <w:t> </w:t>
      </w:r>
      <w:r>
        <w:rPr/>
        <w:t>вчерашнего</w:t>
      </w:r>
      <w:r>
        <w:rPr>
          <w:spacing w:val="-10"/>
        </w:rPr>
        <w:t> </w:t>
      </w:r>
      <w:r>
        <w:rPr/>
        <w:t>дня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мощный</w:t>
      </w:r>
      <w:r>
        <w:rPr>
          <w:spacing w:val="-9"/>
        </w:rPr>
        <w:t> </w:t>
      </w:r>
      <w:r>
        <w:rPr/>
        <w:t>импульс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саморазвития,</w:t>
      </w:r>
      <w:r>
        <w:rPr>
          <w:spacing w:val="-11"/>
        </w:rPr>
        <w:t> </w:t>
      </w:r>
      <w:r>
        <w:rPr/>
        <w:t>профессионального</w:t>
      </w:r>
      <w:r>
        <w:rPr>
          <w:spacing w:val="-67"/>
        </w:rPr>
        <w:t> </w:t>
      </w:r>
      <w:r>
        <w:rPr/>
        <w:t>роста менеджеров любого звена в будущем. Никто не застрахован от неудач,</w:t>
      </w:r>
      <w:r>
        <w:rPr>
          <w:spacing w:val="1"/>
        </w:rPr>
        <w:t> </w:t>
      </w:r>
      <w:r>
        <w:rPr/>
        <w:t>но резонансные банкротства (например, британской туристической компании</w:t>
      </w:r>
      <w:r>
        <w:rPr>
          <w:spacing w:val="-67"/>
        </w:rPr>
        <w:t> </w:t>
      </w:r>
      <w:r>
        <w:rPr/>
        <w:t>Thomas</w:t>
      </w:r>
      <w:r>
        <w:rPr>
          <w:spacing w:val="-8"/>
        </w:rPr>
        <w:t> </w:t>
      </w:r>
      <w:r>
        <w:rPr/>
        <w:t>Cook,</w:t>
      </w:r>
      <w:r>
        <w:rPr>
          <w:spacing w:val="-10"/>
        </w:rPr>
        <w:t> </w:t>
      </w:r>
      <w:r>
        <w:rPr/>
        <w:t>история</w:t>
      </w:r>
      <w:r>
        <w:rPr>
          <w:spacing w:val="-9"/>
        </w:rPr>
        <w:t> </w:t>
      </w:r>
      <w:r>
        <w:rPr/>
        <w:t>которой</w:t>
      </w:r>
      <w:r>
        <w:rPr>
          <w:spacing w:val="-8"/>
        </w:rPr>
        <w:t> </w:t>
      </w:r>
      <w:r>
        <w:rPr/>
        <w:t>начиналась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1841</w:t>
      </w:r>
      <w:r>
        <w:rPr>
          <w:spacing w:val="-8"/>
        </w:rPr>
        <w:t> </w:t>
      </w:r>
      <w:r>
        <w:rPr/>
        <w:t>году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внезапно,</w:t>
      </w:r>
      <w:r>
        <w:rPr>
          <w:spacing w:val="-9"/>
        </w:rPr>
        <w:t> </w:t>
      </w:r>
      <w:r>
        <w:rPr/>
        <w:t>как</w:t>
      </w:r>
      <w:r>
        <w:rPr>
          <w:spacing w:val="-9"/>
        </w:rPr>
        <w:t> </w:t>
      </w:r>
      <w:r>
        <w:rPr/>
        <w:t>тайфун</w:t>
      </w:r>
      <w:r>
        <w:rPr>
          <w:spacing w:val="-68"/>
        </w:rPr>
        <w:t> </w:t>
      </w:r>
      <w:r>
        <w:rPr/>
        <w:t>над</w:t>
      </w:r>
      <w:r>
        <w:rPr>
          <w:spacing w:val="-8"/>
        </w:rPr>
        <w:t> </w:t>
      </w:r>
      <w:r>
        <w:rPr/>
        <w:t>Туманным</w:t>
      </w:r>
      <w:r>
        <w:rPr>
          <w:spacing w:val="-8"/>
        </w:rPr>
        <w:t> </w:t>
      </w:r>
      <w:r>
        <w:rPr/>
        <w:t>Альбионом,</w:t>
      </w:r>
      <w:r>
        <w:rPr>
          <w:spacing w:val="-7"/>
        </w:rPr>
        <w:t> </w:t>
      </w:r>
      <w:r>
        <w:rPr/>
        <w:t>закончилась</w:t>
      </w:r>
      <w:r>
        <w:rPr>
          <w:spacing w:val="-9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177</w:t>
      </w:r>
      <w:r>
        <w:rPr>
          <w:spacing w:val="-6"/>
        </w:rPr>
        <w:t> </w:t>
      </w:r>
      <w:r>
        <w:rPr/>
        <w:t>лет</w:t>
      </w:r>
      <w:hyperlink w:history="true" w:anchor="_bookmark3">
        <w:r>
          <w:rPr>
            <w:vertAlign w:val="superscript"/>
          </w:rPr>
          <w:t>3</w:t>
        </w:r>
      </w:hyperlink>
      <w:r>
        <w:rPr>
          <w:vertAlign w:val="baseline"/>
        </w:rPr>
        <w:t>)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сигнал</w:t>
      </w:r>
      <w:r>
        <w:rPr>
          <w:spacing w:val="-10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5"/>
          <w:vertAlign w:val="baseline"/>
        </w:rPr>
        <w:t> </w:t>
      </w:r>
      <w:r>
        <w:rPr>
          <w:vertAlign w:val="baseline"/>
        </w:rPr>
        <w:t>тех,</w:t>
      </w:r>
      <w:r>
        <w:rPr>
          <w:spacing w:val="-68"/>
          <w:vertAlign w:val="baseline"/>
        </w:rPr>
        <w:t> </w:t>
      </w:r>
      <w:r>
        <w:rPr>
          <w:vertAlign w:val="baseline"/>
        </w:rPr>
        <w:t>кто пока держится «на плаву», но в любой момент может пополнить ряды</w:t>
      </w:r>
      <w:r>
        <w:rPr>
          <w:spacing w:val="1"/>
          <w:vertAlign w:val="baseline"/>
        </w:rPr>
        <w:t> </w:t>
      </w:r>
      <w:r>
        <w:rPr>
          <w:vertAlign w:val="baseline"/>
        </w:rPr>
        <w:t>неудачников.</w:t>
      </w:r>
    </w:p>
    <w:p>
      <w:pPr>
        <w:pStyle w:val="BodyText"/>
        <w:spacing w:line="360" w:lineRule="auto" w:before="2"/>
        <w:ind w:left="601" w:right="344" w:firstLine="707"/>
        <w:jc w:val="both"/>
      </w:pPr>
      <w:r>
        <w:rPr/>
        <w:t>В-четвёртых, новейшая история рыночных отношений в России родила</w:t>
      </w:r>
      <w:r>
        <w:rPr>
          <w:spacing w:val="1"/>
        </w:rPr>
        <w:t> </w:t>
      </w:r>
      <w:r>
        <w:rPr/>
        <w:t>немало конкурентоспособных организаций и эффективных топ-менеджеров,</w:t>
      </w:r>
      <w:r>
        <w:rPr>
          <w:spacing w:val="1"/>
        </w:rPr>
        <w:t> </w:t>
      </w:r>
      <w:r>
        <w:rPr/>
        <w:t>но в целом мировоззренческая и методологическая культура организационно-</w:t>
      </w:r>
      <w:r>
        <w:rPr>
          <w:spacing w:val="-67"/>
        </w:rPr>
        <w:t> </w:t>
      </w:r>
      <w:r>
        <w:rPr>
          <w:spacing w:val="-1"/>
        </w:rPr>
        <w:t>управленческой</w:t>
      </w:r>
      <w:r>
        <w:rPr>
          <w:spacing w:val="-16"/>
        </w:rPr>
        <w:t> </w:t>
      </w:r>
      <w:r>
        <w:rPr>
          <w:spacing w:val="-1"/>
        </w:rPr>
        <w:t>деятельности</w:t>
      </w:r>
      <w:r>
        <w:rPr>
          <w:spacing w:val="-16"/>
        </w:rPr>
        <w:t> </w:t>
      </w:r>
      <w:r>
        <w:rPr/>
        <w:t>не</w:t>
      </w:r>
      <w:r>
        <w:rPr>
          <w:spacing w:val="-19"/>
        </w:rPr>
        <w:t> </w:t>
      </w:r>
      <w:r>
        <w:rPr/>
        <w:t>сформировалась.</w:t>
      </w:r>
      <w:r>
        <w:rPr>
          <w:spacing w:val="-17"/>
        </w:rPr>
        <w:t> </w:t>
      </w:r>
      <w:r>
        <w:rPr/>
        <w:t>Время</w:t>
      </w:r>
      <w:r>
        <w:rPr>
          <w:spacing w:val="-19"/>
        </w:rPr>
        <w:t> </w:t>
      </w:r>
      <w:r>
        <w:rPr/>
        <w:t>от</w:t>
      </w:r>
      <w:r>
        <w:rPr>
          <w:spacing w:val="-19"/>
        </w:rPr>
        <w:t> </w:t>
      </w:r>
      <w:r>
        <w:rPr/>
        <w:t>времени</w:t>
      </w:r>
      <w:r>
        <w:rPr>
          <w:spacing w:val="-16"/>
        </w:rPr>
        <w:t> </w:t>
      </w:r>
      <w:r>
        <w:rPr/>
        <w:t>капитаны</w:t>
      </w:r>
      <w:r>
        <w:rPr>
          <w:spacing w:val="-67"/>
        </w:rPr>
        <w:t> </w:t>
      </w:r>
      <w:r>
        <w:rPr/>
        <w:t>российского</w:t>
      </w:r>
      <w:r>
        <w:rPr>
          <w:spacing w:val="-6"/>
        </w:rPr>
        <w:t> </w:t>
      </w:r>
      <w:r>
        <w:rPr/>
        <w:t>бизнеса,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высшие</w:t>
      </w:r>
      <w:r>
        <w:rPr>
          <w:spacing w:val="-8"/>
        </w:rPr>
        <w:t> </w:t>
      </w:r>
      <w:r>
        <w:rPr/>
        <w:t>госчиновники,</w:t>
      </w:r>
      <w:r>
        <w:rPr>
          <w:spacing w:val="-7"/>
        </w:rPr>
        <w:t> </w:t>
      </w:r>
      <w:r>
        <w:rPr/>
        <w:t>теряют</w:t>
      </w:r>
      <w:r>
        <w:rPr>
          <w:spacing w:val="-7"/>
        </w:rPr>
        <w:t> </w:t>
      </w:r>
      <w:r>
        <w:rPr/>
        <w:t>почву</w:t>
      </w:r>
      <w:r>
        <w:rPr>
          <w:spacing w:val="-7"/>
        </w:rPr>
        <w:t> </w:t>
      </w:r>
      <w:r>
        <w:rPr/>
        <w:t>под</w:t>
      </w:r>
      <w:r>
        <w:rPr>
          <w:spacing w:val="-6"/>
        </w:rPr>
        <w:t> </w:t>
      </w:r>
      <w:r>
        <w:rPr/>
        <w:t>ногами</w:t>
      </w:r>
      <w:r>
        <w:rPr>
          <w:spacing w:val="-12"/>
        </w:rPr>
        <w:t> </w:t>
      </w:r>
      <w:r>
        <w:rPr/>
        <w:t>и</w:t>
      </w:r>
      <w:r>
        <w:rPr>
          <w:spacing w:val="-67"/>
        </w:rPr>
        <w:t> </w:t>
      </w:r>
      <w:r>
        <w:rPr/>
        <w:t>начинают выдавать желаемое за действительное; разница лишь в том, что по-</w:t>
      </w:r>
      <w:r>
        <w:rPr>
          <w:spacing w:val="-67"/>
        </w:rPr>
        <w:t> </w:t>
      </w:r>
      <w:r>
        <w:rPr/>
        <w:t>сле бравурного заявления Алексея Миллера в 2008 году о, якобы, грядущем</w:t>
      </w:r>
      <w:r>
        <w:rPr>
          <w:spacing w:val="1"/>
        </w:rPr>
        <w:t> </w:t>
      </w:r>
      <w:r>
        <w:rPr/>
        <w:t>взлёте</w:t>
      </w:r>
      <w:r>
        <w:rPr>
          <w:spacing w:val="-12"/>
        </w:rPr>
        <w:t> </w:t>
      </w:r>
      <w:r>
        <w:rPr/>
        <w:t>капитализации</w:t>
      </w:r>
      <w:r>
        <w:rPr>
          <w:spacing w:val="-11"/>
        </w:rPr>
        <w:t> </w:t>
      </w:r>
      <w:r>
        <w:rPr/>
        <w:t>«Газпрома»</w:t>
      </w:r>
      <w:r>
        <w:rPr>
          <w:spacing w:val="-10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7–8</w:t>
      </w:r>
      <w:r>
        <w:rPr>
          <w:spacing w:val="-10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до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трлн</w:t>
      </w:r>
      <w:r>
        <w:rPr>
          <w:spacing w:val="-10"/>
        </w:rPr>
        <w:t> </w:t>
      </w:r>
      <w:r>
        <w:rPr/>
        <w:t>долл.</w:t>
      </w:r>
      <w:r>
        <w:rPr>
          <w:spacing w:val="-12"/>
        </w:rPr>
        <w:t> </w:t>
      </w:r>
      <w:r>
        <w:rPr/>
        <w:t>США</w:t>
      </w:r>
      <w:hyperlink w:history="true" w:anchor="_bookmark4">
        <w:r>
          <w:rPr>
            <w:vertAlign w:val="superscript"/>
          </w:rPr>
          <w:t>4</w:t>
        </w:r>
        <w:r>
          <w:rPr>
            <w:spacing w:val="-10"/>
            <w:vertAlign w:val="baseline"/>
          </w:rPr>
          <w:t> </w:t>
        </w:r>
      </w:hyperlink>
      <w:r>
        <w:rPr>
          <w:vertAlign w:val="baseline"/>
        </w:rPr>
        <w:t>россий-</w:t>
      </w:r>
      <w:r>
        <w:rPr>
          <w:spacing w:val="-68"/>
          <w:vertAlign w:val="baseline"/>
        </w:rPr>
        <w:t> </w:t>
      </w:r>
      <w:r>
        <w:rPr>
          <w:vertAlign w:val="baseline"/>
        </w:rPr>
        <w:t>ская</w:t>
      </w:r>
      <w:r>
        <w:rPr>
          <w:spacing w:val="-8"/>
          <w:vertAlign w:val="baseline"/>
        </w:rPr>
        <w:t> </w:t>
      </w:r>
      <w:r>
        <w:rPr>
          <w:vertAlign w:val="baseline"/>
        </w:rPr>
        <w:t>газовая</w:t>
      </w:r>
      <w:r>
        <w:rPr>
          <w:spacing w:val="-7"/>
          <w:vertAlign w:val="baseline"/>
        </w:rPr>
        <w:t> </w:t>
      </w:r>
      <w:r>
        <w:rPr>
          <w:vertAlign w:val="baseline"/>
        </w:rPr>
        <w:t>монополия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продолжает</w:t>
      </w:r>
      <w:r>
        <w:rPr>
          <w:spacing w:val="-8"/>
          <w:vertAlign w:val="baseline"/>
        </w:rPr>
        <w:t> </w:t>
      </w:r>
      <w:r>
        <w:rPr>
          <w:vertAlign w:val="baseline"/>
        </w:rPr>
        <w:t>существовать,</w:t>
      </w:r>
      <w:r>
        <w:rPr>
          <w:spacing w:val="-11"/>
          <w:vertAlign w:val="baseline"/>
        </w:rPr>
        <w:t> </w:t>
      </w:r>
      <w:r>
        <w:rPr>
          <w:vertAlign w:val="baseline"/>
        </w:rPr>
        <w:t>хотя</w:t>
      </w:r>
      <w:r>
        <w:rPr>
          <w:spacing w:val="-7"/>
          <w:vertAlign w:val="baseline"/>
        </w:rPr>
        <w:t> </w:t>
      </w:r>
      <w:r>
        <w:rPr>
          <w:vertAlign w:val="baseline"/>
        </w:rPr>
        <w:t>по</w:t>
      </w:r>
      <w:r>
        <w:rPr>
          <w:spacing w:val="-7"/>
          <w:vertAlign w:val="baseline"/>
        </w:rPr>
        <w:t> </w:t>
      </w:r>
      <w:r>
        <w:rPr>
          <w:vertAlign w:val="baseline"/>
        </w:rPr>
        <w:t>мировым</w:t>
      </w:r>
      <w:r>
        <w:rPr>
          <w:spacing w:val="-8"/>
          <w:vertAlign w:val="baseline"/>
        </w:rPr>
        <w:t> </w:t>
      </w:r>
      <w:r>
        <w:rPr>
          <w:vertAlign w:val="baseline"/>
        </w:rPr>
        <w:t>меркам</w:t>
      </w:r>
      <w:r>
        <w:rPr>
          <w:spacing w:val="-12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vertAlign w:val="baseline"/>
        </w:rPr>
        <w:t>является «середнячком» (100 млрд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долл.), а гендиректор АК «Трансаэро»</w:t>
      </w:r>
      <w:r>
        <w:rPr>
          <w:spacing w:val="1"/>
          <w:vertAlign w:val="baseline"/>
        </w:rPr>
        <w:t> </w:t>
      </w:r>
      <w:r>
        <w:rPr>
          <w:vertAlign w:val="baseline"/>
        </w:rPr>
        <w:t>Ольга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Плешакова,</w:t>
      </w:r>
      <w:r>
        <w:rPr>
          <w:spacing w:val="1"/>
          <w:vertAlign w:val="baseline"/>
        </w:rPr>
        <w:t> </w:t>
      </w:r>
      <w:r>
        <w:rPr>
          <w:vertAlign w:val="baseline"/>
        </w:rPr>
        <w:t>«которая</w:t>
      </w:r>
      <w:r>
        <w:rPr>
          <w:spacing w:val="1"/>
          <w:vertAlign w:val="baseline"/>
        </w:rPr>
        <w:t> </w:t>
      </w:r>
      <w:r>
        <w:rPr>
          <w:vertAlign w:val="baseline"/>
        </w:rPr>
        <w:t>решила,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…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всё,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повелевает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всем»</w:t>
      </w:r>
      <w:hyperlink w:history="true" w:anchor="_bookmark5">
        <w:r>
          <w:rPr>
            <w:vertAlign w:val="superscript"/>
          </w:rPr>
          <w:t>5</w:t>
        </w:r>
      </w:hyperlink>
      <w:r>
        <w:rPr>
          <w:vertAlign w:val="baseline"/>
        </w:rPr>
        <w:t>, но при этом в «момент истины» была готова продать собственное де-</w:t>
      </w:r>
      <w:r>
        <w:rPr>
          <w:spacing w:val="1"/>
          <w:vertAlign w:val="baseline"/>
        </w:rPr>
        <w:t> </w:t>
      </w:r>
      <w:r>
        <w:rPr>
          <w:vertAlign w:val="baseline"/>
        </w:rPr>
        <w:t>тище</w:t>
      </w:r>
      <w:r>
        <w:rPr>
          <w:spacing w:val="-6"/>
          <w:vertAlign w:val="baseline"/>
        </w:rPr>
        <w:t> </w:t>
      </w:r>
      <w:r>
        <w:rPr>
          <w:vertAlign w:val="baseline"/>
        </w:rPr>
        <w:t>за</w:t>
      </w:r>
      <w:r>
        <w:rPr>
          <w:spacing w:val="-9"/>
          <w:vertAlign w:val="baseline"/>
        </w:rPr>
        <w:t> </w:t>
      </w:r>
      <w:r>
        <w:rPr>
          <w:vertAlign w:val="baseline"/>
        </w:rPr>
        <w:t>…</w:t>
      </w:r>
      <w:r>
        <w:rPr>
          <w:spacing w:val="-9"/>
          <w:vertAlign w:val="baseline"/>
        </w:rPr>
        <w:t> </w:t>
      </w:r>
      <w:r>
        <w:rPr>
          <w:vertAlign w:val="baseline"/>
        </w:rPr>
        <w:t>100</w:t>
      </w:r>
      <w:r>
        <w:rPr>
          <w:spacing w:val="-7"/>
          <w:vertAlign w:val="baseline"/>
        </w:rPr>
        <w:t> </w:t>
      </w:r>
      <w:r>
        <w:rPr>
          <w:vertAlign w:val="baseline"/>
        </w:rPr>
        <w:t>млн</w:t>
      </w:r>
      <w:r>
        <w:rPr>
          <w:spacing w:val="-11"/>
          <w:vertAlign w:val="baseline"/>
        </w:rPr>
        <w:t> </w:t>
      </w:r>
      <w:r>
        <w:rPr>
          <w:vertAlign w:val="baseline"/>
        </w:rPr>
        <w:t>долл.</w:t>
      </w:r>
      <w:r>
        <w:rPr>
          <w:spacing w:val="-7"/>
          <w:vertAlign w:val="baseline"/>
        </w:rPr>
        <w:t> </w:t>
      </w:r>
      <w:r>
        <w:rPr>
          <w:vertAlign w:val="baseline"/>
        </w:rPr>
        <w:t>США,</w:t>
      </w:r>
      <w:r>
        <w:rPr>
          <w:spacing w:val="-6"/>
          <w:vertAlign w:val="baseline"/>
        </w:rPr>
        <w:t> </w:t>
      </w:r>
      <w:r>
        <w:rPr>
          <w:vertAlign w:val="baseline"/>
        </w:rPr>
        <w:t>т.е.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</w:t>
      </w:r>
      <w:r>
        <w:rPr>
          <w:spacing w:val="-8"/>
          <w:vertAlign w:val="baseline"/>
        </w:rPr>
        <w:t> </w:t>
      </w:r>
      <w:r>
        <w:rPr>
          <w:vertAlign w:val="baseline"/>
        </w:rPr>
        <w:t>цене</w:t>
      </w:r>
      <w:r>
        <w:rPr>
          <w:spacing w:val="-9"/>
          <w:vertAlign w:val="baseline"/>
        </w:rPr>
        <w:t> </w:t>
      </w:r>
      <w:r>
        <w:rPr>
          <w:vertAlign w:val="baseline"/>
        </w:rPr>
        <w:t>одного</w:t>
      </w:r>
      <w:r>
        <w:rPr>
          <w:spacing w:val="-5"/>
          <w:vertAlign w:val="baseline"/>
        </w:rPr>
        <w:t> </w:t>
      </w:r>
      <w:r>
        <w:rPr>
          <w:vertAlign w:val="baseline"/>
        </w:rPr>
        <w:t>(!)</w:t>
      </w:r>
      <w:r>
        <w:rPr>
          <w:spacing w:val="-9"/>
          <w:vertAlign w:val="baseline"/>
        </w:rPr>
        <w:t> </w:t>
      </w:r>
      <w:r>
        <w:rPr>
          <w:vertAlign w:val="baseline"/>
        </w:rPr>
        <w:t>современного</w:t>
      </w:r>
      <w:r>
        <w:rPr>
          <w:spacing w:val="-8"/>
          <w:vertAlign w:val="baseline"/>
        </w:rPr>
        <w:t> </w:t>
      </w:r>
      <w:r>
        <w:rPr>
          <w:vertAlign w:val="baseline"/>
        </w:rPr>
        <w:t>самолёта,</w:t>
      </w:r>
    </w:p>
    <w:p>
      <w:pPr>
        <w:pStyle w:val="BodyText"/>
        <w:spacing w:line="360" w:lineRule="auto"/>
        <w:ind w:left="601" w:right="351"/>
        <w:jc w:val="both"/>
      </w:pP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типичный</w:t>
      </w:r>
      <w:r>
        <w:rPr>
          <w:spacing w:val="-17"/>
        </w:rPr>
        <w:t> </w:t>
      </w:r>
      <w:r>
        <w:rPr>
          <w:spacing w:val="-1"/>
        </w:rPr>
        <w:t>пример</w:t>
      </w:r>
      <w:r>
        <w:rPr>
          <w:spacing w:val="-16"/>
        </w:rPr>
        <w:t> </w:t>
      </w:r>
      <w:r>
        <w:rPr>
          <w:spacing w:val="-1"/>
        </w:rPr>
        <w:t>,</w:t>
      </w:r>
      <w:r>
        <w:rPr>
          <w:spacing w:val="-21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/>
        <w:t>котором</w:t>
      </w:r>
      <w:r>
        <w:rPr>
          <w:spacing w:val="-18"/>
        </w:rPr>
        <w:t> </w:t>
      </w:r>
      <w:r>
        <w:rPr/>
        <w:t>нужно</w:t>
      </w:r>
      <w:r>
        <w:rPr>
          <w:spacing w:val="-19"/>
        </w:rPr>
        <w:t> </w:t>
      </w:r>
      <w:r>
        <w:rPr/>
        <w:t>учить</w:t>
      </w:r>
      <w:r>
        <w:rPr>
          <w:spacing w:val="-19"/>
        </w:rPr>
        <w:t> </w:t>
      </w:r>
      <w:r>
        <w:rPr/>
        <w:t>завтрашних</w:t>
      </w:r>
      <w:r>
        <w:rPr>
          <w:spacing w:val="-17"/>
        </w:rPr>
        <w:t> </w:t>
      </w:r>
      <w:r>
        <w:rPr/>
        <w:t>менеджеров,</w:t>
      </w:r>
      <w:r>
        <w:rPr>
          <w:spacing w:val="-18"/>
        </w:rPr>
        <w:t> </w:t>
      </w:r>
      <w:r>
        <w:rPr/>
        <w:t>какими</w:t>
      </w:r>
      <w:r>
        <w:rPr>
          <w:spacing w:val="-68"/>
        </w:rPr>
        <w:t> </w:t>
      </w:r>
      <w:r>
        <w:rPr/>
        <w:t>они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должны стать.</w:t>
      </w:r>
    </w:p>
    <w:p>
      <w:pPr>
        <w:pStyle w:val="BodyText"/>
        <w:spacing w:line="360" w:lineRule="auto"/>
        <w:ind w:left="601" w:right="345" w:firstLine="708"/>
        <w:jc w:val="both"/>
      </w:pPr>
      <w:r>
        <w:rPr>
          <w:b/>
        </w:rPr>
        <w:t>Цель курсовой работы: </w:t>
      </w:r>
      <w:r>
        <w:rPr/>
        <w:t>осуществить междисциплинарное (интегриру-</w:t>
      </w:r>
      <w:r>
        <w:rPr>
          <w:spacing w:val="-67"/>
        </w:rPr>
        <w:t> </w:t>
      </w:r>
      <w:r>
        <w:rPr/>
        <w:t>ющее  </w:t>
      </w:r>
      <w:r>
        <w:rPr>
          <w:spacing w:val="32"/>
        </w:rPr>
        <w:t> </w:t>
      </w:r>
      <w:r>
        <w:rPr/>
        <w:t>экономические,  </w:t>
      </w:r>
      <w:r>
        <w:rPr>
          <w:spacing w:val="31"/>
        </w:rPr>
        <w:t> </w:t>
      </w:r>
      <w:r>
        <w:rPr/>
        <w:t>правовые,  </w:t>
      </w:r>
      <w:r>
        <w:rPr>
          <w:spacing w:val="31"/>
        </w:rPr>
        <w:t> </w:t>
      </w:r>
      <w:r>
        <w:rPr/>
        <w:t>этические,  </w:t>
      </w:r>
      <w:r>
        <w:rPr>
          <w:spacing w:val="28"/>
        </w:rPr>
        <w:t> </w:t>
      </w:r>
      <w:r>
        <w:rPr/>
        <w:t>психологические  </w:t>
      </w:r>
      <w:r>
        <w:rPr>
          <w:spacing w:val="30"/>
        </w:rPr>
        <w:t> </w:t>
      </w:r>
      <w:r>
        <w:rPr/>
        <w:t>аспекты)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8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.764061pt;width:144pt;height:.72pt;mso-position-horizontal-relative:page;mso-position-vertical-relative:paragraph;z-index:-16807936" filled="true" fillcolor="#000000" stroked="false">
            <v:fill type="solid"/>
            <w10:wrap type="none"/>
          </v:rect>
        </w:pict>
      </w:r>
      <w:bookmarkStart w:name="_bookmark3" w:id="5"/>
      <w:bookmarkEnd w:id="5"/>
      <w:r>
        <w:rPr/>
      </w:r>
      <w:r>
        <w:rPr>
          <w:sz w:val="20"/>
          <w:vertAlign w:val="superscript"/>
        </w:rPr>
        <w:t>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Венкина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Е.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Старейший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туроператор 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мире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Thomas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Cook прекратил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работу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Deutsche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Welle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(DW).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</w:p>
    <w:p>
      <w:pPr>
        <w:spacing w:before="1"/>
        <w:ind w:left="601" w:right="0" w:firstLine="0"/>
        <w:jc w:val="left"/>
        <w:rPr>
          <w:sz w:val="20"/>
        </w:rPr>
      </w:pPr>
      <w:r>
        <w:rPr>
          <w:sz w:val="20"/>
        </w:rPr>
        <w:t>сентября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hyperlink r:id="rId13">
        <w:r>
          <w:rPr>
            <w:color w:val="0563C1"/>
            <w:sz w:val="20"/>
            <w:u w:val="single" w:color="0563C1"/>
          </w:rPr>
          <w:t>https://p.dw.com/p/3Q4ck</w:t>
        </w:r>
      </w:hyperlink>
    </w:p>
    <w:p>
      <w:pPr>
        <w:spacing w:before="0"/>
        <w:ind w:left="601" w:right="0" w:firstLine="0"/>
        <w:jc w:val="left"/>
        <w:rPr>
          <w:sz w:val="20"/>
        </w:rPr>
      </w:pPr>
      <w:bookmarkStart w:name="_bookmark4" w:id="6"/>
      <w:bookmarkEnd w:id="6"/>
      <w:r>
        <w:rPr/>
      </w:r>
      <w:r>
        <w:rPr>
          <w:sz w:val="20"/>
          <w:vertAlign w:val="superscript"/>
        </w:rPr>
        <w:t>4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Капитализация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«Газпрома»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через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7–8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лет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достигнет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$1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трлн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Миллер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РИА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Новости.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0"/>
        <w:ind w:left="601" w:right="0" w:firstLine="0"/>
        <w:jc w:val="left"/>
        <w:rPr>
          <w:sz w:val="20"/>
        </w:rPr>
      </w:pPr>
      <w:hyperlink r:id="rId14">
        <w:r>
          <w:rPr>
            <w:color w:val="0563C1"/>
            <w:sz w:val="20"/>
            <w:u w:val="single" w:color="0563C1"/>
          </w:rPr>
          <w:t>https://ria.ru/20080610/109793434.html</w:t>
        </w:r>
      </w:hyperlink>
    </w:p>
    <w:p>
      <w:pPr>
        <w:spacing w:before="1"/>
        <w:ind w:left="601" w:right="0" w:hanging="1"/>
        <w:jc w:val="left"/>
        <w:rPr>
          <w:sz w:val="20"/>
        </w:rPr>
      </w:pPr>
      <w:bookmarkStart w:name="_bookmark5" w:id="7"/>
      <w:bookmarkEnd w:id="7"/>
      <w:r>
        <w:rPr/>
      </w:r>
      <w:r>
        <w:rPr>
          <w:sz w:val="20"/>
          <w:vertAlign w:val="superscript"/>
        </w:rPr>
        <w:t>5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S7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объяснили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крах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«эйфорией»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главы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РБК.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(Инвестиционный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форум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«Сочи-2018»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1"/>
          <w:sz w:val="20"/>
          <w:vertAlign w:val="baseline"/>
        </w:rPr>
        <w:t> </w:t>
      </w:r>
      <w:hyperlink r:id="rId15">
        <w:r>
          <w:rPr>
            <w:color w:val="0563C1"/>
            <w:sz w:val="20"/>
            <w:u w:val="single" w:color="0563C1"/>
            <w:vertAlign w:val="baseline"/>
          </w:rPr>
          <w:t>https://www.rbc.ru/rbcfreenews/5a86aa1c9a79474978815eac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line="360" w:lineRule="auto" w:before="74"/>
        <w:ind w:left="601" w:right="347"/>
        <w:jc w:val="both"/>
      </w:pPr>
      <w:r>
        <w:rPr/>
        <w:t>исследование</w:t>
      </w:r>
      <w:r>
        <w:rPr>
          <w:spacing w:val="-16"/>
        </w:rPr>
        <w:t> </w:t>
      </w:r>
      <w:r>
        <w:rPr/>
        <w:t>системы</w:t>
      </w:r>
      <w:r>
        <w:rPr>
          <w:spacing w:val="-15"/>
        </w:rPr>
        <w:t> </w:t>
      </w:r>
      <w:r>
        <w:rPr/>
        <w:t>управления</w:t>
      </w:r>
      <w:r>
        <w:rPr>
          <w:spacing w:val="-14"/>
        </w:rPr>
        <w:t> </w:t>
      </w:r>
      <w:r>
        <w:rPr/>
        <w:t>жизненным</w:t>
      </w:r>
      <w:r>
        <w:rPr>
          <w:spacing w:val="-16"/>
        </w:rPr>
        <w:t> </w:t>
      </w:r>
      <w:r>
        <w:rPr/>
        <w:t>циклом</w:t>
      </w:r>
      <w:r>
        <w:rPr>
          <w:spacing w:val="-16"/>
        </w:rPr>
        <w:t> </w:t>
      </w:r>
      <w:r>
        <w:rPr/>
        <w:t>современной</w:t>
      </w:r>
      <w:r>
        <w:rPr>
          <w:spacing w:val="-14"/>
        </w:rPr>
        <w:t> </w:t>
      </w:r>
      <w:r>
        <w:rPr/>
        <w:t>организа-</w:t>
      </w:r>
      <w:r>
        <w:rPr>
          <w:spacing w:val="-68"/>
        </w:rPr>
        <w:t> </w:t>
      </w:r>
      <w:r>
        <w:rPr/>
        <w:t>ции и сформулировать теоретические выводы и практические рекомендации</w:t>
      </w:r>
      <w:r>
        <w:rPr>
          <w:spacing w:val="1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участников</w:t>
      </w:r>
      <w:r>
        <w:rPr>
          <w:spacing w:val="-15"/>
        </w:rPr>
        <w:t> </w:t>
      </w:r>
      <w:r>
        <w:rPr>
          <w:spacing w:val="-1"/>
        </w:rPr>
        <w:t>рынка</w:t>
      </w:r>
      <w:r>
        <w:rPr>
          <w:spacing w:val="-14"/>
        </w:rPr>
        <w:t> </w:t>
      </w:r>
      <w:r>
        <w:rPr>
          <w:spacing w:val="-1"/>
        </w:rPr>
        <w:t>пассажирских</w:t>
      </w:r>
      <w:r>
        <w:rPr>
          <w:spacing w:val="-13"/>
        </w:rPr>
        <w:t> </w:t>
      </w:r>
      <w:r>
        <w:rPr/>
        <w:t>авиаперевозок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аффилированных</w:t>
      </w:r>
      <w:r>
        <w:rPr>
          <w:spacing w:val="-13"/>
        </w:rPr>
        <w:t> </w:t>
      </w:r>
      <w:r>
        <w:rPr/>
        <w:t>с</w:t>
      </w:r>
      <w:r>
        <w:rPr>
          <w:spacing w:val="-17"/>
        </w:rPr>
        <w:t> </w:t>
      </w:r>
      <w:r>
        <w:rPr/>
        <w:t>ними</w:t>
      </w:r>
      <w:r>
        <w:rPr>
          <w:spacing w:val="-67"/>
        </w:rPr>
        <w:t> </w:t>
      </w:r>
      <w:r>
        <w:rPr/>
        <w:t>компаний.</w:t>
      </w:r>
    </w:p>
    <w:p>
      <w:pPr>
        <w:pStyle w:val="Heading1"/>
        <w:ind w:left="1309"/>
        <w:jc w:val="both"/>
      </w:pPr>
      <w:r>
        <w:rPr/>
        <w:t>Задачи</w:t>
      </w:r>
      <w:r>
        <w:rPr>
          <w:spacing w:val="-4"/>
        </w:rPr>
        <w:t> </w:t>
      </w:r>
      <w:r>
        <w:rPr/>
        <w:t>исследования: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65" w:after="0"/>
        <w:ind w:left="1309" w:right="346" w:hanging="35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09056">
            <wp:simplePos x="0" y="0"/>
            <wp:positionH relativeFrom="page">
              <wp:posOffset>1508463</wp:posOffset>
            </wp:positionH>
            <wp:positionV relativeFrom="paragraph">
              <wp:posOffset>692369</wp:posOffset>
            </wp:positionV>
            <wp:extent cx="5288220" cy="4919257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проанализировать</w:t>
      </w:r>
      <w:r>
        <w:rPr>
          <w:spacing w:val="55"/>
          <w:sz w:val="28"/>
        </w:rPr>
        <w:t> </w:t>
      </w:r>
      <w:r>
        <w:rPr>
          <w:sz w:val="28"/>
        </w:rPr>
        <w:t>современные</w:t>
      </w:r>
      <w:r>
        <w:rPr>
          <w:spacing w:val="55"/>
          <w:sz w:val="28"/>
        </w:rPr>
        <w:t> </w:t>
      </w:r>
      <w:r>
        <w:rPr>
          <w:sz w:val="28"/>
        </w:rPr>
        <w:t>трактовки</w:t>
      </w:r>
      <w:r>
        <w:rPr>
          <w:spacing w:val="56"/>
          <w:sz w:val="28"/>
        </w:rPr>
        <w:t> </w:t>
      </w:r>
      <w:r>
        <w:rPr>
          <w:sz w:val="28"/>
        </w:rPr>
        <w:t>понятия</w:t>
      </w:r>
      <w:r>
        <w:rPr>
          <w:spacing w:val="53"/>
          <w:sz w:val="28"/>
        </w:rPr>
        <w:t> </w:t>
      </w:r>
      <w:r>
        <w:rPr>
          <w:sz w:val="28"/>
        </w:rPr>
        <w:t>«жизненный</w:t>
      </w:r>
      <w:r>
        <w:rPr>
          <w:spacing w:val="56"/>
          <w:sz w:val="28"/>
        </w:rPr>
        <w:t> </w:t>
      </w:r>
      <w:r>
        <w:rPr>
          <w:sz w:val="28"/>
        </w:rPr>
        <w:t>цикл</w:t>
      </w:r>
      <w:r>
        <w:rPr>
          <w:spacing w:val="-67"/>
          <w:sz w:val="28"/>
        </w:rPr>
        <w:t> </w:t>
      </w:r>
      <w:r>
        <w:rPr>
          <w:sz w:val="28"/>
        </w:rPr>
        <w:t>организации»;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5" w:after="0"/>
        <w:ind w:left="1309" w:right="349" w:hanging="356"/>
        <w:jc w:val="left"/>
        <w:rPr>
          <w:sz w:val="28"/>
        </w:rPr>
      </w:pPr>
      <w:r>
        <w:rPr>
          <w:sz w:val="28"/>
        </w:rPr>
        <w:t>раскрыть</w:t>
      </w:r>
      <w:r>
        <w:rPr>
          <w:spacing w:val="49"/>
          <w:sz w:val="28"/>
        </w:rPr>
        <w:t> </w:t>
      </w:r>
      <w:r>
        <w:rPr>
          <w:sz w:val="28"/>
        </w:rPr>
        <w:t>сущность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51"/>
          <w:sz w:val="28"/>
        </w:rPr>
        <w:t> </w:t>
      </w:r>
      <w:r>
        <w:rPr>
          <w:sz w:val="28"/>
        </w:rPr>
        <w:t>специфику</w:t>
      </w:r>
      <w:r>
        <w:rPr>
          <w:spacing w:val="51"/>
          <w:sz w:val="28"/>
        </w:rPr>
        <w:t> </w:t>
      </w:r>
      <w:r>
        <w:rPr>
          <w:sz w:val="28"/>
        </w:rPr>
        <w:t>концепций</w:t>
      </w:r>
      <w:r>
        <w:rPr>
          <w:spacing w:val="48"/>
          <w:sz w:val="28"/>
        </w:rPr>
        <w:t> </w:t>
      </w:r>
      <w:r>
        <w:rPr>
          <w:sz w:val="28"/>
        </w:rPr>
        <w:t>ЖЦО</w:t>
      </w:r>
      <w:r>
        <w:rPr>
          <w:spacing w:val="51"/>
          <w:sz w:val="28"/>
        </w:rPr>
        <w:t> </w:t>
      </w:r>
      <w:r>
        <w:rPr>
          <w:sz w:val="28"/>
        </w:rPr>
        <w:t>Ларри</w:t>
      </w:r>
      <w:r>
        <w:rPr>
          <w:spacing w:val="48"/>
          <w:sz w:val="28"/>
        </w:rPr>
        <w:t> </w:t>
      </w:r>
      <w:r>
        <w:rPr>
          <w:sz w:val="28"/>
        </w:rPr>
        <w:t>Грейнера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Ицхака</w:t>
      </w:r>
      <w:r>
        <w:rPr>
          <w:spacing w:val="-2"/>
          <w:sz w:val="28"/>
        </w:rPr>
        <w:t> </w:t>
      </w:r>
      <w:r>
        <w:rPr>
          <w:sz w:val="28"/>
        </w:rPr>
        <w:t>Адизеса;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3" w:after="0"/>
        <w:ind w:left="1309" w:right="350" w:hanging="356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9"/>
          <w:sz w:val="28"/>
        </w:rPr>
        <w:t> </w:t>
      </w:r>
      <w:r>
        <w:rPr>
          <w:sz w:val="28"/>
        </w:rPr>
        <w:t>общую</w:t>
      </w:r>
      <w:r>
        <w:rPr>
          <w:spacing w:val="50"/>
          <w:sz w:val="28"/>
        </w:rPr>
        <w:t> </w:t>
      </w:r>
      <w:r>
        <w:rPr>
          <w:sz w:val="28"/>
        </w:rPr>
        <w:t>характеристику</w:t>
      </w:r>
      <w:r>
        <w:rPr>
          <w:spacing w:val="52"/>
          <w:sz w:val="28"/>
        </w:rPr>
        <w:t> </w:t>
      </w:r>
      <w:r>
        <w:rPr>
          <w:sz w:val="28"/>
        </w:rPr>
        <w:t>АК</w:t>
      </w:r>
      <w:r>
        <w:rPr>
          <w:spacing w:val="51"/>
          <w:sz w:val="28"/>
        </w:rPr>
        <w:t> </w:t>
      </w:r>
      <w:r>
        <w:rPr>
          <w:sz w:val="28"/>
        </w:rPr>
        <w:t>«Трансаэро»</w:t>
      </w:r>
      <w:r>
        <w:rPr>
          <w:spacing w:val="53"/>
          <w:sz w:val="28"/>
        </w:rPr>
        <w:t> </w:t>
      </w:r>
      <w:r>
        <w:rPr>
          <w:sz w:val="28"/>
        </w:rPr>
        <w:t>в</w:t>
      </w:r>
      <w:r>
        <w:rPr>
          <w:spacing w:val="50"/>
          <w:sz w:val="28"/>
        </w:rPr>
        <w:t> </w:t>
      </w:r>
      <w:r>
        <w:rPr>
          <w:sz w:val="28"/>
        </w:rPr>
        <w:t>сравнении</w:t>
      </w:r>
      <w:r>
        <w:rPr>
          <w:spacing w:val="49"/>
          <w:sz w:val="28"/>
        </w:rPr>
        <w:t> </w:t>
      </w:r>
      <w:r>
        <w:rPr>
          <w:sz w:val="28"/>
        </w:rPr>
        <w:t>с</w:t>
      </w:r>
      <w:r>
        <w:rPr>
          <w:spacing w:val="51"/>
          <w:sz w:val="28"/>
        </w:rPr>
        <w:t> </w:t>
      </w:r>
      <w:r>
        <w:rPr>
          <w:sz w:val="28"/>
        </w:rPr>
        <w:t>другими</w:t>
      </w:r>
      <w:r>
        <w:rPr>
          <w:spacing w:val="-67"/>
          <w:sz w:val="28"/>
        </w:rPr>
        <w:t> </w:t>
      </w:r>
      <w:r>
        <w:rPr>
          <w:sz w:val="28"/>
        </w:rPr>
        <w:t>авиакомпаниями</w:t>
      </w:r>
      <w:r>
        <w:rPr>
          <w:spacing w:val="-1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5" w:after="0"/>
        <w:ind w:left="1309" w:right="349" w:hanging="355"/>
        <w:jc w:val="left"/>
        <w:rPr>
          <w:sz w:val="28"/>
        </w:rPr>
      </w:pPr>
      <w:r>
        <w:rPr>
          <w:sz w:val="28"/>
        </w:rPr>
        <w:t>рассмотреть</w:t>
      </w:r>
      <w:r>
        <w:rPr>
          <w:spacing w:val="4"/>
          <w:sz w:val="28"/>
        </w:rPr>
        <w:t> </w:t>
      </w:r>
      <w:r>
        <w:rPr>
          <w:sz w:val="28"/>
        </w:rPr>
        <w:t>особенности</w:t>
      </w:r>
      <w:r>
        <w:rPr>
          <w:spacing w:val="7"/>
          <w:sz w:val="28"/>
        </w:rPr>
        <w:t> </w:t>
      </w:r>
      <w:r>
        <w:rPr>
          <w:sz w:val="28"/>
        </w:rPr>
        <w:t>функционирования</w:t>
      </w:r>
      <w:r>
        <w:rPr>
          <w:spacing w:val="6"/>
          <w:sz w:val="28"/>
        </w:rPr>
        <w:t> </w:t>
      </w:r>
      <w:r>
        <w:rPr>
          <w:sz w:val="28"/>
        </w:rPr>
        <w:t>АК</w:t>
      </w:r>
      <w:r>
        <w:rPr>
          <w:spacing w:val="3"/>
          <w:sz w:val="28"/>
        </w:rPr>
        <w:t> </w:t>
      </w:r>
      <w:r>
        <w:rPr>
          <w:sz w:val="28"/>
        </w:rPr>
        <w:t>«Трансаэро»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период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1990 по 2015 гг.;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6" w:after="0"/>
        <w:ind w:left="1309" w:right="348" w:hanging="356"/>
        <w:jc w:val="left"/>
        <w:rPr>
          <w:sz w:val="28"/>
        </w:rPr>
      </w:pPr>
      <w:r>
        <w:rPr>
          <w:sz w:val="28"/>
        </w:rPr>
        <w:t>выявить</w:t>
      </w:r>
      <w:r>
        <w:rPr>
          <w:spacing w:val="2"/>
          <w:sz w:val="28"/>
        </w:rPr>
        <w:t> </w:t>
      </w:r>
      <w:r>
        <w:rPr>
          <w:sz w:val="28"/>
        </w:rPr>
        <w:t>объективные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субъективные</w:t>
      </w:r>
      <w:r>
        <w:rPr>
          <w:spacing w:val="4"/>
          <w:sz w:val="28"/>
        </w:rPr>
        <w:t> </w:t>
      </w:r>
      <w:r>
        <w:rPr>
          <w:sz w:val="28"/>
        </w:rPr>
        <w:t>причины</w:t>
      </w:r>
      <w:r>
        <w:rPr>
          <w:spacing w:val="4"/>
          <w:sz w:val="28"/>
        </w:rPr>
        <w:t> </w:t>
      </w:r>
      <w:r>
        <w:rPr>
          <w:sz w:val="28"/>
        </w:rPr>
        <w:t>банкротства</w:t>
      </w:r>
      <w:r>
        <w:rPr>
          <w:spacing w:val="6"/>
          <w:sz w:val="28"/>
        </w:rPr>
        <w:t> </w:t>
      </w:r>
      <w:r>
        <w:rPr>
          <w:sz w:val="28"/>
        </w:rPr>
        <w:t>АК</w:t>
      </w:r>
      <w:r>
        <w:rPr>
          <w:spacing w:val="4"/>
          <w:sz w:val="28"/>
        </w:rPr>
        <w:t> </w:t>
      </w:r>
      <w:r>
        <w:rPr>
          <w:sz w:val="28"/>
        </w:rPr>
        <w:t>«Тран-</w:t>
      </w:r>
      <w:r>
        <w:rPr>
          <w:spacing w:val="-67"/>
          <w:sz w:val="28"/>
        </w:rPr>
        <w:t> </w:t>
      </w:r>
      <w:r>
        <w:rPr>
          <w:sz w:val="28"/>
        </w:rPr>
        <w:t>саэро»;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  <w:tab w:pos="1310" w:val="left" w:leader="none"/>
        </w:tabs>
        <w:spacing w:line="350" w:lineRule="auto" w:before="16" w:after="0"/>
        <w:ind w:left="1309" w:right="346" w:hanging="356"/>
        <w:jc w:val="left"/>
        <w:rPr>
          <w:sz w:val="28"/>
        </w:rPr>
      </w:pPr>
      <w:r>
        <w:rPr>
          <w:sz w:val="28"/>
        </w:rPr>
        <w:t>обозначить</w:t>
      </w:r>
      <w:r>
        <w:rPr>
          <w:spacing w:val="-12"/>
          <w:sz w:val="28"/>
        </w:rPr>
        <w:t> </w:t>
      </w:r>
      <w:r>
        <w:rPr>
          <w:sz w:val="28"/>
        </w:rPr>
        <w:t>новые</w:t>
      </w:r>
      <w:r>
        <w:rPr>
          <w:spacing w:val="-10"/>
          <w:sz w:val="28"/>
        </w:rPr>
        <w:t> </w:t>
      </w:r>
      <w:r>
        <w:rPr>
          <w:sz w:val="28"/>
        </w:rPr>
        <w:t>тенденции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мировой</w:t>
      </w:r>
      <w:r>
        <w:rPr>
          <w:spacing w:val="-10"/>
          <w:sz w:val="28"/>
        </w:rPr>
        <w:t> </w:t>
      </w:r>
      <w:r>
        <w:rPr>
          <w:sz w:val="28"/>
        </w:rPr>
        <w:t>гражданской</w:t>
      </w:r>
      <w:r>
        <w:rPr>
          <w:spacing w:val="-9"/>
          <w:sz w:val="28"/>
        </w:rPr>
        <w:t> </w:t>
      </w:r>
      <w:r>
        <w:rPr>
          <w:sz w:val="28"/>
        </w:rPr>
        <w:t>авиации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оценить</w:t>
      </w:r>
      <w:r>
        <w:rPr>
          <w:spacing w:val="-67"/>
          <w:sz w:val="28"/>
        </w:rPr>
        <w:t> </w:t>
      </w:r>
      <w:r>
        <w:rPr>
          <w:sz w:val="28"/>
        </w:rPr>
        <w:t>перспективы</w:t>
      </w:r>
      <w:r>
        <w:rPr>
          <w:spacing w:val="-1"/>
          <w:sz w:val="28"/>
        </w:rPr>
        <w:t> </w:t>
      </w:r>
      <w:r>
        <w:rPr>
          <w:sz w:val="28"/>
        </w:rPr>
        <w:t>развития рынка</w:t>
      </w:r>
      <w:r>
        <w:rPr>
          <w:spacing w:val="-2"/>
          <w:sz w:val="28"/>
        </w:rPr>
        <w:t> </w:t>
      </w:r>
      <w:r>
        <w:rPr>
          <w:sz w:val="28"/>
        </w:rPr>
        <w:t>пассажирских авиаперевозок.</w:t>
      </w:r>
    </w:p>
    <w:p>
      <w:pPr>
        <w:pStyle w:val="BodyText"/>
        <w:spacing w:line="360" w:lineRule="auto" w:before="13"/>
        <w:ind w:left="601" w:right="348" w:firstLine="707"/>
        <w:jc w:val="both"/>
      </w:pPr>
      <w:r>
        <w:rPr>
          <w:b/>
        </w:rPr>
        <w:t>Объект</w:t>
      </w:r>
      <w:r>
        <w:rPr>
          <w:b/>
          <w:spacing w:val="-14"/>
        </w:rPr>
        <w:t> </w:t>
      </w:r>
      <w:r>
        <w:rPr>
          <w:b/>
        </w:rPr>
        <w:t>исследования</w:t>
      </w:r>
      <w:r>
        <w:rPr/>
        <w:t>:</w:t>
      </w:r>
      <w:r>
        <w:rPr>
          <w:spacing w:val="-13"/>
        </w:rPr>
        <w:t> </w:t>
      </w:r>
      <w:r>
        <w:rPr/>
        <w:t>Открытое</w:t>
      </w:r>
      <w:r>
        <w:rPr>
          <w:spacing w:val="-14"/>
        </w:rPr>
        <w:t> </w:t>
      </w:r>
      <w:r>
        <w:rPr/>
        <w:t>акционерное</w:t>
      </w:r>
      <w:r>
        <w:rPr>
          <w:spacing w:val="-17"/>
        </w:rPr>
        <w:t> </w:t>
      </w:r>
      <w:r>
        <w:rPr/>
        <w:t>общество</w:t>
      </w:r>
      <w:r>
        <w:rPr>
          <w:spacing w:val="-15"/>
        </w:rPr>
        <w:t> </w:t>
      </w:r>
      <w:r>
        <w:rPr/>
        <w:t>«Авиационная</w:t>
      </w:r>
      <w:r>
        <w:rPr>
          <w:spacing w:val="-68"/>
        </w:rPr>
        <w:t> </w:t>
      </w:r>
      <w:r>
        <w:rPr/>
        <w:t>компания</w:t>
      </w:r>
      <w:r>
        <w:rPr>
          <w:spacing w:val="-2"/>
        </w:rPr>
        <w:t> </w:t>
      </w:r>
      <w:r>
        <w:rPr/>
        <w:t>“Трансаэро”» (далее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АК</w:t>
      </w:r>
      <w:r>
        <w:rPr>
          <w:spacing w:val="-2"/>
        </w:rPr>
        <w:t> </w:t>
      </w:r>
      <w:r>
        <w:rPr/>
        <w:t>«Трансаэро»).</w:t>
      </w:r>
    </w:p>
    <w:p>
      <w:pPr>
        <w:spacing w:line="360" w:lineRule="auto" w:before="0"/>
        <w:ind w:left="601" w:right="348" w:firstLine="707"/>
        <w:jc w:val="both"/>
        <w:rPr>
          <w:sz w:val="28"/>
        </w:rPr>
      </w:pPr>
      <w:r>
        <w:rPr>
          <w:b/>
          <w:sz w:val="28"/>
        </w:rPr>
        <w:t>Предмет исследования: </w:t>
      </w:r>
      <w:r>
        <w:rPr>
          <w:sz w:val="28"/>
        </w:rPr>
        <w:t>система и процессы управления жизненным</w:t>
      </w:r>
      <w:r>
        <w:rPr>
          <w:spacing w:val="1"/>
          <w:sz w:val="28"/>
        </w:rPr>
        <w:t> </w:t>
      </w:r>
      <w:r>
        <w:rPr>
          <w:sz w:val="28"/>
        </w:rPr>
        <w:t>циклом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современной</w:t>
      </w:r>
      <w:r>
        <w:rPr>
          <w:spacing w:val="-3"/>
          <w:sz w:val="28"/>
        </w:rPr>
        <w:t> </w:t>
      </w:r>
      <w:r>
        <w:rPr>
          <w:sz w:val="28"/>
        </w:rPr>
        <w:t>организации.</w:t>
      </w:r>
    </w:p>
    <w:p>
      <w:pPr>
        <w:spacing w:line="360" w:lineRule="auto" w:before="0"/>
        <w:ind w:left="601" w:right="346" w:firstLine="708"/>
        <w:jc w:val="both"/>
        <w:rPr>
          <w:sz w:val="28"/>
        </w:rPr>
      </w:pPr>
      <w:r>
        <w:rPr>
          <w:b/>
          <w:sz w:val="28"/>
        </w:rPr>
        <w:t>Теоретико-методологической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базой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исследования</w:t>
      </w:r>
      <w:r>
        <w:rPr>
          <w:b/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труды</w:t>
      </w:r>
      <w:r>
        <w:rPr>
          <w:spacing w:val="-67"/>
          <w:sz w:val="28"/>
        </w:rPr>
        <w:t> </w:t>
      </w:r>
      <w:r>
        <w:rPr>
          <w:sz w:val="28"/>
        </w:rPr>
        <w:t>известных российских и зарубежных специалистов: Ицхака Адизеса, Ларри</w:t>
      </w:r>
      <w:r>
        <w:rPr>
          <w:spacing w:val="1"/>
          <w:sz w:val="28"/>
        </w:rPr>
        <w:t> </w:t>
      </w:r>
      <w:r>
        <w:rPr>
          <w:sz w:val="28"/>
        </w:rPr>
        <w:t>Грейнера, Ричарда Дафта, Питера Друкера, Бориса Мильнера, Георгия Клей-</w:t>
      </w:r>
      <w:r>
        <w:rPr>
          <w:spacing w:val="1"/>
          <w:sz w:val="28"/>
        </w:rPr>
        <w:t> </w:t>
      </w:r>
      <w:r>
        <w:rPr>
          <w:sz w:val="28"/>
        </w:rPr>
        <w:t>нера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других.</w:t>
      </w:r>
    </w:p>
    <w:p>
      <w:pPr>
        <w:pStyle w:val="BodyText"/>
        <w:spacing w:line="360" w:lineRule="auto"/>
        <w:ind w:left="601" w:right="345" w:firstLine="708"/>
        <w:jc w:val="both"/>
      </w:pPr>
      <w:r>
        <w:rPr>
          <w:b/>
        </w:rPr>
        <w:t>Эмпирической базой исследования </w:t>
      </w:r>
      <w:r>
        <w:rPr/>
        <w:t>являются: открытая информация,</w:t>
      </w:r>
      <w:r>
        <w:rPr>
          <w:spacing w:val="1"/>
        </w:rPr>
        <w:t> </w:t>
      </w:r>
      <w:r>
        <w:rPr/>
        <w:t>размещённая на сайте </w:t>
      </w:r>
      <w:hyperlink r:id="rId16">
        <w:r>
          <w:rPr>
            <w:color w:val="0563C1"/>
            <w:u w:val="single" w:color="0563C1"/>
          </w:rPr>
          <w:t>https://www.transaero.ru/</w:t>
        </w:r>
      </w:hyperlink>
      <w:r>
        <w:rPr/>
        <w:t>, документы бухгалтерской от-</w:t>
      </w:r>
      <w:r>
        <w:rPr>
          <w:spacing w:val="1"/>
        </w:rPr>
        <w:t> </w:t>
      </w:r>
      <w:r>
        <w:rPr/>
        <w:t>чётности,</w:t>
      </w:r>
      <w:r>
        <w:rPr>
          <w:spacing w:val="-2"/>
        </w:rPr>
        <w:t> </w:t>
      </w:r>
      <w:r>
        <w:rPr/>
        <w:t>публикации в</w:t>
      </w:r>
      <w:r>
        <w:rPr>
          <w:spacing w:val="-2"/>
        </w:rPr>
        <w:t> </w:t>
      </w:r>
      <w:r>
        <w:rPr/>
        <w:t>СМИ.</w:t>
      </w:r>
    </w:p>
    <w:p>
      <w:pPr>
        <w:pStyle w:val="BodyText"/>
        <w:spacing w:line="321" w:lineRule="exact"/>
        <w:ind w:left="1309"/>
        <w:jc w:val="both"/>
      </w:pPr>
      <w:r>
        <w:rPr/>
        <w:t>В</w:t>
      </w:r>
      <w:r>
        <w:rPr>
          <w:spacing w:val="33"/>
        </w:rPr>
        <w:t> </w:t>
      </w:r>
      <w:r>
        <w:rPr/>
        <w:t>структурном</w:t>
      </w:r>
      <w:r>
        <w:rPr>
          <w:spacing w:val="31"/>
        </w:rPr>
        <w:t> </w:t>
      </w:r>
      <w:r>
        <w:rPr/>
        <w:t>плане</w:t>
      </w:r>
      <w:r>
        <w:rPr>
          <w:spacing w:val="34"/>
        </w:rPr>
        <w:t> </w:t>
      </w:r>
      <w:r>
        <w:rPr/>
        <w:t>курсовая</w:t>
      </w:r>
      <w:r>
        <w:rPr>
          <w:spacing w:val="31"/>
        </w:rPr>
        <w:t> </w:t>
      </w:r>
      <w:r>
        <w:rPr/>
        <w:t>работа</w:t>
      </w:r>
      <w:r>
        <w:rPr>
          <w:spacing w:val="29"/>
        </w:rPr>
        <w:t> </w:t>
      </w:r>
      <w:r>
        <w:rPr/>
        <w:t>включает:</w:t>
      </w:r>
      <w:r>
        <w:rPr>
          <w:spacing w:val="34"/>
        </w:rPr>
        <w:t> </w:t>
      </w:r>
      <w:r>
        <w:rPr/>
        <w:t>введение,</w:t>
      </w:r>
      <w:r>
        <w:rPr>
          <w:spacing w:val="34"/>
        </w:rPr>
        <w:t> </w:t>
      </w:r>
      <w:r>
        <w:rPr/>
        <w:t>три</w:t>
      </w:r>
      <w:r>
        <w:rPr>
          <w:spacing w:val="32"/>
        </w:rPr>
        <w:t> </w:t>
      </w:r>
      <w:r>
        <w:rPr/>
        <w:t>главы,</w:t>
      </w:r>
    </w:p>
    <w:p>
      <w:pPr>
        <w:pStyle w:val="BodyText"/>
        <w:spacing w:before="161"/>
        <w:ind w:left="601"/>
        <w:jc w:val="both"/>
      </w:pPr>
      <w:r>
        <w:rPr/>
        <w:t>заключение,</w:t>
      </w:r>
      <w:r>
        <w:rPr>
          <w:spacing w:val="-4"/>
        </w:rPr>
        <w:t> </w:t>
      </w:r>
      <w:r>
        <w:rPr/>
        <w:t>библиографический</w:t>
      </w:r>
      <w:r>
        <w:rPr>
          <w:spacing w:val="-2"/>
        </w:rPr>
        <w:t> </w:t>
      </w:r>
      <w:r>
        <w:rPr/>
        <w:t>список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два</w:t>
      </w:r>
      <w:r>
        <w:rPr>
          <w:spacing w:val="-3"/>
        </w:rPr>
        <w:t> </w:t>
      </w:r>
      <w:r>
        <w:rPr/>
        <w:t>приложения.</w:t>
      </w:r>
    </w:p>
    <w:p>
      <w:pPr>
        <w:spacing w:after="0"/>
        <w:jc w:val="both"/>
        <w:sectPr>
          <w:pgSz w:w="11910" w:h="16840"/>
          <w:pgMar w:header="0" w:footer="972" w:top="1040" w:bottom="1160" w:left="1100" w:right="500"/>
        </w:sectPr>
      </w:pPr>
    </w:p>
    <w:p>
      <w:pPr>
        <w:pStyle w:val="Heading1"/>
        <w:spacing w:before="59"/>
        <w:ind w:left="1890" w:right="1307" w:firstLine="876"/>
      </w:pPr>
      <w:bookmarkStart w:name="1. Теоретико-методологические основы  уп" w:id="8"/>
      <w:bookmarkEnd w:id="8"/>
      <w:r>
        <w:rPr>
          <w:b w:val="0"/>
        </w:rPr>
      </w:r>
      <w:bookmarkStart w:name="_bookmark6" w:id="9"/>
      <w:bookmarkEnd w:id="9"/>
      <w:r>
        <w:rPr>
          <w:b w:val="0"/>
        </w:rPr>
      </w:r>
      <w:r>
        <w:rPr/>
        <w:t>1. Теоретико-методологические основы</w:t>
      </w:r>
      <w:r>
        <w:rPr>
          <w:spacing w:val="1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жизненным</w:t>
      </w:r>
      <w:r>
        <w:rPr>
          <w:spacing w:val="-1"/>
        </w:rPr>
        <w:t> </w:t>
      </w:r>
      <w:r>
        <w:rPr/>
        <w:t>циклом</w:t>
      </w:r>
      <w:r>
        <w:rPr>
          <w:spacing w:val="-1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(ЖЦО)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numPr>
          <w:ilvl w:val="1"/>
          <w:numId w:val="3"/>
        </w:numPr>
        <w:tabs>
          <w:tab w:pos="2248" w:val="left" w:leader="none"/>
        </w:tabs>
        <w:spacing w:line="240" w:lineRule="auto" w:before="0" w:after="0"/>
        <w:ind w:left="2247" w:right="0" w:hanging="493"/>
        <w:jc w:val="left"/>
      </w:pPr>
      <w:bookmarkStart w:name="1.1. Цикличность в природе и обществе. П" w:id="10"/>
      <w:bookmarkEnd w:id="10"/>
      <w:r>
        <w:rPr>
          <w:b w:val="0"/>
        </w:rPr>
      </w: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/>
        <w:t>Ц</w:t>
      </w:r>
      <w:r>
        <w:rPr/>
        <w:t>икличность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обществе.</w:t>
      </w:r>
      <w:r>
        <w:rPr>
          <w:spacing w:val="-1"/>
        </w:rPr>
        <w:t> </w:t>
      </w:r>
      <w:r>
        <w:rPr/>
        <w:t>Понятие</w:t>
      </w:r>
      <w:r>
        <w:rPr>
          <w:spacing w:val="-4"/>
        </w:rPr>
        <w:t> </w:t>
      </w:r>
      <w:r>
        <w:rPr/>
        <w:t>ЖЦО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601" w:right="345" w:firstLine="707"/>
        <w:jc w:val="both"/>
      </w:pPr>
      <w:r>
        <w:rPr/>
        <w:drawing>
          <wp:anchor distT="0" distB="0" distL="0" distR="0" allowOverlap="1" layoutInCell="1" locked="0" behindDoc="1" simplePos="0" relativeHeight="486509568">
            <wp:simplePos x="0" y="0"/>
            <wp:positionH relativeFrom="page">
              <wp:posOffset>1080516</wp:posOffset>
            </wp:positionH>
            <wp:positionV relativeFrom="paragraph">
              <wp:posOffset>792903</wp:posOffset>
            </wp:positionV>
            <wp:extent cx="5716168" cy="4919257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68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«Круговорот», «цикл» – эти понятия знакомы со школьной скамьи уче-</w:t>
      </w:r>
      <w:r>
        <w:rPr>
          <w:spacing w:val="1"/>
        </w:rPr>
        <w:t> </w:t>
      </w:r>
      <w:r>
        <w:rPr/>
        <w:t>никам начальных классов, изучающим на уроках природоведения тему «Кру-</w:t>
      </w:r>
      <w:r>
        <w:rPr>
          <w:spacing w:val="-67"/>
        </w:rPr>
        <w:t> </w:t>
      </w:r>
      <w:r>
        <w:rPr/>
        <w:t>говорот воды в природе» (научный термин «гидрологический цикл»), и стар-</w:t>
      </w:r>
      <w:r>
        <w:rPr>
          <w:spacing w:val="1"/>
        </w:rPr>
        <w:t> </w:t>
      </w:r>
      <w:r>
        <w:rPr/>
        <w:t>шеклассникам, постигающим курс «Обществознание» с обязательными осно-</w:t>
      </w:r>
      <w:r>
        <w:rPr>
          <w:spacing w:val="-67"/>
        </w:rPr>
        <w:t> </w:t>
      </w:r>
      <w:r>
        <w:rPr/>
        <w:t>вами</w:t>
      </w:r>
      <w:r>
        <w:rPr>
          <w:spacing w:val="-2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хрестоматийной</w:t>
      </w:r>
      <w:r>
        <w:rPr>
          <w:spacing w:val="-2"/>
        </w:rPr>
        <w:t> </w:t>
      </w:r>
      <w:r>
        <w:rPr/>
        <w:t>цепочкой</w:t>
      </w:r>
      <w:r>
        <w:rPr>
          <w:spacing w:val="-1"/>
        </w:rPr>
        <w:t> </w:t>
      </w:r>
      <w:r>
        <w:rPr/>
        <w:t>экономического цикла:</w:t>
      </w:r>
      <w:r>
        <w:rPr>
          <w:spacing w:val="-3"/>
        </w:rPr>
        <w:t> </w:t>
      </w:r>
      <w:r>
        <w:rPr/>
        <w:t>«подъём</w:t>
      </w:r>
    </w:p>
    <w:p>
      <w:pPr>
        <w:pStyle w:val="ListParagraph"/>
        <w:numPr>
          <w:ilvl w:val="0"/>
          <w:numId w:val="4"/>
        </w:numPr>
        <w:tabs>
          <w:tab w:pos="835" w:val="left" w:leader="none"/>
        </w:tabs>
        <w:spacing w:line="360" w:lineRule="auto" w:before="0" w:after="0"/>
        <w:ind w:left="601" w:right="347" w:firstLine="0"/>
        <w:jc w:val="both"/>
        <w:rPr>
          <w:sz w:val="28"/>
        </w:rPr>
      </w:pPr>
      <w:r>
        <w:rPr>
          <w:sz w:val="28"/>
        </w:rPr>
        <w:t>спад – депрессия – оживление». Вузовская система (например, подготовки</w:t>
      </w:r>
      <w:r>
        <w:rPr>
          <w:spacing w:val="1"/>
          <w:sz w:val="28"/>
        </w:rPr>
        <w:t> </w:t>
      </w:r>
      <w:r>
        <w:rPr>
          <w:sz w:val="28"/>
        </w:rPr>
        <w:t>менеджеров) добавляет в эту копилку общий управленческий цикл (планиро-</w:t>
      </w:r>
      <w:r>
        <w:rPr>
          <w:spacing w:val="1"/>
          <w:sz w:val="28"/>
        </w:rPr>
        <w:t> </w:t>
      </w:r>
      <w:r>
        <w:rPr>
          <w:sz w:val="28"/>
        </w:rPr>
        <w:t>вание – организация – лидерство / руководство / мотивация – контроль)</w:t>
      </w:r>
      <w:hyperlink w:history="true" w:anchor="_bookmark8">
        <w:r>
          <w:rPr>
            <w:sz w:val="28"/>
            <w:vertAlign w:val="superscript"/>
          </w:rPr>
          <w:t>6</w:t>
        </w:r>
      </w:hyperlink>
      <w:r>
        <w:rPr>
          <w:sz w:val="28"/>
          <w:vertAlign w:val="baseline"/>
        </w:rPr>
        <w:t> 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предшествовавшую ему классическую «пятёрку» Анри Файоля (предвидеть –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организовывать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распоряжаться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координировать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контролировать)</w:t>
      </w:r>
      <w:hyperlink w:history="true" w:anchor="_bookmark9">
        <w:r>
          <w:rPr>
            <w:sz w:val="28"/>
            <w:vertAlign w:val="superscript"/>
          </w:rPr>
          <w:t>7</w:t>
        </w:r>
      </w:hyperlink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также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модель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(цикл)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Шухарта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– Деминга</w:t>
      </w:r>
      <w:hyperlink w:history="true" w:anchor="_bookmark10">
        <w:r>
          <w:rPr>
            <w:sz w:val="28"/>
            <w:vertAlign w:val="superscript"/>
          </w:rPr>
          <w:t>8</w:t>
        </w:r>
        <w:r>
          <w:rPr>
            <w:sz w:val="28"/>
            <w:vertAlign w:val="baseline"/>
          </w:rPr>
          <w:t> </w:t>
        </w:r>
      </w:hyperlink>
      <w:r>
        <w:rPr>
          <w:sz w:val="28"/>
          <w:vertAlign w:val="baseline"/>
        </w:rPr>
        <w:t>и ряд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99"/>
        <w:ind w:left="601" w:right="344" w:firstLine="0"/>
        <w:jc w:val="both"/>
        <w:rPr>
          <w:sz w:val="20"/>
        </w:rPr>
      </w:pPr>
      <w:bookmarkStart w:name="_bookmark8" w:id="13"/>
      <w:bookmarkEnd w:id="13"/>
      <w:r>
        <w:rPr/>
      </w: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По утверждению Ричарда Дафта, профессора Оуэнской школы управления в Университете Вандербильта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(штат Теннесси, США), «менеджмент – это эффективное и производительное достижение целей … посред-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ством планирования, организации, лидерства (руководства) и контроля над организационными ресурсами».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См.: Дафт Р.Л. Менеджмент. – СПб.: Питер, 2002. С. 18; Daft R.L. Management. / Richard L. Daft, with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assistance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 Patricia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 Lane.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Twelfth edition.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 Boston (MA):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Cengage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Learning,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2014 (2016). P. 4.</w:t>
      </w:r>
    </w:p>
    <w:p>
      <w:pPr>
        <w:spacing w:line="230" w:lineRule="exact" w:before="0"/>
        <w:ind w:left="601" w:right="0" w:firstLine="0"/>
        <w:jc w:val="both"/>
        <w:rPr>
          <w:sz w:val="20"/>
        </w:rPr>
      </w:pPr>
      <w:bookmarkStart w:name="_bookmark9" w:id="14"/>
      <w:bookmarkEnd w:id="14"/>
      <w:r>
        <w:rPr/>
      </w:r>
      <w:r>
        <w:rPr>
          <w:sz w:val="20"/>
          <w:vertAlign w:val="superscript"/>
        </w:rPr>
        <w:t>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Файоль 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Общее 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промышленное управление.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Перевод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Б.В. Бабина-Кореня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 предисловием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А.К. Гастева.</w:t>
      </w:r>
    </w:p>
    <w:p>
      <w:pPr>
        <w:pStyle w:val="ListParagraph"/>
        <w:numPr>
          <w:ilvl w:val="0"/>
          <w:numId w:val="4"/>
        </w:numPr>
        <w:tabs>
          <w:tab w:pos="753" w:val="left" w:leader="none"/>
        </w:tabs>
        <w:spacing w:line="240" w:lineRule="auto" w:before="0" w:after="0"/>
        <w:ind w:left="752" w:right="0" w:hanging="152"/>
        <w:jc w:val="both"/>
        <w:rPr>
          <w:sz w:val="20"/>
        </w:rPr>
      </w:pPr>
      <w:r>
        <w:rPr>
          <w:sz w:val="20"/>
        </w:rPr>
        <w:t>М.:</w:t>
      </w:r>
      <w:r>
        <w:rPr>
          <w:spacing w:val="-4"/>
          <w:sz w:val="20"/>
        </w:rPr>
        <w:t> </w:t>
      </w:r>
      <w:r>
        <w:rPr>
          <w:sz w:val="20"/>
        </w:rPr>
        <w:t>Центральный</w:t>
      </w:r>
      <w:r>
        <w:rPr>
          <w:spacing w:val="-3"/>
          <w:sz w:val="20"/>
        </w:rPr>
        <w:t> </w:t>
      </w:r>
      <w:r>
        <w:rPr>
          <w:sz w:val="20"/>
        </w:rPr>
        <w:t>институт</w:t>
      </w:r>
      <w:r>
        <w:rPr>
          <w:spacing w:val="-4"/>
          <w:sz w:val="20"/>
        </w:rPr>
        <w:t> </w:t>
      </w:r>
      <w:r>
        <w:rPr>
          <w:sz w:val="20"/>
        </w:rPr>
        <w:t>труда,</w:t>
      </w:r>
      <w:r>
        <w:rPr>
          <w:spacing w:val="-3"/>
          <w:sz w:val="20"/>
        </w:rPr>
        <w:t> </w:t>
      </w:r>
      <w:r>
        <w:rPr>
          <w:sz w:val="20"/>
        </w:rPr>
        <w:t>1923.</w:t>
      </w:r>
      <w:r>
        <w:rPr>
          <w:spacing w:val="-5"/>
          <w:sz w:val="20"/>
        </w:rPr>
        <w:t> </w:t>
      </w:r>
      <w:r>
        <w:rPr>
          <w:sz w:val="20"/>
        </w:rPr>
        <w:t>С.</w:t>
      </w:r>
      <w:r>
        <w:rPr>
          <w:spacing w:val="-3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color w:val="0563C1"/>
          <w:spacing w:val="-3"/>
          <w:sz w:val="20"/>
        </w:rPr>
        <w:t> </w:t>
      </w:r>
      <w:hyperlink r:id="rId18">
        <w:r>
          <w:rPr>
            <w:color w:val="0563C1"/>
            <w:sz w:val="20"/>
            <w:u w:val="single" w:color="0563C1"/>
          </w:rPr>
          <w:t>https://search.rsl.ru/ru/record/01007987755</w:t>
        </w:r>
      </w:hyperlink>
    </w:p>
    <w:p>
      <w:pPr>
        <w:spacing w:before="0"/>
        <w:ind w:left="601" w:right="349" w:hanging="1"/>
        <w:jc w:val="both"/>
        <w:rPr>
          <w:sz w:val="20"/>
        </w:rPr>
      </w:pPr>
      <w:bookmarkStart w:name="_bookmark10" w:id="15"/>
      <w:bookmarkEnd w:id="15"/>
      <w:r>
        <w:rPr/>
      </w: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 Уолтер Эндрю Шухарт (1891–1967) и Уильям Эдвардс Деминг (1900–1993) – всемирно известные специа-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листы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области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управления,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указавшие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взаимосвязь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цикличность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функций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менеджмента,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также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укоре-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нившие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сознании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управленцев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понимание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любой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организации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совокупности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(системы)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процессов.</w:t>
      </w:r>
    </w:p>
    <w:p>
      <w:pPr>
        <w:spacing w:before="0"/>
        <w:ind w:left="601" w:right="346" w:firstLine="0"/>
        <w:jc w:val="both"/>
        <w:rPr>
          <w:sz w:val="20"/>
        </w:rPr>
      </w:pPr>
      <w:r>
        <w:rPr>
          <w:sz w:val="20"/>
        </w:rPr>
        <w:t>Шухарт</w:t>
      </w:r>
      <w:r>
        <w:rPr>
          <w:spacing w:val="-9"/>
          <w:sz w:val="20"/>
        </w:rPr>
        <w:t> </w:t>
      </w:r>
      <w:r>
        <w:rPr>
          <w:sz w:val="20"/>
        </w:rPr>
        <w:t>начал</w:t>
      </w:r>
      <w:r>
        <w:rPr>
          <w:spacing w:val="-8"/>
          <w:sz w:val="20"/>
        </w:rPr>
        <w:t> </w:t>
      </w:r>
      <w:r>
        <w:rPr>
          <w:sz w:val="20"/>
        </w:rPr>
        <w:t>трудовую</w:t>
      </w:r>
      <w:r>
        <w:rPr>
          <w:spacing w:val="-7"/>
          <w:sz w:val="20"/>
        </w:rPr>
        <w:t> </w:t>
      </w:r>
      <w:r>
        <w:rPr>
          <w:sz w:val="20"/>
        </w:rPr>
        <w:t>деятельность</w:t>
      </w:r>
      <w:r>
        <w:rPr>
          <w:spacing w:val="-7"/>
          <w:sz w:val="20"/>
        </w:rPr>
        <w:t> </w:t>
      </w:r>
      <w:r>
        <w:rPr>
          <w:sz w:val="20"/>
        </w:rPr>
        <w:t>инженером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Western</w:t>
      </w:r>
      <w:r>
        <w:rPr>
          <w:spacing w:val="-6"/>
          <w:sz w:val="20"/>
        </w:rPr>
        <w:t> </w:t>
      </w:r>
      <w:r>
        <w:rPr>
          <w:sz w:val="20"/>
        </w:rPr>
        <w:t>Electric</w:t>
      </w:r>
      <w:r>
        <w:rPr>
          <w:spacing w:val="-7"/>
          <w:sz w:val="20"/>
        </w:rPr>
        <w:t> </w:t>
      </w:r>
      <w:r>
        <w:rPr>
          <w:sz w:val="20"/>
        </w:rPr>
        <w:t>Company</w:t>
      </w:r>
      <w:r>
        <w:rPr>
          <w:spacing w:val="-8"/>
          <w:sz w:val="20"/>
        </w:rPr>
        <w:t> </w:t>
      </w:r>
      <w:r>
        <w:rPr>
          <w:sz w:val="20"/>
        </w:rPr>
        <w:t>(1918–1924),</w:t>
      </w:r>
      <w:r>
        <w:rPr>
          <w:spacing w:val="-6"/>
          <w:sz w:val="20"/>
        </w:rPr>
        <w:t> </w:t>
      </w:r>
      <w:r>
        <w:rPr>
          <w:sz w:val="20"/>
        </w:rPr>
        <w:t>затем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течение</w:t>
      </w:r>
      <w:r>
        <w:rPr>
          <w:spacing w:val="-6"/>
          <w:sz w:val="20"/>
        </w:rPr>
        <w:t> </w:t>
      </w:r>
      <w:r>
        <w:rPr>
          <w:sz w:val="20"/>
        </w:rPr>
        <w:t>30</w:t>
      </w:r>
      <w:r>
        <w:rPr>
          <w:spacing w:val="-48"/>
          <w:sz w:val="20"/>
        </w:rPr>
        <w:t> </w:t>
      </w:r>
      <w:r>
        <w:rPr>
          <w:w w:val="95"/>
          <w:sz w:val="20"/>
        </w:rPr>
        <w:t>лет работал в Bell Telephone Laboratories. Первый почётный член Американского общества качества (American</w:t>
      </w:r>
      <w:r>
        <w:rPr>
          <w:spacing w:val="1"/>
          <w:w w:val="95"/>
          <w:sz w:val="20"/>
        </w:rPr>
        <w:t> </w:t>
      </w:r>
      <w:r>
        <w:rPr>
          <w:sz w:val="20"/>
        </w:rPr>
        <w:t>Society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Quality,</w:t>
      </w:r>
      <w:r>
        <w:rPr>
          <w:spacing w:val="-10"/>
          <w:sz w:val="20"/>
        </w:rPr>
        <w:t> </w:t>
      </w:r>
      <w:r>
        <w:rPr>
          <w:sz w:val="20"/>
        </w:rPr>
        <w:t>ASQ),</w:t>
      </w:r>
      <w:r>
        <w:rPr>
          <w:spacing w:val="-9"/>
          <w:sz w:val="20"/>
        </w:rPr>
        <w:t> </w:t>
      </w:r>
      <w:r>
        <w:rPr>
          <w:sz w:val="20"/>
        </w:rPr>
        <w:t>которого</w:t>
      </w:r>
      <w:r>
        <w:rPr>
          <w:spacing w:val="-10"/>
          <w:sz w:val="20"/>
        </w:rPr>
        <w:t> </w:t>
      </w:r>
      <w:r>
        <w:rPr>
          <w:sz w:val="20"/>
        </w:rPr>
        <w:t>называют</w:t>
      </w:r>
      <w:r>
        <w:rPr>
          <w:spacing w:val="-10"/>
          <w:sz w:val="20"/>
        </w:rPr>
        <w:t> </w:t>
      </w:r>
      <w:r>
        <w:rPr>
          <w:sz w:val="20"/>
        </w:rPr>
        <w:t>«отцом</w:t>
      </w:r>
      <w:r>
        <w:rPr>
          <w:spacing w:val="-9"/>
          <w:sz w:val="20"/>
        </w:rPr>
        <w:t> </w:t>
      </w:r>
      <w:r>
        <w:rPr>
          <w:sz w:val="20"/>
        </w:rPr>
        <w:t>статистического</w:t>
      </w:r>
      <w:r>
        <w:rPr>
          <w:spacing w:val="-9"/>
          <w:sz w:val="20"/>
        </w:rPr>
        <w:t> </w:t>
      </w:r>
      <w:r>
        <w:rPr>
          <w:sz w:val="20"/>
        </w:rPr>
        <w:t>управления</w:t>
      </w:r>
      <w:r>
        <w:rPr>
          <w:spacing w:val="-9"/>
          <w:sz w:val="20"/>
        </w:rPr>
        <w:t> </w:t>
      </w:r>
      <w:r>
        <w:rPr>
          <w:sz w:val="20"/>
        </w:rPr>
        <w:t>качества».</w:t>
      </w:r>
      <w:r>
        <w:rPr>
          <w:spacing w:val="-10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1948</w:t>
      </w:r>
      <w:r>
        <w:rPr>
          <w:spacing w:val="-9"/>
          <w:sz w:val="20"/>
        </w:rPr>
        <w:t> </w:t>
      </w:r>
      <w:r>
        <w:rPr>
          <w:sz w:val="20"/>
        </w:rPr>
        <w:t>года</w:t>
      </w:r>
      <w:r>
        <w:rPr>
          <w:spacing w:val="-10"/>
          <w:sz w:val="20"/>
        </w:rPr>
        <w:t> </w:t>
      </w:r>
      <w:r>
        <w:rPr>
          <w:sz w:val="20"/>
        </w:rPr>
        <w:t>ASQ</w:t>
      </w:r>
      <w:r>
        <w:rPr>
          <w:spacing w:val="-48"/>
          <w:sz w:val="20"/>
        </w:rPr>
        <w:t> </w:t>
      </w:r>
      <w:r>
        <w:rPr>
          <w:sz w:val="20"/>
        </w:rPr>
        <w:t>ежегодно вручает</w:t>
      </w:r>
      <w:r>
        <w:rPr>
          <w:spacing w:val="-2"/>
          <w:sz w:val="20"/>
        </w:rPr>
        <w:t> </w:t>
      </w:r>
      <w:r>
        <w:rPr>
          <w:sz w:val="20"/>
        </w:rPr>
        <w:t>медаль</w:t>
      </w:r>
      <w:r>
        <w:rPr>
          <w:spacing w:val="3"/>
          <w:sz w:val="20"/>
        </w:rPr>
        <w:t> </w:t>
      </w:r>
      <w:r>
        <w:rPr>
          <w:sz w:val="20"/>
        </w:rPr>
        <w:t>имени</w:t>
      </w:r>
      <w:r>
        <w:rPr>
          <w:spacing w:val="-2"/>
          <w:sz w:val="20"/>
        </w:rPr>
        <w:t> </w:t>
      </w:r>
      <w:r>
        <w:rPr>
          <w:sz w:val="20"/>
        </w:rPr>
        <w:t>Шухарта</w:t>
      </w:r>
      <w:r>
        <w:rPr>
          <w:spacing w:val="-1"/>
          <w:sz w:val="20"/>
        </w:rPr>
        <w:t> </w:t>
      </w:r>
      <w:r>
        <w:rPr>
          <w:sz w:val="20"/>
        </w:rPr>
        <w:t>за вклад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развитие</w:t>
      </w:r>
      <w:r>
        <w:rPr>
          <w:spacing w:val="-1"/>
          <w:sz w:val="20"/>
        </w:rPr>
        <w:t> </w:t>
      </w:r>
      <w:r>
        <w:rPr>
          <w:sz w:val="20"/>
        </w:rPr>
        <w:t>менеджмента</w:t>
      </w:r>
      <w:r>
        <w:rPr>
          <w:spacing w:val="2"/>
          <w:sz w:val="20"/>
        </w:rPr>
        <w:t> </w:t>
      </w:r>
      <w:r>
        <w:rPr>
          <w:sz w:val="20"/>
        </w:rPr>
        <w:t>качества.</w:t>
      </w:r>
    </w:p>
    <w:p>
      <w:pPr>
        <w:spacing w:before="1"/>
        <w:ind w:left="601" w:right="347" w:firstLine="0"/>
        <w:jc w:val="both"/>
        <w:rPr>
          <w:sz w:val="20"/>
        </w:rPr>
      </w:pPr>
      <w:r>
        <w:rPr>
          <w:sz w:val="20"/>
        </w:rPr>
        <w:t>Деминг был не слишком известным в США, но стал кумиром японцев после того, как в 1946 году впервые</w:t>
      </w:r>
      <w:r>
        <w:rPr>
          <w:spacing w:val="1"/>
          <w:sz w:val="20"/>
        </w:rPr>
        <w:t> </w:t>
      </w:r>
      <w:r>
        <w:rPr>
          <w:sz w:val="20"/>
        </w:rPr>
        <w:t>посетил Японию. Его лекции о методах статистического контроля качества были позитивно восприняты ру-</w:t>
      </w:r>
      <w:r>
        <w:rPr>
          <w:spacing w:val="1"/>
          <w:sz w:val="20"/>
        </w:rPr>
        <w:t> </w:t>
      </w:r>
      <w:r>
        <w:rPr>
          <w:sz w:val="20"/>
        </w:rPr>
        <w:t>ководителями</w:t>
      </w:r>
      <w:r>
        <w:rPr>
          <w:spacing w:val="8"/>
          <w:sz w:val="20"/>
        </w:rPr>
        <w:t> </w:t>
      </w:r>
      <w:r>
        <w:rPr>
          <w:sz w:val="20"/>
        </w:rPr>
        <w:t>японских</w:t>
      </w:r>
      <w:r>
        <w:rPr>
          <w:spacing w:val="13"/>
          <w:sz w:val="20"/>
        </w:rPr>
        <w:t> </w:t>
      </w:r>
      <w:r>
        <w:rPr>
          <w:sz w:val="20"/>
        </w:rPr>
        <w:t>компаний</w:t>
      </w:r>
      <w:r>
        <w:rPr>
          <w:spacing w:val="10"/>
          <w:sz w:val="20"/>
        </w:rPr>
        <w:t> </w:t>
      </w:r>
      <w:r>
        <w:rPr>
          <w:sz w:val="20"/>
        </w:rPr>
        <w:t>и</w:t>
      </w:r>
      <w:r>
        <w:rPr>
          <w:spacing w:val="11"/>
          <w:sz w:val="20"/>
        </w:rPr>
        <w:t> </w:t>
      </w:r>
      <w:r>
        <w:rPr>
          <w:sz w:val="20"/>
        </w:rPr>
        <w:t>послужили</w:t>
      </w:r>
      <w:r>
        <w:rPr>
          <w:spacing w:val="10"/>
          <w:sz w:val="20"/>
        </w:rPr>
        <w:t> </w:t>
      </w:r>
      <w:r>
        <w:rPr>
          <w:sz w:val="20"/>
        </w:rPr>
        <w:t>толчком</w:t>
      </w:r>
      <w:r>
        <w:rPr>
          <w:spacing w:val="10"/>
          <w:sz w:val="20"/>
        </w:rPr>
        <w:t> </w:t>
      </w:r>
      <w:r>
        <w:rPr>
          <w:sz w:val="20"/>
        </w:rPr>
        <w:t>для</w:t>
      </w:r>
      <w:r>
        <w:rPr>
          <w:spacing w:val="8"/>
          <w:sz w:val="20"/>
        </w:rPr>
        <w:t> </w:t>
      </w:r>
      <w:r>
        <w:rPr>
          <w:sz w:val="20"/>
        </w:rPr>
        <w:t>организации</w:t>
      </w:r>
      <w:r>
        <w:rPr>
          <w:spacing w:val="9"/>
          <w:sz w:val="20"/>
        </w:rPr>
        <w:t> </w:t>
      </w:r>
      <w:r>
        <w:rPr>
          <w:sz w:val="20"/>
        </w:rPr>
        <w:t>массового</w:t>
      </w:r>
      <w:r>
        <w:rPr>
          <w:spacing w:val="10"/>
          <w:sz w:val="20"/>
        </w:rPr>
        <w:t> </w:t>
      </w:r>
      <w:r>
        <w:rPr>
          <w:sz w:val="20"/>
        </w:rPr>
        <w:t>обучения</w:t>
      </w:r>
      <w:r>
        <w:rPr>
          <w:spacing w:val="8"/>
          <w:sz w:val="20"/>
        </w:rPr>
        <w:t> </w:t>
      </w:r>
      <w:r>
        <w:rPr>
          <w:sz w:val="20"/>
        </w:rPr>
        <w:t>менеджеров.</w:t>
      </w:r>
      <w:r>
        <w:rPr>
          <w:spacing w:val="-47"/>
          <w:sz w:val="20"/>
        </w:rPr>
        <w:t> </w:t>
      </w:r>
      <w:r>
        <w:rPr>
          <w:sz w:val="20"/>
        </w:rPr>
        <w:t>В знак признания заслуг Э. Деминга в 1951 году в Японии была учреждена награда (медаль с его профилем),</w:t>
      </w:r>
      <w:r>
        <w:rPr>
          <w:spacing w:val="-47"/>
          <w:sz w:val="20"/>
        </w:rPr>
        <w:t> </w:t>
      </w:r>
      <w:r>
        <w:rPr>
          <w:sz w:val="20"/>
        </w:rPr>
        <w:t>ежегодно</w:t>
      </w:r>
      <w:r>
        <w:rPr>
          <w:spacing w:val="-8"/>
          <w:sz w:val="20"/>
        </w:rPr>
        <w:t> </w:t>
      </w:r>
      <w:r>
        <w:rPr>
          <w:sz w:val="20"/>
        </w:rPr>
        <w:t>присуждаемая</w:t>
      </w:r>
      <w:r>
        <w:rPr>
          <w:spacing w:val="-8"/>
          <w:sz w:val="20"/>
        </w:rPr>
        <w:t> </w:t>
      </w:r>
      <w:r>
        <w:rPr>
          <w:sz w:val="20"/>
        </w:rPr>
        <w:t>компаниям</w:t>
      </w:r>
      <w:r>
        <w:rPr>
          <w:spacing w:val="-8"/>
          <w:sz w:val="20"/>
        </w:rPr>
        <w:t> </w:t>
      </w:r>
      <w:r>
        <w:rPr>
          <w:sz w:val="20"/>
        </w:rPr>
        <w:t>за</w:t>
      </w:r>
      <w:r>
        <w:rPr>
          <w:spacing w:val="-7"/>
          <w:sz w:val="20"/>
        </w:rPr>
        <w:t> </w:t>
      </w:r>
      <w:r>
        <w:rPr>
          <w:sz w:val="20"/>
        </w:rPr>
        <w:t>выдающиеся</w:t>
      </w:r>
      <w:r>
        <w:rPr>
          <w:spacing w:val="-8"/>
          <w:sz w:val="20"/>
        </w:rPr>
        <w:t> </w:t>
      </w:r>
      <w:r>
        <w:rPr>
          <w:sz w:val="20"/>
        </w:rPr>
        <w:t>успехи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деле</w:t>
      </w:r>
      <w:r>
        <w:rPr>
          <w:spacing w:val="-7"/>
          <w:sz w:val="20"/>
        </w:rPr>
        <w:t> </w:t>
      </w:r>
      <w:r>
        <w:rPr>
          <w:sz w:val="20"/>
        </w:rPr>
        <w:t>повышения</w:t>
      </w:r>
      <w:r>
        <w:rPr>
          <w:spacing w:val="-8"/>
          <w:sz w:val="20"/>
        </w:rPr>
        <w:t> </w:t>
      </w:r>
      <w:r>
        <w:rPr>
          <w:sz w:val="20"/>
        </w:rPr>
        <w:t>качества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отдельным</w:t>
      </w:r>
      <w:r>
        <w:rPr>
          <w:spacing w:val="-7"/>
          <w:sz w:val="20"/>
        </w:rPr>
        <w:t> </w:t>
      </w:r>
      <w:r>
        <w:rPr>
          <w:sz w:val="20"/>
        </w:rPr>
        <w:t>лицам</w:t>
      </w:r>
      <w:r>
        <w:rPr>
          <w:spacing w:val="-8"/>
          <w:sz w:val="20"/>
        </w:rPr>
        <w:t> </w:t>
      </w:r>
      <w:r>
        <w:rPr>
          <w:sz w:val="20"/>
        </w:rPr>
        <w:t>за</w:t>
      </w:r>
      <w:r>
        <w:rPr>
          <w:spacing w:val="-47"/>
          <w:sz w:val="20"/>
        </w:rPr>
        <w:t> </w:t>
      </w:r>
      <w:r>
        <w:rPr>
          <w:sz w:val="20"/>
        </w:rPr>
        <w:t>существенный вклад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теорию и</w:t>
      </w:r>
      <w:r>
        <w:rPr>
          <w:spacing w:val="-2"/>
          <w:sz w:val="20"/>
        </w:rPr>
        <w:t> </w:t>
      </w:r>
      <w:r>
        <w:rPr>
          <w:sz w:val="20"/>
        </w:rPr>
        <w:t>практику</w:t>
      </w:r>
      <w:r>
        <w:rPr>
          <w:spacing w:val="1"/>
          <w:sz w:val="20"/>
        </w:rPr>
        <w:t> </w:t>
      </w:r>
      <w:r>
        <w:rPr>
          <w:sz w:val="20"/>
        </w:rPr>
        <w:t>управления</w:t>
      </w:r>
      <w:r>
        <w:rPr>
          <w:spacing w:val="-1"/>
          <w:sz w:val="20"/>
        </w:rPr>
        <w:t> </w:t>
      </w:r>
      <w:r>
        <w:rPr>
          <w:sz w:val="20"/>
        </w:rPr>
        <w:t>качеством.</w:t>
      </w:r>
    </w:p>
    <w:p>
      <w:pPr>
        <w:spacing w:before="1"/>
        <w:ind w:left="601" w:right="0" w:firstLine="0"/>
        <w:jc w:val="both"/>
        <w:rPr>
          <w:sz w:val="20"/>
        </w:rPr>
      </w:pPr>
      <w:r>
        <w:rPr>
          <w:sz w:val="20"/>
        </w:rPr>
        <w:t>Их</w:t>
      </w:r>
      <w:r>
        <w:rPr>
          <w:spacing w:val="-9"/>
          <w:sz w:val="20"/>
        </w:rPr>
        <w:t> </w:t>
      </w:r>
      <w:r>
        <w:rPr>
          <w:sz w:val="20"/>
        </w:rPr>
        <w:t>концепции</w:t>
      </w:r>
      <w:r>
        <w:rPr>
          <w:spacing w:val="-10"/>
          <w:sz w:val="20"/>
        </w:rPr>
        <w:t> </w:t>
      </w:r>
      <w:r>
        <w:rPr>
          <w:sz w:val="20"/>
        </w:rPr>
        <w:t>имели</w:t>
      </w:r>
      <w:r>
        <w:rPr>
          <w:spacing w:val="-9"/>
          <w:sz w:val="20"/>
        </w:rPr>
        <w:t> </w:t>
      </w:r>
      <w:r>
        <w:rPr>
          <w:sz w:val="20"/>
        </w:rPr>
        <w:t>незначительные</w:t>
      </w:r>
      <w:r>
        <w:rPr>
          <w:spacing w:val="-10"/>
          <w:sz w:val="20"/>
        </w:rPr>
        <w:t> </w:t>
      </w:r>
      <w:r>
        <w:rPr>
          <w:sz w:val="20"/>
        </w:rPr>
        <w:t>отличия,</w:t>
      </w:r>
      <w:r>
        <w:rPr>
          <w:spacing w:val="-6"/>
          <w:sz w:val="20"/>
        </w:rPr>
        <w:t> </w:t>
      </w:r>
      <w:r>
        <w:rPr>
          <w:sz w:val="20"/>
        </w:rPr>
        <w:t>потому</w:t>
      </w:r>
      <w:r>
        <w:rPr>
          <w:spacing w:val="-9"/>
          <w:sz w:val="20"/>
        </w:rPr>
        <w:t> </w:t>
      </w:r>
      <w:r>
        <w:rPr>
          <w:sz w:val="20"/>
        </w:rPr>
        <w:t>модель</w:t>
      </w:r>
      <w:r>
        <w:rPr>
          <w:spacing w:val="-9"/>
          <w:sz w:val="20"/>
        </w:rPr>
        <w:t> </w:t>
      </w:r>
      <w:r>
        <w:rPr>
          <w:sz w:val="20"/>
        </w:rPr>
        <w:t>(цикл)</w:t>
      </w:r>
      <w:r>
        <w:rPr>
          <w:spacing w:val="-9"/>
          <w:sz w:val="20"/>
        </w:rPr>
        <w:t> </w:t>
      </w:r>
      <w:r>
        <w:rPr>
          <w:sz w:val="20"/>
        </w:rPr>
        <w:t>Шухарта</w:t>
      </w:r>
      <w:r>
        <w:rPr>
          <w:spacing w:val="-9"/>
          <w:sz w:val="20"/>
        </w:rPr>
        <w:t> </w:t>
      </w:r>
      <w:r>
        <w:rPr>
          <w:sz w:val="20"/>
        </w:rPr>
        <w:t>PDSA</w:t>
      </w:r>
      <w:r>
        <w:rPr>
          <w:spacing w:val="-8"/>
          <w:sz w:val="20"/>
        </w:rPr>
        <w:t> </w:t>
      </w:r>
      <w:r>
        <w:rPr>
          <w:sz w:val="20"/>
        </w:rPr>
        <w:t>(Plan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Do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Study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Act)</w:t>
      </w:r>
    </w:p>
    <w:p>
      <w:pPr>
        <w:spacing w:before="1"/>
        <w:ind w:left="601" w:right="0" w:firstLine="0"/>
        <w:jc w:val="both"/>
        <w:rPr>
          <w:sz w:val="20"/>
        </w:rPr>
      </w:pPr>
      <w:r>
        <w:rPr>
          <w:sz w:val="20"/>
        </w:rPr>
        <w:t>впоследствии</w:t>
      </w:r>
      <w:r>
        <w:rPr>
          <w:spacing w:val="-4"/>
          <w:sz w:val="20"/>
        </w:rPr>
        <w:t> </w:t>
      </w:r>
      <w:r>
        <w:rPr>
          <w:sz w:val="20"/>
        </w:rPr>
        <w:t>стали</w:t>
      </w:r>
      <w:r>
        <w:rPr>
          <w:spacing w:val="-3"/>
          <w:sz w:val="20"/>
        </w:rPr>
        <w:t> </w:t>
      </w:r>
      <w:r>
        <w:rPr>
          <w:sz w:val="20"/>
        </w:rPr>
        <w:t>именовать</w:t>
      </w:r>
      <w:r>
        <w:rPr>
          <w:spacing w:val="-2"/>
          <w:sz w:val="20"/>
        </w:rPr>
        <w:t> </w:t>
      </w:r>
      <w:r>
        <w:rPr>
          <w:sz w:val="20"/>
        </w:rPr>
        <w:t>циклом</w:t>
      </w:r>
      <w:r>
        <w:rPr>
          <w:spacing w:val="-1"/>
          <w:sz w:val="20"/>
        </w:rPr>
        <w:t> </w:t>
      </w:r>
      <w:r>
        <w:rPr>
          <w:sz w:val="20"/>
        </w:rPr>
        <w:t>Шухарта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Деминга</w:t>
      </w:r>
      <w:r>
        <w:rPr>
          <w:spacing w:val="-2"/>
          <w:sz w:val="20"/>
        </w:rPr>
        <w:t> </w:t>
      </w:r>
      <w:r>
        <w:rPr>
          <w:sz w:val="20"/>
        </w:rPr>
        <w:t>PDCA</w:t>
      </w:r>
      <w:r>
        <w:rPr>
          <w:spacing w:val="-3"/>
          <w:sz w:val="20"/>
        </w:rPr>
        <w:t> </w:t>
      </w:r>
      <w:r>
        <w:rPr>
          <w:sz w:val="20"/>
        </w:rPr>
        <w:t>(Plan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Check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Act).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2" w:top="1540" w:bottom="1160" w:left="1100" w:right="500"/>
        </w:sectPr>
      </w:pPr>
    </w:p>
    <w:p>
      <w:pPr>
        <w:spacing w:before="79"/>
        <w:ind w:left="246" w:right="0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Цикл</w:t>
      </w:r>
      <w:r>
        <w:rPr>
          <w:rFonts w:ascii="Arial" w:hAnsi="Arial"/>
          <w:b/>
          <w:spacing w:val="-12"/>
          <w:w w:val="105"/>
          <w:sz w:val="19"/>
        </w:rPr>
        <w:t> </w:t>
      </w:r>
      <w:r>
        <w:rPr>
          <w:rFonts w:ascii="Arial" w:hAnsi="Arial"/>
          <w:b/>
          <w:spacing w:val="-2"/>
          <w:w w:val="105"/>
          <w:sz w:val="19"/>
        </w:rPr>
        <w:t>ПАИД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0" w:footer="972" w:top="1120" w:bottom="1160" w:left="1100" w:right="500"/>
        </w:sect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0"/>
        <w:ind w:left="1472" w:right="1003" w:hanging="3"/>
        <w:jc w:val="center"/>
        <w:rPr>
          <w:rFonts w:ascii="Microsoft Sans Serif" w:hAnsi="Microsoft Sans Serif"/>
          <w:sz w:val="16"/>
        </w:rPr>
      </w:pPr>
      <w:r>
        <w:rPr/>
        <w:drawing>
          <wp:anchor distT="0" distB="0" distL="0" distR="0" allowOverlap="1" layoutInCell="1" locked="0" behindDoc="1" simplePos="0" relativeHeight="486510080">
            <wp:simplePos x="0" y="0"/>
            <wp:positionH relativeFrom="page">
              <wp:posOffset>1508463</wp:posOffset>
            </wp:positionH>
            <wp:positionV relativeFrom="paragraph">
              <wp:posOffset>-155008</wp:posOffset>
            </wp:positionV>
            <wp:extent cx="5288220" cy="6707723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670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3.720398pt;margin-top:17.792253pt;width:10.5pt;height:15.8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28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10"/>
          <w:sz w:val="16"/>
        </w:rPr>
        <w:t>Активность – проведение</w:t>
      </w:r>
      <w:r>
        <w:rPr>
          <w:rFonts w:ascii="Microsoft Sans Serif" w:hAnsi="Microsoft Sans Serif"/>
          <w:spacing w:val="1"/>
          <w:w w:val="110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изменения или тестирования</w:t>
      </w:r>
      <w:r>
        <w:rPr>
          <w:rFonts w:ascii="Microsoft Sans Serif" w:hAnsi="Microsoft Sans Serif"/>
          <w:spacing w:val="-4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(желательно</w:t>
      </w:r>
      <w:r>
        <w:rPr>
          <w:rFonts w:ascii="Microsoft Sans Serif" w:hAnsi="Microsoft Sans Serif"/>
          <w:spacing w:val="4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в</w:t>
      </w:r>
      <w:r>
        <w:rPr>
          <w:rFonts w:ascii="Microsoft Sans Serif" w:hAnsi="Microsoft Sans Serif"/>
          <w:spacing w:val="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небольшом</w:t>
      </w:r>
      <w:r>
        <w:rPr>
          <w:rFonts w:ascii="Microsoft Sans Serif" w:hAnsi="Microsoft Sans Serif"/>
          <w:spacing w:val="1"/>
          <w:w w:val="105"/>
          <w:sz w:val="16"/>
        </w:rPr>
        <w:t> </w:t>
      </w:r>
      <w:r>
        <w:rPr>
          <w:rFonts w:ascii="Microsoft Sans Serif" w:hAnsi="Microsoft Sans Serif"/>
          <w:w w:val="115"/>
          <w:sz w:val="16"/>
        </w:rPr>
        <w:t>масштабе)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125"/>
        <w:ind w:left="2374" w:right="1646" w:hanging="1"/>
        <w:jc w:val="center"/>
        <w:rPr>
          <w:rFonts w:ascii="Microsoft Sans Serif" w:hAnsi="Microsoft Sans Serif"/>
          <w:sz w:val="16"/>
        </w:rPr>
      </w:pPr>
      <w:r>
        <w:rPr/>
        <w:pict>
          <v:shape style="position:absolute;margin-left:343.616608pt;margin-top:19.509661pt;width:10.45pt;height:15.8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28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05"/>
          <w:sz w:val="16"/>
        </w:rPr>
        <w:t>План</w:t>
      </w:r>
      <w:r>
        <w:rPr>
          <w:rFonts w:ascii="Microsoft Sans Serif" w:hAnsi="Microsoft Sans Serif"/>
          <w:spacing w:val="3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изменения</w:t>
      </w:r>
      <w:r>
        <w:rPr>
          <w:rFonts w:ascii="Microsoft Sans Serif" w:hAnsi="Microsoft Sans Serif"/>
          <w:spacing w:val="1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или</w:t>
      </w:r>
      <w:r>
        <w:rPr>
          <w:rFonts w:ascii="Microsoft Sans Serif" w:hAnsi="Microsoft Sans Serif"/>
          <w:spacing w:val="-6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тестирование,</w:t>
      </w:r>
    </w:p>
    <w:p>
      <w:pPr>
        <w:spacing w:before="0"/>
        <w:ind w:left="1956" w:right="1228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направленное</w:t>
      </w:r>
      <w:r>
        <w:rPr>
          <w:rFonts w:ascii="Microsoft Sans Serif" w:hAnsi="Microsoft Sans Serif"/>
          <w:spacing w:val="5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на</w:t>
      </w:r>
      <w:r>
        <w:rPr>
          <w:rFonts w:ascii="Microsoft Sans Serif" w:hAnsi="Microsoft Sans Serif"/>
          <w:spacing w:val="-1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улучшение</w:t>
      </w:r>
    </w:p>
    <w:p>
      <w:pPr>
        <w:spacing w:after="0"/>
        <w:jc w:val="center"/>
        <w:rPr>
          <w:rFonts w:ascii="Microsoft Sans Serif" w:hAnsi="Microsoft Sans Serif"/>
          <w:sz w:val="16"/>
        </w:rPr>
        <w:sectPr>
          <w:type w:val="continuous"/>
          <w:pgSz w:w="11910" w:h="16840"/>
          <w:pgMar w:top="640" w:bottom="280" w:left="1100" w:right="500"/>
          <w:cols w:num="2" w:equalWidth="0">
            <w:col w:w="4784" w:space="40"/>
            <w:col w:w="5486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7"/>
        </w:rPr>
      </w:pPr>
    </w:p>
    <w:p>
      <w:pPr>
        <w:spacing w:after="0"/>
        <w:rPr>
          <w:rFonts w:ascii="Microsoft Sans Serif"/>
          <w:sz w:val="27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rPr>
          <w:rFonts w:ascii="Microsoft Sans Serif"/>
          <w:sz w:val="18"/>
        </w:rPr>
      </w:pPr>
    </w:p>
    <w:p>
      <w:pPr>
        <w:spacing w:before="132"/>
        <w:ind w:left="1721" w:right="0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w w:val="105"/>
          <w:sz w:val="16"/>
        </w:rPr>
        <w:t>Изучение результатов.</w:t>
      </w:r>
      <w:r>
        <w:rPr>
          <w:rFonts w:ascii="Microsoft Sans Serif" w:hAnsi="Microsoft Sans Serif"/>
          <w:spacing w:val="-4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Чему мы научились?</w:t>
      </w:r>
      <w:r>
        <w:rPr>
          <w:rFonts w:ascii="Microsoft Sans Serif" w:hAnsi="Microsoft Sans Serif"/>
          <w:spacing w:val="1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Что</w:t>
      </w:r>
      <w:r>
        <w:rPr>
          <w:rFonts w:ascii="Microsoft Sans Serif" w:hAnsi="Microsoft Sans Serif"/>
          <w:spacing w:val="5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было</w:t>
      </w:r>
      <w:r>
        <w:rPr>
          <w:rFonts w:ascii="Microsoft Sans Serif" w:hAnsi="Microsoft Sans Serif"/>
          <w:spacing w:val="5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не</w:t>
      </w:r>
      <w:r>
        <w:rPr>
          <w:rFonts w:ascii="Microsoft Sans Serif" w:hAnsi="Microsoft Sans Serif"/>
          <w:spacing w:val="-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так?</w:t>
      </w:r>
    </w:p>
    <w:p>
      <w:pPr>
        <w:tabs>
          <w:tab w:pos="2206" w:val="left" w:leader="none"/>
        </w:tabs>
        <w:spacing w:line="282" w:lineRule="exact" w:before="94"/>
        <w:ind w:left="1007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w w:val="105"/>
          <w:sz w:val="28"/>
        </w:rPr>
        <w:t>И</w:t>
        <w:tab/>
        <w:t>Д</w:t>
      </w:r>
    </w:p>
    <w:p>
      <w:pPr>
        <w:spacing w:line="141" w:lineRule="exact" w:before="0"/>
        <w:ind w:left="3354" w:right="1371" w:firstLine="0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Действие</w:t>
      </w:r>
      <w:r>
        <w:rPr>
          <w:rFonts w:ascii="Microsoft Sans Serif" w:hAnsi="Microsoft Sans Serif"/>
          <w:spacing w:val="7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–</w:t>
      </w:r>
      <w:r>
        <w:rPr>
          <w:rFonts w:ascii="Microsoft Sans Serif" w:hAnsi="Microsoft Sans Serif"/>
          <w:spacing w:val="11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принятие</w:t>
      </w:r>
      <w:r>
        <w:rPr>
          <w:rFonts w:ascii="Microsoft Sans Serif" w:hAnsi="Microsoft Sans Serif"/>
          <w:spacing w:val="7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или</w:t>
      </w:r>
    </w:p>
    <w:p>
      <w:pPr>
        <w:spacing w:before="0"/>
        <w:ind w:left="3152" w:right="1167" w:hanging="3"/>
        <w:jc w:val="center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отклонение</w:t>
      </w:r>
      <w:r>
        <w:rPr>
          <w:rFonts w:ascii="Microsoft Sans Serif" w:hAnsi="Microsoft Sans Serif"/>
          <w:spacing w:val="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изменения</w:t>
      </w:r>
      <w:r>
        <w:rPr>
          <w:rFonts w:ascii="Microsoft Sans Serif" w:hAnsi="Microsoft Sans Serif"/>
          <w:spacing w:val="-2"/>
          <w:w w:val="105"/>
          <w:sz w:val="16"/>
        </w:rPr>
        <w:t> </w:t>
      </w:r>
      <w:r>
        <w:rPr>
          <w:rFonts w:ascii="Microsoft Sans Serif" w:hAnsi="Microsoft Sans Serif"/>
          <w:w w:val="105"/>
          <w:sz w:val="16"/>
        </w:rPr>
        <w:t>либо</w:t>
      </w:r>
      <w:r>
        <w:rPr>
          <w:rFonts w:ascii="Microsoft Sans Serif" w:hAnsi="Microsoft Sans Serif"/>
          <w:spacing w:val="1"/>
          <w:w w:val="105"/>
          <w:sz w:val="16"/>
        </w:rPr>
        <w:t> </w:t>
      </w:r>
      <w:r>
        <w:rPr>
          <w:rFonts w:ascii="Microsoft Sans Serif" w:hAnsi="Microsoft Sans Serif"/>
          <w:sz w:val="16"/>
        </w:rPr>
        <w:t>повторное</w:t>
      </w:r>
      <w:r>
        <w:rPr>
          <w:rFonts w:ascii="Microsoft Sans Serif" w:hAnsi="Microsoft Sans Serif"/>
          <w:spacing w:val="36"/>
          <w:sz w:val="16"/>
        </w:rPr>
        <w:t> </w:t>
      </w:r>
      <w:r>
        <w:rPr>
          <w:rFonts w:ascii="Microsoft Sans Serif" w:hAnsi="Microsoft Sans Serif"/>
          <w:sz w:val="16"/>
        </w:rPr>
        <w:t>прохождение</w:t>
      </w:r>
      <w:r>
        <w:rPr>
          <w:rFonts w:ascii="Microsoft Sans Serif" w:hAnsi="Microsoft Sans Serif"/>
          <w:spacing w:val="7"/>
          <w:sz w:val="16"/>
        </w:rPr>
        <w:t> </w:t>
      </w:r>
      <w:r>
        <w:rPr>
          <w:rFonts w:ascii="Microsoft Sans Serif" w:hAnsi="Microsoft Sans Serif"/>
          <w:sz w:val="16"/>
        </w:rPr>
        <w:t>цикла</w:t>
      </w:r>
    </w:p>
    <w:p>
      <w:pPr>
        <w:spacing w:after="0"/>
        <w:jc w:val="center"/>
        <w:rPr>
          <w:rFonts w:ascii="Microsoft Sans Serif" w:hAnsi="Microsoft Sans Serif"/>
          <w:sz w:val="16"/>
        </w:rPr>
        <w:sectPr>
          <w:type w:val="continuous"/>
          <w:pgSz w:w="11910" w:h="16840"/>
          <w:pgMar w:top="640" w:bottom="280" w:left="1100" w:right="500"/>
          <w:cols w:num="2" w:equalWidth="0">
            <w:col w:w="3528" w:space="40"/>
            <w:col w:w="6742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pStyle w:val="BodyText"/>
        <w:spacing w:line="322" w:lineRule="exact" w:before="89"/>
        <w:ind w:left="245"/>
        <w:jc w:val="center"/>
      </w:pPr>
      <w:r>
        <w:rPr/>
        <w:t>Рис.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(цикл)</w:t>
      </w:r>
      <w:r>
        <w:rPr>
          <w:spacing w:val="-1"/>
        </w:rPr>
        <w:t> </w:t>
      </w:r>
      <w:r>
        <w:rPr/>
        <w:t>Шухарта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Деминга:</w:t>
      </w:r>
    </w:p>
    <w:p>
      <w:pPr>
        <w:pStyle w:val="BodyText"/>
        <w:spacing w:line="322" w:lineRule="exact"/>
        <w:ind w:left="246"/>
        <w:jc w:val="center"/>
      </w:pPr>
      <w:r>
        <w:rPr/>
        <w:t>схема</w:t>
      </w:r>
      <w:r>
        <w:rPr>
          <w:spacing w:val="-5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усовершенствования</w:t>
      </w:r>
      <w:r>
        <w:rPr>
          <w:spacing w:val="-2"/>
        </w:rPr>
        <w:t> </w:t>
      </w:r>
      <w:r>
        <w:rPr/>
        <w:t>продукта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процесса</w:t>
      </w:r>
      <w:hyperlink w:history="true" w:anchor="_bookmark11">
        <w:r>
          <w:rPr>
            <w:vertAlign w:val="superscript"/>
          </w:rPr>
          <w:t>9</w:t>
        </w:r>
      </w:hyperlink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601" w:right="347" w:firstLine="707"/>
        <w:jc w:val="both"/>
      </w:pPr>
      <w:r>
        <w:rPr/>
        <w:t>Вместе с тем, важно подчеркнуть: проблема цикличности осознавалась</w:t>
      </w:r>
      <w:r>
        <w:rPr>
          <w:spacing w:val="1"/>
        </w:rPr>
        <w:t> </w:t>
      </w:r>
      <w:r>
        <w:rPr/>
        <w:t>и рассматривалась за тысячелетия до формирования научного менеджмента.</w:t>
      </w:r>
      <w:r>
        <w:rPr>
          <w:spacing w:val="1"/>
        </w:rPr>
        <w:t> </w:t>
      </w:r>
      <w:r>
        <w:rPr>
          <w:spacing w:val="-1"/>
        </w:rPr>
        <w:t>Об</w:t>
      </w:r>
      <w:r>
        <w:rPr>
          <w:spacing w:val="-16"/>
        </w:rPr>
        <w:t> </w:t>
      </w:r>
      <w:r>
        <w:rPr>
          <w:spacing w:val="-1"/>
        </w:rPr>
        <w:t>этом</w:t>
      </w:r>
      <w:r>
        <w:rPr>
          <w:spacing w:val="-16"/>
        </w:rPr>
        <w:t> </w:t>
      </w:r>
      <w:r>
        <w:rPr/>
        <w:t>со</w:t>
      </w:r>
      <w:r>
        <w:rPr>
          <w:spacing w:val="-13"/>
        </w:rPr>
        <w:t> </w:t>
      </w:r>
      <w:r>
        <w:rPr/>
        <w:t>всей</w:t>
      </w:r>
      <w:r>
        <w:rPr>
          <w:spacing w:val="-16"/>
        </w:rPr>
        <w:t> </w:t>
      </w:r>
      <w:r>
        <w:rPr/>
        <w:t>очевидностью</w:t>
      </w:r>
      <w:r>
        <w:rPr>
          <w:spacing w:val="-15"/>
        </w:rPr>
        <w:t> </w:t>
      </w:r>
      <w:r>
        <w:rPr/>
        <w:t>свидетельствует</w:t>
      </w:r>
      <w:r>
        <w:rPr>
          <w:spacing w:val="-17"/>
        </w:rPr>
        <w:t> </w:t>
      </w:r>
      <w:r>
        <w:rPr/>
        <w:t>история</w:t>
      </w:r>
      <w:r>
        <w:rPr>
          <w:spacing w:val="-17"/>
        </w:rPr>
        <w:t> </w:t>
      </w:r>
      <w:r>
        <w:rPr/>
        <w:t>человечества</w:t>
      </w:r>
      <w:r>
        <w:rPr>
          <w:spacing w:val="-16"/>
        </w:rPr>
        <w:t> </w:t>
      </w:r>
      <w:r>
        <w:rPr/>
        <w:t>от</w:t>
      </w:r>
      <w:r>
        <w:rPr>
          <w:spacing w:val="-14"/>
        </w:rPr>
        <w:t> </w:t>
      </w:r>
      <w:r>
        <w:rPr/>
        <w:t>эпохи</w:t>
      </w:r>
      <w:r>
        <w:rPr>
          <w:spacing w:val="-68"/>
        </w:rPr>
        <w:t> </w:t>
      </w:r>
      <w:r>
        <w:rPr/>
        <w:t>античности до раннего Средневековья. Не углубляясь в грузные философские</w:t>
      </w:r>
      <w:r>
        <w:rPr>
          <w:spacing w:val="-68"/>
        </w:rPr>
        <w:t> </w:t>
      </w:r>
      <w:r>
        <w:rPr/>
        <w:t>трактаты Платона и Аристотеля, Цицерона и Сенеки, приведём два «лёгких»,</w:t>
      </w:r>
      <w:r>
        <w:rPr>
          <w:spacing w:val="1"/>
        </w:rPr>
        <w:t> </w:t>
      </w:r>
      <w:r>
        <w:rPr/>
        <w:t>но столь же показательных четверостишия (рубаи) из наследия персидского</w:t>
      </w:r>
      <w:r>
        <w:rPr>
          <w:spacing w:val="1"/>
        </w:rPr>
        <w:t> </w:t>
      </w:r>
      <w:r>
        <w:rPr/>
        <w:t>учёного</w:t>
      </w:r>
      <w:r>
        <w:rPr>
          <w:spacing w:val="-3"/>
        </w:rPr>
        <w:t> </w:t>
      </w:r>
      <w:r>
        <w:rPr/>
        <w:t>и поэта</w:t>
      </w:r>
      <w:r>
        <w:rPr>
          <w:spacing w:val="-1"/>
        </w:rPr>
        <w:t> </w:t>
      </w:r>
      <w:r>
        <w:rPr/>
        <w:t>Омара</w:t>
      </w:r>
      <w:r>
        <w:rPr>
          <w:spacing w:val="-3"/>
        </w:rPr>
        <w:t> </w:t>
      </w:r>
      <w:r>
        <w:rPr/>
        <w:t>Хайама</w:t>
      </w:r>
      <w:r>
        <w:rPr>
          <w:spacing w:val="-1"/>
        </w:rPr>
        <w:t> </w:t>
      </w:r>
      <w:r>
        <w:rPr/>
        <w:t>(1048–1113):</w:t>
      </w:r>
    </w:p>
    <w:p>
      <w:pPr>
        <w:pStyle w:val="BodyText"/>
        <w:spacing w:line="300" w:lineRule="auto" w:before="1"/>
        <w:ind w:left="1309" w:right="3561"/>
      </w:pPr>
      <w:r>
        <w:rPr/>
        <w:t>«Никто, ни стар, ни млад не загостится тут.</w:t>
      </w:r>
      <w:r>
        <w:rPr>
          <w:spacing w:val="1"/>
        </w:rPr>
        <w:t> </w:t>
      </w:r>
      <w:r>
        <w:rPr/>
        <w:t>Из тьмы и вновь во тьму цепочкой нас ведут.</w:t>
      </w:r>
      <w:r>
        <w:rPr>
          <w:spacing w:val="-67"/>
        </w:rPr>
        <w:t> </w:t>
      </w:r>
      <w:r>
        <w:rPr/>
        <w:t>Иные здесь царить намеревались вечно…</w:t>
      </w:r>
      <w:r>
        <w:rPr>
          <w:spacing w:val="1"/>
        </w:rPr>
        <w:t> </w:t>
      </w:r>
      <w:r>
        <w:rPr/>
        <w:t>Ушли.</w:t>
      </w:r>
      <w:r>
        <w:rPr>
          <w:spacing w:val="-1"/>
        </w:rPr>
        <w:t> </w:t>
      </w:r>
      <w:r>
        <w:rPr/>
        <w:t>И мы</w:t>
      </w:r>
      <w:r>
        <w:rPr>
          <w:spacing w:val="1"/>
        </w:rPr>
        <w:t> </w:t>
      </w:r>
      <w:r>
        <w:rPr/>
        <w:t>уйдём.</w:t>
      </w:r>
      <w:r>
        <w:rPr>
          <w:spacing w:val="-4"/>
        </w:rPr>
        <w:t> </w:t>
      </w:r>
      <w:r>
        <w:rPr/>
        <w:t>Ещё</w:t>
      </w:r>
      <w:r>
        <w:rPr>
          <w:spacing w:val="-1"/>
        </w:rPr>
        <w:t> </w:t>
      </w:r>
      <w:r>
        <w:rPr/>
        <w:t>придут. Уйдут»</w:t>
      </w:r>
      <w:hyperlink w:history="true" w:anchor="_bookmark12">
        <w:r>
          <w:rPr>
            <w:vertAlign w:val="superscript"/>
          </w:rPr>
          <w:t>10</w:t>
        </w:r>
      </w:hyperlink>
      <w:r>
        <w:rPr>
          <w:vertAlign w:val="baseline"/>
        </w:rPr>
        <w:t>.</w:t>
      </w:r>
    </w:p>
    <w:p>
      <w:pPr>
        <w:pStyle w:val="BodyText"/>
        <w:spacing w:line="297" w:lineRule="auto" w:before="276"/>
        <w:ind w:left="1309" w:right="4095"/>
      </w:pPr>
      <w:r>
        <w:rPr/>
        <w:t>«Жизнь пронесётся, как одно мгновенье,</w:t>
      </w:r>
      <w:r>
        <w:rPr>
          <w:spacing w:val="-67"/>
        </w:rPr>
        <w:t> </w:t>
      </w:r>
      <w:r>
        <w:rPr/>
        <w:t>Её</w:t>
      </w:r>
      <w:r>
        <w:rPr>
          <w:spacing w:val="-2"/>
        </w:rPr>
        <w:t> </w:t>
      </w:r>
      <w:r>
        <w:rPr/>
        <w:t>цени,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ней</w:t>
      </w:r>
      <w:r>
        <w:rPr>
          <w:spacing w:val="-3"/>
        </w:rPr>
        <w:t> </w:t>
      </w:r>
      <w:r>
        <w:rPr/>
        <w:t>черпай наслажденье.</w:t>
      </w:r>
    </w:p>
    <w:p>
      <w:pPr>
        <w:pStyle w:val="BodyText"/>
        <w:spacing w:line="300" w:lineRule="auto" w:before="6"/>
        <w:ind w:left="1309" w:right="4857"/>
      </w:pPr>
      <w:r>
        <w:rPr/>
        <w:t>Как проведешь её – так и пройдёт,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забывай:</w:t>
      </w:r>
      <w:r>
        <w:rPr>
          <w:spacing w:val="-1"/>
        </w:rPr>
        <w:t> </w:t>
      </w:r>
      <w:r>
        <w:rPr/>
        <w:t>она твоё творенье»</w:t>
      </w:r>
      <w:hyperlink w:history="true" w:anchor="_bookmark13">
        <w:r>
          <w:rPr>
            <w:vertAlign w:val="superscript"/>
          </w:rPr>
          <w:t>11</w:t>
        </w:r>
      </w:hyperlink>
      <w:r>
        <w:rPr>
          <w:vertAlign w:val="baseline"/>
        </w:rPr>
        <w:t>.</w:t>
      </w:r>
    </w:p>
    <w:p>
      <w:pPr>
        <w:pStyle w:val="BodyText"/>
        <w:spacing w:line="362" w:lineRule="auto" w:before="275"/>
        <w:ind w:left="601" w:right="347" w:firstLine="708"/>
        <w:jc w:val="both"/>
      </w:pPr>
      <w:r>
        <w:rPr/>
        <w:t>Если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центральная</w:t>
      </w:r>
      <w:r>
        <w:rPr>
          <w:spacing w:val="-12"/>
        </w:rPr>
        <w:t> </w:t>
      </w:r>
      <w:r>
        <w:rPr/>
        <w:t>идея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природный</w:t>
      </w:r>
      <w:r>
        <w:rPr>
          <w:spacing w:val="-11"/>
        </w:rPr>
        <w:t> </w:t>
      </w:r>
      <w:r>
        <w:rPr/>
        <w:t>круговорот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брен-</w:t>
      </w:r>
      <w:r>
        <w:rPr>
          <w:spacing w:val="-67"/>
        </w:rPr>
        <w:t> </w:t>
      </w:r>
      <w:r>
        <w:rPr/>
        <w:t>ность</w:t>
      </w:r>
      <w:r>
        <w:rPr>
          <w:spacing w:val="67"/>
        </w:rPr>
        <w:t> </w:t>
      </w:r>
      <w:r>
        <w:rPr/>
        <w:t>человеческого  бытия,</w:t>
      </w:r>
      <w:r>
        <w:rPr>
          <w:spacing w:val="69"/>
        </w:rPr>
        <w:t> </w:t>
      </w:r>
      <w:r>
        <w:rPr/>
        <w:t>то  во  втором</w:t>
      </w:r>
      <w:r>
        <w:rPr>
          <w:spacing w:val="67"/>
        </w:rPr>
        <w:t> </w:t>
      </w:r>
      <w:r>
        <w:rPr/>
        <w:t>–  оптимизм,</w:t>
      </w:r>
      <w:r>
        <w:rPr>
          <w:spacing w:val="66"/>
        </w:rPr>
        <w:t> </w:t>
      </w:r>
      <w:r>
        <w:rPr/>
        <w:t>жизнерадостность,</w:t>
      </w:r>
    </w:p>
    <w:p>
      <w:pPr>
        <w:pStyle w:val="BodyText"/>
        <w:spacing w:before="11"/>
        <w:rPr>
          <w:sz w:val="22"/>
        </w:rPr>
      </w:pPr>
    </w:p>
    <w:p>
      <w:pPr>
        <w:spacing w:before="98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.884065pt;width:144pt;height:.72pt;mso-position-horizontal-relative:page;mso-position-vertical-relative:paragraph;z-index:-16805888" filled="true" fillcolor="#000000" stroked="false">
            <v:fill type="solid"/>
            <w10:wrap type="none"/>
          </v:rect>
        </w:pict>
      </w:r>
      <w:bookmarkStart w:name="_bookmark11" w:id="16"/>
      <w:bookmarkEnd w:id="16"/>
      <w:r>
        <w:rPr/>
      </w: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Деминг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У.Э.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Новая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экономика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У. Эдвард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Деминг;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[пер. 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англ.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Гуреш]. 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Эксмо, 2006.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116.</w:t>
      </w:r>
    </w:p>
    <w:p>
      <w:pPr>
        <w:spacing w:before="1"/>
        <w:ind w:left="601" w:right="0" w:firstLine="0"/>
        <w:jc w:val="left"/>
        <w:rPr>
          <w:sz w:val="20"/>
        </w:rPr>
      </w:pPr>
      <w:bookmarkStart w:name="_bookmark12" w:id="17"/>
      <w:bookmarkEnd w:id="17"/>
      <w:r>
        <w:rPr/>
      </w:r>
      <w:r>
        <w:rPr>
          <w:sz w:val="20"/>
          <w:vertAlign w:val="superscript"/>
        </w:rPr>
        <w:t>10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Омар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Хайам.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Рубаи: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Полное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собрание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Пер.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перс.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И.А.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Голубева.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РИПОЛ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классик,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136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(рубаи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222)</w:t>
      </w:r>
    </w:p>
    <w:p>
      <w:pPr>
        <w:spacing w:before="1"/>
        <w:ind w:left="601" w:right="0" w:hanging="1"/>
        <w:jc w:val="left"/>
        <w:rPr>
          <w:sz w:val="20"/>
        </w:rPr>
      </w:pPr>
      <w:bookmarkStart w:name="_bookmark13" w:id="18"/>
      <w:bookmarkEnd w:id="18"/>
      <w:r>
        <w:rPr/>
      </w:r>
      <w:r>
        <w:rPr>
          <w:sz w:val="20"/>
          <w:vertAlign w:val="superscript"/>
        </w:rPr>
        <w:t>11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Омар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Хайям.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Рубаи: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Пер.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перс.-тадж.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Вступ.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ст.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З.Н.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Ворожейкиной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А.Ш.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Шахвердова.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Сост.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примеч.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А.Ш.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Шахвердова. —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Советский писатель, 1986.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 81 (рубаи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перевод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Ц. Бану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К. Арсеневой).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spacing w:line="360" w:lineRule="auto" w:before="74"/>
        <w:ind w:left="601" w:right="344"/>
        <w:jc w:val="both"/>
      </w:pPr>
      <w:r>
        <w:rPr/>
        <w:t>нацеленность на успех! Добавим, что сегодняшний мир не слишком отлича-</w:t>
      </w:r>
      <w:r>
        <w:rPr>
          <w:spacing w:val="1"/>
        </w:rPr>
        <w:t> </w:t>
      </w:r>
      <w:r>
        <w:rPr/>
        <w:t>ется от средних веков или эпохи зарождения индуизма и буддизма. Как наши</w:t>
      </w:r>
      <w:r>
        <w:rPr>
          <w:spacing w:val="1"/>
        </w:rPr>
        <w:t> </w:t>
      </w:r>
      <w:r>
        <w:rPr>
          <w:spacing w:val="-1"/>
        </w:rPr>
        <w:t>далёкие</w:t>
      </w:r>
      <w:r>
        <w:rPr>
          <w:spacing w:val="-18"/>
        </w:rPr>
        <w:t> </w:t>
      </w:r>
      <w:r>
        <w:rPr>
          <w:spacing w:val="-1"/>
        </w:rPr>
        <w:t>предки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середине</w:t>
      </w:r>
      <w:r>
        <w:rPr>
          <w:spacing w:val="-15"/>
        </w:rPr>
        <w:t> </w:t>
      </w:r>
      <w:r>
        <w:rPr/>
        <w:t>I</w:t>
      </w:r>
      <w:r>
        <w:rPr>
          <w:spacing w:val="-17"/>
        </w:rPr>
        <w:t> </w:t>
      </w:r>
      <w:r>
        <w:rPr/>
        <w:t>тыс.</w:t>
      </w:r>
      <w:r>
        <w:rPr>
          <w:spacing w:val="-18"/>
        </w:rPr>
        <w:t> </w:t>
      </w:r>
      <w:r>
        <w:rPr/>
        <w:t>до</w:t>
      </w:r>
      <w:r>
        <w:rPr>
          <w:spacing w:val="-16"/>
        </w:rPr>
        <w:t> </w:t>
      </w:r>
      <w:r>
        <w:rPr/>
        <w:t>н.</w:t>
      </w:r>
      <w:r>
        <w:rPr>
          <w:spacing w:val="-16"/>
        </w:rPr>
        <w:t> </w:t>
      </w:r>
      <w:r>
        <w:rPr/>
        <w:t>э.,</w:t>
      </w:r>
      <w:r>
        <w:rPr>
          <w:spacing w:val="-16"/>
        </w:rPr>
        <w:t> </w:t>
      </w:r>
      <w:r>
        <w:rPr/>
        <w:t>так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люди</w:t>
      </w:r>
      <w:r>
        <w:rPr>
          <w:spacing w:val="-14"/>
        </w:rPr>
        <w:t> </w:t>
      </w:r>
      <w:r>
        <w:rPr/>
        <w:t>в</w:t>
      </w:r>
      <w:r>
        <w:rPr>
          <w:spacing w:val="-19"/>
        </w:rPr>
        <w:t> </w:t>
      </w:r>
      <w:r>
        <w:rPr/>
        <w:t>XXI</w:t>
      </w:r>
      <w:r>
        <w:rPr>
          <w:spacing w:val="-15"/>
        </w:rPr>
        <w:t> </w:t>
      </w:r>
      <w:r>
        <w:rPr/>
        <w:t>веке</w:t>
      </w:r>
      <w:r>
        <w:rPr>
          <w:spacing w:val="-17"/>
        </w:rPr>
        <w:t> </w:t>
      </w:r>
      <w:r>
        <w:rPr/>
        <w:t>должны</w:t>
      </w:r>
      <w:r>
        <w:rPr>
          <w:spacing w:val="-17"/>
        </w:rPr>
        <w:t> </w:t>
      </w:r>
      <w:r>
        <w:rPr/>
        <w:t>решать</w:t>
      </w:r>
      <w:r>
        <w:rPr>
          <w:spacing w:val="-68"/>
        </w:rPr>
        <w:t> </w:t>
      </w:r>
      <w:r>
        <w:rPr/>
        <w:t>проблему обретения своего истинного «Я» и освобождения от «сетей сан-</w:t>
      </w:r>
      <w:r>
        <w:rPr>
          <w:spacing w:val="1"/>
        </w:rPr>
        <w:t> </w:t>
      </w:r>
      <w:r>
        <w:rPr/>
        <w:t>сары»,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круговорота</w:t>
      </w:r>
      <w:r>
        <w:rPr>
          <w:spacing w:val="-2"/>
        </w:rPr>
        <w:t> </w:t>
      </w:r>
      <w:r>
        <w:rPr/>
        <w:t>рождения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смерти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мирах,</w:t>
      </w:r>
      <w:r>
        <w:rPr>
          <w:spacing w:val="-5"/>
        </w:rPr>
        <w:t> </w:t>
      </w:r>
      <w:r>
        <w:rPr/>
        <w:t>ограниченных</w:t>
      </w:r>
      <w:r>
        <w:rPr>
          <w:spacing w:val="-1"/>
        </w:rPr>
        <w:t> </w:t>
      </w:r>
      <w:r>
        <w:rPr/>
        <w:t>кармой…</w:t>
      </w:r>
    </w:p>
    <w:p>
      <w:pPr>
        <w:pStyle w:val="BodyText"/>
        <w:spacing w:line="360" w:lineRule="auto" w:before="2"/>
        <w:ind w:left="601" w:right="348" w:firstLine="707"/>
        <w:jc w:val="both"/>
      </w:pPr>
      <w:r>
        <w:rPr/>
        <w:drawing>
          <wp:anchor distT="0" distB="0" distL="0" distR="0" allowOverlap="1" layoutInCell="1" locked="0" behindDoc="1" simplePos="0" relativeHeight="486512128">
            <wp:simplePos x="0" y="0"/>
            <wp:positionH relativeFrom="page">
              <wp:posOffset>1508463</wp:posOffset>
            </wp:positionH>
            <wp:positionV relativeFrom="paragraph">
              <wp:posOffset>589832</wp:posOffset>
            </wp:positionV>
            <wp:extent cx="5288220" cy="4919257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Переходя к раскрытию сущности ЖЦО, воспользуемся популярными</w:t>
      </w:r>
      <w:r>
        <w:rPr>
          <w:spacing w:val="1"/>
        </w:rPr>
        <w:t> </w:t>
      </w:r>
      <w:r>
        <w:rPr/>
        <w:t>учебными</w:t>
      </w:r>
      <w:r>
        <w:rPr>
          <w:spacing w:val="-1"/>
        </w:rPr>
        <w:t> </w:t>
      </w:r>
      <w:r>
        <w:rPr/>
        <w:t>изданиями по</w:t>
      </w:r>
      <w:r>
        <w:rPr>
          <w:spacing w:val="-1"/>
        </w:rPr>
        <w:t> </w:t>
      </w:r>
      <w:r>
        <w:rPr/>
        <w:t>дисциплине</w:t>
      </w:r>
      <w:r>
        <w:rPr>
          <w:spacing w:val="-1"/>
        </w:rPr>
        <w:t> </w:t>
      </w:r>
      <w:r>
        <w:rPr/>
        <w:t>«Теория</w:t>
      </w:r>
      <w:r>
        <w:rPr>
          <w:spacing w:val="-4"/>
        </w:rPr>
        <w:t> </w:t>
      </w:r>
      <w:r>
        <w:rPr/>
        <w:t>организации».</w:t>
      </w:r>
    </w:p>
    <w:p>
      <w:pPr>
        <w:pStyle w:val="BodyText"/>
        <w:spacing w:line="360" w:lineRule="auto"/>
        <w:ind w:left="601" w:right="344" w:firstLine="707"/>
        <w:jc w:val="both"/>
      </w:pPr>
      <w:r>
        <w:rPr/>
        <w:t>В</w:t>
      </w:r>
      <w:r>
        <w:rPr>
          <w:spacing w:val="-13"/>
        </w:rPr>
        <w:t> </w:t>
      </w:r>
      <w:r>
        <w:rPr/>
        <w:t>учебнике</w:t>
      </w:r>
      <w:r>
        <w:rPr>
          <w:spacing w:val="-12"/>
        </w:rPr>
        <w:t> </w:t>
      </w:r>
      <w:r>
        <w:rPr/>
        <w:t>О.В.</w:t>
      </w:r>
      <w:r>
        <w:rPr>
          <w:spacing w:val="-13"/>
        </w:rPr>
        <w:t> </w:t>
      </w:r>
      <w:r>
        <w:rPr/>
        <w:t>Русецкой,</w:t>
      </w:r>
      <w:r>
        <w:rPr>
          <w:spacing w:val="-13"/>
        </w:rPr>
        <w:t> </w:t>
      </w:r>
      <w:r>
        <w:rPr/>
        <w:t>Л.А.</w:t>
      </w:r>
      <w:r>
        <w:rPr>
          <w:spacing w:val="-13"/>
        </w:rPr>
        <w:t> </w:t>
      </w:r>
      <w:r>
        <w:rPr/>
        <w:t>Трофимовой,</w:t>
      </w:r>
      <w:r>
        <w:rPr>
          <w:spacing w:val="-13"/>
        </w:rPr>
        <w:t> </w:t>
      </w:r>
      <w:r>
        <w:rPr/>
        <w:t>Е.В.</w:t>
      </w:r>
      <w:r>
        <w:rPr>
          <w:spacing w:val="-15"/>
        </w:rPr>
        <w:t> </w:t>
      </w:r>
      <w:r>
        <w:rPr/>
        <w:t>Песоцкой</w:t>
      </w:r>
      <w:r>
        <w:rPr>
          <w:spacing w:val="-13"/>
        </w:rPr>
        <w:t> </w:t>
      </w:r>
      <w:r>
        <w:rPr/>
        <w:t>содержатся</w:t>
      </w:r>
      <w:r>
        <w:rPr>
          <w:spacing w:val="-67"/>
        </w:rPr>
        <w:t> </w:t>
      </w:r>
      <w:r>
        <w:rPr/>
        <w:t>два</w:t>
      </w:r>
      <w:r>
        <w:rPr>
          <w:spacing w:val="-13"/>
        </w:rPr>
        <w:t> </w:t>
      </w:r>
      <w:r>
        <w:rPr/>
        <w:t>важных</w:t>
      </w:r>
      <w:r>
        <w:rPr>
          <w:spacing w:val="-15"/>
        </w:rPr>
        <w:t> </w:t>
      </w:r>
      <w:r>
        <w:rPr/>
        <w:t>замечания:</w:t>
      </w:r>
      <w:r>
        <w:rPr>
          <w:spacing w:val="-1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понятие</w:t>
      </w:r>
      <w:r>
        <w:rPr>
          <w:spacing w:val="-13"/>
        </w:rPr>
        <w:t> </w:t>
      </w:r>
      <w:r>
        <w:rPr/>
        <w:t>ЖЦ</w:t>
      </w:r>
      <w:r>
        <w:rPr>
          <w:spacing w:val="-14"/>
        </w:rPr>
        <w:t> </w:t>
      </w:r>
      <w:r>
        <w:rPr/>
        <w:t>применимо</w:t>
      </w:r>
      <w:r>
        <w:rPr>
          <w:spacing w:val="-15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к</w:t>
      </w:r>
      <w:r>
        <w:rPr>
          <w:spacing w:val="-15"/>
        </w:rPr>
        <w:t> </w:t>
      </w:r>
      <w:r>
        <w:rPr/>
        <w:t>организациям,</w:t>
      </w:r>
      <w:r>
        <w:rPr>
          <w:spacing w:val="-67"/>
        </w:rPr>
        <w:t> </w:t>
      </w:r>
      <w:r>
        <w:rPr/>
        <w:t>но и к продуктам и услугам, и что «применяя понятие жизненного цикла,</w:t>
      </w:r>
      <w:r>
        <w:rPr>
          <w:spacing w:val="1"/>
        </w:rPr>
        <w:t> </w:t>
      </w:r>
      <w:r>
        <w:rPr/>
        <w:t>можно видеть … отчётливые этапы, через которые проходят организации, и</w:t>
      </w:r>
      <w:r>
        <w:rPr>
          <w:spacing w:val="1"/>
        </w:rPr>
        <w:t> </w:t>
      </w:r>
      <w:r>
        <w:rPr/>
        <w:t>что переходы от одного этапа к другому являются предсказуемыми, а не слу-</w:t>
      </w:r>
      <w:r>
        <w:rPr>
          <w:spacing w:val="1"/>
        </w:rPr>
        <w:t> </w:t>
      </w:r>
      <w:r>
        <w:rPr>
          <w:spacing w:val="-1"/>
        </w:rPr>
        <w:t>чайными».</w:t>
      </w:r>
      <w:r>
        <w:rPr>
          <w:spacing w:val="-18"/>
        </w:rPr>
        <w:t> </w:t>
      </w:r>
      <w:r>
        <w:rPr>
          <w:spacing w:val="-1"/>
        </w:rPr>
        <w:t>Отсюда</w:t>
      </w:r>
      <w:r>
        <w:rPr>
          <w:spacing w:val="-17"/>
        </w:rPr>
        <w:t> </w:t>
      </w:r>
      <w:r>
        <w:rPr>
          <w:spacing w:val="-1"/>
        </w:rPr>
        <w:t>следует</w:t>
      </w:r>
      <w:r>
        <w:rPr>
          <w:spacing w:val="-17"/>
        </w:rPr>
        <w:t> </w:t>
      </w:r>
      <w:r>
        <w:rPr/>
        <w:t>практический</w:t>
      </w:r>
      <w:r>
        <w:rPr>
          <w:spacing w:val="-16"/>
        </w:rPr>
        <w:t> </w:t>
      </w:r>
      <w:r>
        <w:rPr/>
        <w:t>вывод:</w:t>
      </w:r>
      <w:r>
        <w:rPr>
          <w:spacing w:val="-18"/>
        </w:rPr>
        <w:t> </w:t>
      </w:r>
      <w:r>
        <w:rPr/>
        <w:t>«Руководитель</w:t>
      </w:r>
      <w:r>
        <w:rPr>
          <w:spacing w:val="-18"/>
        </w:rPr>
        <w:t> </w:t>
      </w:r>
      <w:r>
        <w:rPr/>
        <w:t>должен</w:t>
      </w:r>
      <w:r>
        <w:rPr>
          <w:spacing w:val="-16"/>
        </w:rPr>
        <w:t> </w:t>
      </w:r>
      <w:r>
        <w:rPr/>
        <w:t>знать,</w:t>
      </w:r>
      <w:r>
        <w:rPr>
          <w:spacing w:val="-68"/>
        </w:rPr>
        <w:t> </w:t>
      </w:r>
      <w:r>
        <w:rPr/>
        <w:t>на каком этапе развития находится организация, и оценивать, насколько при-</w:t>
      </w:r>
      <w:r>
        <w:rPr>
          <w:spacing w:val="1"/>
        </w:rPr>
        <w:t> </w:t>
      </w:r>
      <w:r>
        <w:rPr/>
        <w:t>нятый</w:t>
      </w:r>
      <w:r>
        <w:rPr>
          <w:spacing w:val="-1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руководства</w:t>
      </w:r>
      <w:r>
        <w:rPr>
          <w:spacing w:val="-1"/>
        </w:rPr>
        <w:t> </w:t>
      </w:r>
      <w:r>
        <w:rPr/>
        <w:t>соответствует</w:t>
      </w:r>
      <w:r>
        <w:rPr>
          <w:spacing w:val="-4"/>
        </w:rPr>
        <w:t> </w:t>
      </w:r>
      <w:r>
        <w:rPr/>
        <w:t>этому этапу»</w:t>
      </w:r>
      <w:hyperlink w:history="true" w:anchor="_bookmark14">
        <w:r>
          <w:rPr>
            <w:vertAlign w:val="superscript"/>
          </w:rPr>
          <w:t>12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601" w:right="345" w:firstLine="708"/>
        <w:jc w:val="both"/>
      </w:pPr>
      <w:r>
        <w:rPr/>
        <w:t>Упоминавшийся</w:t>
      </w:r>
      <w:r>
        <w:rPr>
          <w:spacing w:val="-12"/>
        </w:rPr>
        <w:t> </w:t>
      </w:r>
      <w:r>
        <w:rPr/>
        <w:t>Р.Л.</w:t>
      </w:r>
      <w:r>
        <w:rPr>
          <w:spacing w:val="-13"/>
        </w:rPr>
        <w:t> </w:t>
      </w:r>
      <w:r>
        <w:rPr/>
        <w:t>Дафт,</w:t>
      </w:r>
      <w:r>
        <w:rPr>
          <w:spacing w:val="-13"/>
        </w:rPr>
        <w:t> </w:t>
      </w:r>
      <w:r>
        <w:rPr/>
        <w:t>раскрывая</w:t>
      </w:r>
      <w:r>
        <w:rPr>
          <w:spacing w:val="-14"/>
        </w:rPr>
        <w:t> </w:t>
      </w:r>
      <w:r>
        <w:rPr/>
        <w:t>концепцию</w:t>
      </w:r>
      <w:r>
        <w:rPr>
          <w:spacing w:val="-14"/>
        </w:rPr>
        <w:t> </w:t>
      </w:r>
      <w:r>
        <w:rPr/>
        <w:t>ЖЦ</w:t>
      </w:r>
      <w:r>
        <w:rPr>
          <w:spacing w:val="-11"/>
        </w:rPr>
        <w:t> </w:t>
      </w:r>
      <w:r>
        <w:rPr/>
        <w:t>(life</w:t>
      </w:r>
      <w:r>
        <w:rPr>
          <w:spacing w:val="-15"/>
        </w:rPr>
        <w:t> </w:t>
      </w:r>
      <w:r>
        <w:rPr/>
        <w:t>circle),</w:t>
      </w:r>
      <w:r>
        <w:rPr>
          <w:spacing w:val="-13"/>
        </w:rPr>
        <w:t> </w:t>
      </w:r>
      <w:r>
        <w:rPr/>
        <w:t>также</w:t>
      </w:r>
      <w:r>
        <w:rPr>
          <w:spacing w:val="-68"/>
        </w:rPr>
        <w:t> </w:t>
      </w:r>
      <w:r>
        <w:rPr/>
        <w:t>заметил,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основные</w:t>
      </w:r>
      <w:r>
        <w:rPr>
          <w:spacing w:val="-11"/>
        </w:rPr>
        <w:t> </w:t>
      </w:r>
      <w:r>
        <w:rPr/>
        <w:t>элементы</w:t>
      </w:r>
      <w:r>
        <w:rPr>
          <w:spacing w:val="-10"/>
        </w:rPr>
        <w:t> </w:t>
      </w:r>
      <w:r>
        <w:rPr/>
        <w:t>организации</w:t>
      </w:r>
      <w:r>
        <w:rPr>
          <w:spacing w:val="-10"/>
        </w:rPr>
        <w:t> </w:t>
      </w:r>
      <w:r>
        <w:rPr/>
        <w:t>(структура,</w:t>
      </w:r>
      <w:r>
        <w:rPr>
          <w:spacing w:val="-12"/>
        </w:rPr>
        <w:t> </w:t>
      </w:r>
      <w:r>
        <w:rPr/>
        <w:t>стиль</w:t>
      </w:r>
      <w:r>
        <w:rPr>
          <w:spacing w:val="-12"/>
        </w:rPr>
        <w:t> </w:t>
      </w:r>
      <w:r>
        <w:rPr/>
        <w:t>руководства</w:t>
      </w:r>
      <w:r>
        <w:rPr>
          <w:spacing w:val="-13"/>
        </w:rPr>
        <w:t> </w:t>
      </w:r>
      <w:r>
        <w:rPr/>
        <w:t>и</w:t>
      </w:r>
      <w:r>
        <w:rPr>
          <w:spacing w:val="-68"/>
        </w:rPr>
        <w:t> </w:t>
      </w:r>
      <w:r>
        <w:rPr/>
        <w:t>административные системы) «следуют вполне предсказуемой модели измене-</w:t>
      </w:r>
      <w:r>
        <w:rPr>
          <w:spacing w:val="-67"/>
        </w:rPr>
        <w:t> </w:t>
      </w:r>
      <w:r>
        <w:rPr/>
        <w:t>ний»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указал</w:t>
      </w:r>
      <w:r>
        <w:rPr>
          <w:spacing w:val="-11"/>
        </w:rPr>
        <w:t> </w:t>
      </w:r>
      <w:r>
        <w:rPr/>
        <w:t>стадии,</w:t>
      </w:r>
      <w:r>
        <w:rPr>
          <w:spacing w:val="-10"/>
        </w:rPr>
        <w:t> </w:t>
      </w:r>
      <w:r>
        <w:rPr/>
        <w:t>последовательно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закономерно</w:t>
      </w:r>
      <w:r>
        <w:rPr>
          <w:spacing w:val="-9"/>
        </w:rPr>
        <w:t> </w:t>
      </w:r>
      <w:r>
        <w:rPr/>
        <w:t>сменяющие</w:t>
      </w:r>
      <w:r>
        <w:rPr>
          <w:spacing w:val="-10"/>
        </w:rPr>
        <w:t> </w:t>
      </w:r>
      <w:r>
        <w:rPr/>
        <w:t>друг</w:t>
      </w:r>
      <w:r>
        <w:rPr>
          <w:spacing w:val="-9"/>
        </w:rPr>
        <w:t> </w:t>
      </w:r>
      <w:r>
        <w:rPr/>
        <w:t>друга:</w:t>
      </w:r>
    </w:p>
    <w:p>
      <w:pPr>
        <w:pStyle w:val="BodyText"/>
        <w:ind w:left="601"/>
        <w:jc w:val="both"/>
      </w:pPr>
      <w:r>
        <w:rPr/>
        <w:t>«Организации</w:t>
      </w:r>
      <w:r>
        <w:rPr>
          <w:spacing w:val="-3"/>
        </w:rPr>
        <w:t> </w:t>
      </w:r>
      <w:r>
        <w:rPr/>
        <w:t>рождаются,</w:t>
      </w:r>
      <w:r>
        <w:rPr>
          <w:spacing w:val="-1"/>
        </w:rPr>
        <w:t> </w:t>
      </w:r>
      <w:r>
        <w:rPr/>
        <w:t>растут,</w:t>
      </w:r>
      <w:r>
        <w:rPr>
          <w:spacing w:val="-2"/>
        </w:rPr>
        <w:t> </w:t>
      </w:r>
      <w:r>
        <w:rPr/>
        <w:t>взрослеют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концов</w:t>
      </w:r>
      <w:r>
        <w:rPr>
          <w:spacing w:val="-2"/>
        </w:rPr>
        <w:t> </w:t>
      </w:r>
      <w:r>
        <w:rPr/>
        <w:t>умирают»</w:t>
      </w:r>
      <w:hyperlink w:history="true" w:anchor="_bookmark15">
        <w:r>
          <w:rPr>
            <w:vertAlign w:val="superscript"/>
          </w:rPr>
          <w:t>13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 w:before="160"/>
        <w:ind w:left="601" w:right="349" w:firstLine="708"/>
        <w:jc w:val="both"/>
      </w:pPr>
      <w:r>
        <w:rPr/>
        <w:t>Из учебного пособия Л.С. Ружанской, А.А. Яшина, Ю.В. Солдатовой</w:t>
      </w:r>
      <w:r>
        <w:rPr>
          <w:spacing w:val="1"/>
        </w:rPr>
        <w:t> </w:t>
      </w:r>
      <w:r>
        <w:rPr/>
        <w:t>можно</w:t>
      </w:r>
      <w:r>
        <w:rPr>
          <w:spacing w:val="62"/>
        </w:rPr>
        <w:t> </w:t>
      </w:r>
      <w:r>
        <w:rPr/>
        <w:t>почерпнуть</w:t>
      </w:r>
      <w:r>
        <w:rPr>
          <w:spacing w:val="61"/>
        </w:rPr>
        <w:t> </w:t>
      </w:r>
      <w:r>
        <w:rPr/>
        <w:t>похожее,</w:t>
      </w:r>
      <w:r>
        <w:rPr>
          <w:spacing w:val="64"/>
        </w:rPr>
        <w:t> </w:t>
      </w:r>
      <w:r>
        <w:rPr/>
        <w:t>но</w:t>
      </w:r>
      <w:r>
        <w:rPr>
          <w:spacing w:val="63"/>
        </w:rPr>
        <w:t> </w:t>
      </w:r>
      <w:r>
        <w:rPr/>
        <w:t>более</w:t>
      </w:r>
      <w:r>
        <w:rPr>
          <w:spacing w:val="62"/>
        </w:rPr>
        <w:t> </w:t>
      </w:r>
      <w:r>
        <w:rPr/>
        <w:t>строгое</w:t>
      </w:r>
      <w:r>
        <w:rPr>
          <w:spacing w:val="62"/>
        </w:rPr>
        <w:t> </w:t>
      </w:r>
      <w:r>
        <w:rPr/>
        <w:t>и</w:t>
      </w:r>
      <w:r>
        <w:rPr>
          <w:spacing w:val="65"/>
        </w:rPr>
        <w:t> </w:t>
      </w:r>
      <w:r>
        <w:rPr/>
        <w:t>лаконичное</w:t>
      </w:r>
      <w:r>
        <w:rPr>
          <w:spacing w:val="62"/>
        </w:rPr>
        <w:t> </w:t>
      </w:r>
      <w:r>
        <w:rPr/>
        <w:t>определение:</w:t>
      </w:r>
    </w:p>
    <w:p>
      <w:pPr>
        <w:pStyle w:val="BodyText"/>
        <w:spacing w:line="360" w:lineRule="auto" w:before="1"/>
        <w:ind w:left="601" w:right="345"/>
        <w:jc w:val="both"/>
      </w:pPr>
      <w:r>
        <w:rPr/>
        <w:t>«ЖЦО – это система предсказуемых изменений с определённой последова-</w:t>
      </w:r>
      <w:r>
        <w:rPr>
          <w:spacing w:val="1"/>
        </w:rPr>
        <w:t> </w:t>
      </w:r>
      <w:r>
        <w:rPr/>
        <w:t>тельностью состояний, которые организация проходит в течение определён-</w:t>
      </w:r>
      <w:r>
        <w:rPr>
          <w:spacing w:val="1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времени: от</w:t>
      </w:r>
      <w:r>
        <w:rPr>
          <w:spacing w:val="-1"/>
        </w:rPr>
        <w:t> </w:t>
      </w:r>
      <w:r>
        <w:rPr/>
        <w:t>момента</w:t>
      </w:r>
      <w:r>
        <w:rPr>
          <w:spacing w:val="-2"/>
        </w:rPr>
        <w:t> </w:t>
      </w:r>
      <w:r>
        <w:rPr/>
        <w:t>её</w:t>
      </w:r>
      <w:r>
        <w:rPr>
          <w:spacing w:val="-3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до момента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ликвидации»</w:t>
      </w:r>
      <w:hyperlink w:history="true" w:anchor="_bookmark16">
        <w:r>
          <w:rPr>
            <w:vertAlign w:val="superscript"/>
          </w:rPr>
          <w:t>14</w:t>
        </w:r>
      </w:hyperlink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9"/>
        <w:ind w:left="601" w:right="0" w:firstLine="0"/>
        <w:jc w:val="both"/>
        <w:rPr>
          <w:sz w:val="20"/>
        </w:rPr>
      </w:pPr>
      <w:r>
        <w:rPr/>
        <w:pict>
          <v:rect style="position:absolute;margin-left:85.080002pt;margin-top:-.834055pt;width:144pt;height:.72pt;mso-position-horizontal-relative:page;mso-position-vertical-relative:paragraph;z-index:-16803840" filled="true" fillcolor="#000000" stroked="false">
            <v:fill type="solid"/>
            <w10:wrap type="none"/>
          </v:rect>
        </w:pict>
      </w:r>
      <w:bookmarkStart w:name="_bookmark14" w:id="19"/>
      <w:bookmarkEnd w:id="19"/>
      <w:r>
        <w:rPr/>
      </w:r>
      <w:r>
        <w:rPr>
          <w:sz w:val="20"/>
          <w:vertAlign w:val="superscript"/>
        </w:rPr>
        <w:t>12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Русецкая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О.В.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организации: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учебник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вузов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О.В.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Русецкая,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Л.А.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Трофимова,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Е.В.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Песоцкая.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</w:p>
    <w:p>
      <w:pPr>
        <w:spacing w:line="229" w:lineRule="exact" w:before="0"/>
        <w:ind w:left="601" w:right="0" w:firstLine="0"/>
        <w:jc w:val="both"/>
        <w:rPr>
          <w:sz w:val="20"/>
        </w:rPr>
      </w:pPr>
      <w:r>
        <w:rPr>
          <w:sz w:val="20"/>
        </w:rPr>
        <w:t>М.:</w:t>
      </w:r>
      <w:r>
        <w:rPr>
          <w:spacing w:val="-3"/>
          <w:sz w:val="20"/>
        </w:rPr>
        <w:t> </w:t>
      </w:r>
      <w:r>
        <w:rPr>
          <w:sz w:val="20"/>
        </w:rPr>
        <w:t>Юрайт,</w:t>
      </w:r>
      <w:r>
        <w:rPr>
          <w:spacing w:val="-2"/>
          <w:sz w:val="20"/>
        </w:rPr>
        <w:t> </w:t>
      </w:r>
      <w:r>
        <w:rPr>
          <w:sz w:val="20"/>
        </w:rPr>
        <w:t>2021.</w:t>
      </w:r>
      <w:r>
        <w:rPr>
          <w:spacing w:val="-1"/>
          <w:sz w:val="20"/>
        </w:rPr>
        <w:t> </w:t>
      </w:r>
      <w:r>
        <w:rPr>
          <w:sz w:val="20"/>
        </w:rPr>
        <w:t>С.</w:t>
      </w:r>
      <w:r>
        <w:rPr>
          <w:spacing w:val="-2"/>
          <w:sz w:val="20"/>
        </w:rPr>
        <w:t> </w:t>
      </w:r>
      <w:r>
        <w:rPr>
          <w:sz w:val="20"/>
        </w:rPr>
        <w:t>45</w:t>
      </w:r>
      <w:r>
        <w:rPr>
          <w:spacing w:val="-1"/>
          <w:sz w:val="20"/>
        </w:rPr>
        <w:t> </w:t>
      </w:r>
      <w:r>
        <w:rPr>
          <w:sz w:val="20"/>
        </w:rPr>
        <w:t>//</w:t>
      </w:r>
      <w:r>
        <w:rPr>
          <w:spacing w:val="-3"/>
          <w:sz w:val="20"/>
        </w:rPr>
        <w:t> </w:t>
      </w:r>
      <w:r>
        <w:rPr>
          <w:sz w:val="20"/>
        </w:rPr>
        <w:t>ЭБС</w:t>
      </w:r>
      <w:r>
        <w:rPr>
          <w:spacing w:val="-3"/>
          <w:sz w:val="20"/>
        </w:rPr>
        <w:t> </w:t>
      </w:r>
      <w:r>
        <w:rPr>
          <w:sz w:val="20"/>
        </w:rPr>
        <w:t>Юрайт.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URL:</w:t>
      </w:r>
      <w:r>
        <w:rPr>
          <w:spacing w:val="-3"/>
          <w:sz w:val="20"/>
        </w:rPr>
        <w:t> </w:t>
      </w:r>
      <w:hyperlink r:id="rId20">
        <w:r>
          <w:rPr>
            <w:color w:val="0563C1"/>
            <w:sz w:val="20"/>
            <w:u w:val="single" w:color="0563C1"/>
          </w:rPr>
          <w:t>https://urait.ru/bcode/468458</w:t>
        </w:r>
        <w:r>
          <w:rPr>
            <w:color w:val="0563C1"/>
            <w:spacing w:val="-4"/>
            <w:sz w:val="20"/>
          </w:rPr>
          <w:t> </w:t>
        </w:r>
      </w:hyperlink>
      <w:r>
        <w:rPr>
          <w:sz w:val="20"/>
        </w:rPr>
        <w:t>(дата</w:t>
      </w:r>
      <w:r>
        <w:rPr>
          <w:spacing w:val="-2"/>
          <w:sz w:val="20"/>
        </w:rPr>
        <w:t> </w:t>
      </w:r>
      <w:r>
        <w:rPr>
          <w:sz w:val="20"/>
        </w:rPr>
        <w:t>обращения:</w:t>
      </w:r>
      <w:r>
        <w:rPr>
          <w:spacing w:val="-3"/>
          <w:sz w:val="20"/>
        </w:rPr>
        <w:t> </w:t>
      </w:r>
      <w:r>
        <w:rPr>
          <w:sz w:val="20"/>
        </w:rPr>
        <w:t>18.07.2021)</w:t>
      </w:r>
    </w:p>
    <w:p>
      <w:pPr>
        <w:spacing w:before="0"/>
        <w:ind w:left="601" w:right="346" w:firstLine="0"/>
        <w:jc w:val="both"/>
        <w:rPr>
          <w:sz w:val="20"/>
        </w:rPr>
      </w:pPr>
      <w:bookmarkStart w:name="_bookmark15" w:id="20"/>
      <w:bookmarkEnd w:id="20"/>
      <w:r>
        <w:rPr/>
      </w:r>
      <w:r>
        <w:rPr>
          <w:sz w:val="20"/>
          <w:vertAlign w:val="superscript"/>
        </w:rPr>
        <w:t>13</w:t>
      </w:r>
      <w:r>
        <w:rPr>
          <w:sz w:val="20"/>
          <w:vertAlign w:val="baseline"/>
        </w:rPr>
        <w:t> Дафт Р.Л. Теория организации: Учебник для студентов вузов, обучающихся по специальности «Менедж-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мент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организации»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Ричард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Л.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Дафт;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пер.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англ.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под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ред.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Э.М.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Короткова.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ЮНИТИ-ДАНА,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2006.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381;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Daft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R.L.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Organizational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Design.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Tenth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Edition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Richard L.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Daft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assistance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Patricia</w:t>
      </w:r>
    </w:p>
    <w:p>
      <w:pPr>
        <w:spacing w:before="1"/>
        <w:ind w:left="601" w:right="0" w:firstLine="0"/>
        <w:jc w:val="both"/>
        <w:rPr>
          <w:sz w:val="20"/>
        </w:rPr>
      </w:pPr>
      <w:r>
        <w:rPr>
          <w:sz w:val="20"/>
        </w:rPr>
        <w:t>G.</w:t>
      </w:r>
      <w:r>
        <w:rPr>
          <w:spacing w:val="-2"/>
          <w:sz w:val="20"/>
        </w:rPr>
        <w:t> </w:t>
      </w:r>
      <w:r>
        <w:rPr>
          <w:sz w:val="20"/>
        </w:rPr>
        <w:t>Lane.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Mason</w:t>
      </w:r>
      <w:r>
        <w:rPr>
          <w:spacing w:val="-1"/>
          <w:sz w:val="20"/>
        </w:rPr>
        <w:t> </w:t>
      </w:r>
      <w:r>
        <w:rPr>
          <w:sz w:val="20"/>
        </w:rPr>
        <w:t>(OH):</w:t>
      </w:r>
      <w:r>
        <w:rPr>
          <w:spacing w:val="-2"/>
          <w:sz w:val="20"/>
        </w:rPr>
        <w:t> </w:t>
      </w:r>
      <w:r>
        <w:rPr>
          <w:sz w:val="20"/>
        </w:rPr>
        <w:t>South-Western</w:t>
      </w:r>
      <w:r>
        <w:rPr>
          <w:spacing w:val="-1"/>
          <w:sz w:val="20"/>
        </w:rPr>
        <w:t> </w:t>
      </w:r>
      <w:r>
        <w:rPr>
          <w:sz w:val="20"/>
        </w:rPr>
        <w:t>Cengage</w:t>
      </w:r>
      <w:r>
        <w:rPr>
          <w:spacing w:val="-2"/>
          <w:sz w:val="20"/>
        </w:rPr>
        <w:t> </w:t>
      </w:r>
      <w:r>
        <w:rPr>
          <w:sz w:val="20"/>
        </w:rPr>
        <w:t>Learning,</w:t>
      </w:r>
      <w:r>
        <w:rPr>
          <w:spacing w:val="-4"/>
          <w:sz w:val="20"/>
        </w:rPr>
        <w:t> </w:t>
      </w:r>
      <w:r>
        <w:rPr>
          <w:sz w:val="20"/>
        </w:rPr>
        <w:t>2010.</w:t>
      </w:r>
      <w:r>
        <w:rPr>
          <w:spacing w:val="-4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340.</w:t>
      </w:r>
    </w:p>
    <w:p>
      <w:pPr>
        <w:spacing w:before="0"/>
        <w:ind w:left="601" w:right="351" w:hanging="1"/>
        <w:jc w:val="both"/>
        <w:rPr>
          <w:sz w:val="20"/>
        </w:rPr>
      </w:pPr>
      <w:bookmarkStart w:name="_bookmark16" w:id="21"/>
      <w:bookmarkEnd w:id="21"/>
      <w:r>
        <w:rPr/>
      </w: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 Ружанская Л.С. Теория организации: учебное пособие / Л.С. Ружанская, А.А. Яшин, Ю. В. Солдатова; под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общ. ред.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Л. 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Ружанской.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Екатеринбург: Изд-во Урал.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ун-та, 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before="74"/>
        <w:ind w:left="1309"/>
        <w:jc w:val="both"/>
      </w:pPr>
      <w:r>
        <w:rPr/>
        <w:t>Аналогичные</w:t>
      </w:r>
      <w:r>
        <w:rPr>
          <w:spacing w:val="-4"/>
        </w:rPr>
        <w:t> </w:t>
      </w:r>
      <w:r>
        <w:rPr/>
        <w:t>определения</w:t>
      </w:r>
      <w:r>
        <w:rPr>
          <w:spacing w:val="-1"/>
        </w:rPr>
        <w:t> </w:t>
      </w:r>
      <w:r>
        <w:rPr/>
        <w:t>мы</w:t>
      </w:r>
      <w:r>
        <w:rPr>
          <w:spacing w:val="-3"/>
        </w:rPr>
        <w:t> </w:t>
      </w:r>
      <w:r>
        <w:rPr/>
        <w:t>находим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словаре</w:t>
      </w:r>
      <w:r>
        <w:rPr>
          <w:spacing w:val="-2"/>
        </w:rPr>
        <w:t> </w:t>
      </w:r>
      <w:r>
        <w:rPr/>
        <w:t>Ицхака</w:t>
      </w:r>
      <w:r>
        <w:rPr>
          <w:spacing w:val="-4"/>
        </w:rPr>
        <w:t> </w:t>
      </w:r>
      <w:r>
        <w:rPr/>
        <w:t>Адизеса:</w:t>
      </w:r>
    </w:p>
    <w:p>
      <w:pPr>
        <w:pStyle w:val="BodyText"/>
        <w:spacing w:line="360" w:lineRule="auto" w:before="163"/>
        <w:ind w:left="601" w:right="346" w:firstLine="708"/>
        <w:jc w:val="both"/>
      </w:pPr>
      <w:r>
        <w:rPr/>
        <w:drawing>
          <wp:anchor distT="0" distB="0" distL="0" distR="0" allowOverlap="1" layoutInCell="1" locked="0" behindDoc="1" simplePos="0" relativeHeight="486513152">
            <wp:simplePos x="0" y="0"/>
            <wp:positionH relativeFrom="page">
              <wp:posOffset>1508463</wp:posOffset>
            </wp:positionH>
            <wp:positionV relativeFrom="paragraph">
              <wp:posOffset>1918648</wp:posOffset>
            </wp:positionV>
            <wp:extent cx="5288220" cy="4919257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«Жизненный цикл: прогнозируемая последовательность паттернов по-</w:t>
      </w:r>
      <w:r>
        <w:rPr>
          <w:spacing w:val="1"/>
        </w:rPr>
        <w:t> </w:t>
      </w:r>
      <w:r>
        <w:rPr/>
        <w:t>ведения организмов или организаций. Подобно живым организмам организа-</w:t>
      </w:r>
      <w:r>
        <w:rPr>
          <w:spacing w:val="1"/>
        </w:rPr>
        <w:t> </w:t>
      </w:r>
      <w:r>
        <w:rPr/>
        <w:t>ции рождаются, растут, стареют и умирают. Жизненный цикл организации:</w:t>
      </w:r>
      <w:r>
        <w:rPr>
          <w:spacing w:val="1"/>
        </w:rPr>
        <w:t> </w:t>
      </w:r>
      <w:r>
        <w:rPr/>
        <w:t>концептуальная модель, которая используется для понимания, как организа-</w:t>
      </w:r>
      <w:r>
        <w:rPr>
          <w:spacing w:val="1"/>
        </w:rPr>
        <w:t> </w:t>
      </w:r>
      <w:r>
        <w:rPr/>
        <w:t>ции переходят на предсказуемые этапы жизненного цикла. Жизненный цикл</w:t>
      </w:r>
      <w:r>
        <w:rPr>
          <w:spacing w:val="1"/>
        </w:rPr>
        <w:t> </w:t>
      </w:r>
      <w:r>
        <w:rPr/>
        <w:t>организации</w:t>
      </w:r>
      <w:r>
        <w:rPr>
          <w:spacing w:val="-14"/>
        </w:rPr>
        <w:t> </w:t>
      </w:r>
      <w:r>
        <w:rPr/>
        <w:t>определяет,</w:t>
      </w:r>
      <w:r>
        <w:rPr>
          <w:spacing w:val="-15"/>
        </w:rPr>
        <w:t> </w:t>
      </w:r>
      <w:r>
        <w:rPr/>
        <w:t>какие</w:t>
      </w:r>
      <w:r>
        <w:rPr>
          <w:spacing w:val="-16"/>
        </w:rPr>
        <w:t> </w:t>
      </w:r>
      <w:r>
        <w:rPr/>
        <w:t>проблемы</w:t>
      </w:r>
      <w:r>
        <w:rPr>
          <w:spacing w:val="-14"/>
        </w:rPr>
        <w:t> </w:t>
      </w:r>
      <w:r>
        <w:rPr/>
        <w:t>являются</w:t>
      </w:r>
      <w:r>
        <w:rPr>
          <w:spacing w:val="-15"/>
        </w:rPr>
        <w:t> </w:t>
      </w:r>
      <w:r>
        <w:rPr/>
        <w:t>нормальными,</w:t>
      </w:r>
      <w:r>
        <w:rPr>
          <w:spacing w:val="-15"/>
        </w:rPr>
        <w:t> </w:t>
      </w:r>
      <w:r>
        <w:rPr/>
        <w:t>ненормаль-</w:t>
      </w:r>
      <w:r>
        <w:rPr>
          <w:spacing w:val="-67"/>
        </w:rPr>
        <w:t> </w:t>
      </w:r>
      <w:r>
        <w:rPr/>
        <w:t>ными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патологическими для</w:t>
      </w:r>
      <w:r>
        <w:rPr>
          <w:spacing w:val="-1"/>
        </w:rPr>
        <w:t> </w:t>
      </w:r>
      <w:r>
        <w:rPr/>
        <w:t>каждой стадии жизненного цикла»</w:t>
      </w:r>
      <w:hyperlink w:history="true" w:anchor="_bookmark18">
        <w:r>
          <w:rPr>
            <w:vertAlign w:val="superscript"/>
          </w:rPr>
          <w:t>15</w:t>
        </w:r>
      </w:hyperlink>
      <w:r>
        <w:rPr>
          <w:vertAlign w:val="baseline"/>
        </w:rPr>
        <w:t>.</w:t>
      </w:r>
    </w:p>
    <w:p>
      <w:pPr>
        <w:spacing w:line="320" w:lineRule="exact" w:before="0"/>
        <w:ind w:left="1309" w:right="0" w:firstLine="0"/>
        <w:jc w:val="both"/>
        <w:rPr>
          <w:i/>
          <w:sz w:val="28"/>
        </w:rPr>
      </w:pPr>
      <w:r>
        <w:rPr>
          <w:sz w:val="28"/>
        </w:rPr>
        <w:t>Углубляясь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проблему,</w:t>
      </w:r>
      <w:r>
        <w:rPr>
          <w:spacing w:val="-15"/>
          <w:sz w:val="28"/>
        </w:rPr>
        <w:t> </w:t>
      </w:r>
      <w:r>
        <w:rPr>
          <w:sz w:val="28"/>
        </w:rPr>
        <w:t>обратим</w:t>
      </w:r>
      <w:r>
        <w:rPr>
          <w:spacing w:val="-13"/>
          <w:sz w:val="28"/>
        </w:rPr>
        <w:t> </w:t>
      </w:r>
      <w:r>
        <w:rPr>
          <w:sz w:val="28"/>
        </w:rPr>
        <w:t>внимание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i/>
          <w:sz w:val="28"/>
        </w:rPr>
        <w:t>триаду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вариантов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(норма</w:t>
      </w:r>
    </w:p>
    <w:p>
      <w:pPr>
        <w:pStyle w:val="BodyText"/>
        <w:spacing w:line="360" w:lineRule="auto" w:before="163"/>
        <w:ind w:left="601" w:right="348"/>
        <w:jc w:val="both"/>
      </w:pPr>
      <w:r>
        <w:rPr>
          <w:i/>
        </w:rPr>
        <w:t>– отклонение – патология) </w:t>
      </w:r>
      <w:r>
        <w:rPr/>
        <w:t>и комментарий, который можно рассматривать и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промежуточный</w:t>
      </w:r>
      <w:r>
        <w:rPr>
          <w:spacing w:val="-4"/>
        </w:rPr>
        <w:t> </w:t>
      </w:r>
      <w:r>
        <w:rPr/>
        <w:t>вывод,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пролог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изложению</w:t>
      </w:r>
      <w:r>
        <w:rPr>
          <w:spacing w:val="-3"/>
        </w:rPr>
        <w:t> </w:t>
      </w:r>
      <w:r>
        <w:rPr/>
        <w:t>методологии</w:t>
      </w:r>
      <w:r>
        <w:rPr>
          <w:spacing w:val="-3"/>
        </w:rPr>
        <w:t> </w:t>
      </w:r>
      <w:r>
        <w:rPr/>
        <w:t>Адизеса:</w:t>
      </w:r>
    </w:p>
    <w:p>
      <w:pPr>
        <w:pStyle w:val="BodyText"/>
        <w:spacing w:line="360" w:lineRule="auto"/>
        <w:ind w:left="602" w:right="347" w:firstLine="707"/>
        <w:jc w:val="both"/>
      </w:pPr>
      <w:r>
        <w:rPr/>
        <w:t>«Проведение организации по жизненному циклу не является тривиаль-</w:t>
      </w:r>
      <w:r>
        <w:rPr>
          <w:spacing w:val="1"/>
        </w:rPr>
        <w:t> </w:t>
      </w:r>
      <w:r>
        <w:rPr/>
        <w:t>ной задачей. Те методы управления, которые приводят к успеху на одном</w:t>
      </w:r>
      <w:r>
        <w:rPr>
          <w:spacing w:val="1"/>
        </w:rPr>
        <w:t> </w:t>
      </w:r>
      <w:r>
        <w:rPr/>
        <w:t>этапе,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привести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неудаче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следующем.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перехода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этапа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этапу</w:t>
      </w:r>
      <w:r>
        <w:rPr>
          <w:spacing w:val="-67"/>
        </w:rPr>
        <w:t> </w:t>
      </w:r>
      <w:r>
        <w:rPr/>
        <w:t>необходимы фундаментальные изменения в стиле руководства и способах</w:t>
      </w:r>
      <w:r>
        <w:rPr>
          <w:spacing w:val="1"/>
        </w:rPr>
        <w:t> </w:t>
      </w:r>
      <w:r>
        <w:rPr/>
        <w:t>управления. Необходимо умело находить баланс между контролем и гибко-</w:t>
      </w:r>
      <w:r>
        <w:rPr>
          <w:spacing w:val="1"/>
        </w:rPr>
        <w:t> </w:t>
      </w:r>
      <w:r>
        <w:rPr/>
        <w:t>стью,</w:t>
      </w:r>
      <w:r>
        <w:rPr>
          <w:spacing w:val="-9"/>
        </w:rPr>
        <w:t> </w:t>
      </w:r>
      <w:r>
        <w:rPr/>
        <w:t>уникальный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каждого</w:t>
      </w:r>
      <w:r>
        <w:rPr>
          <w:spacing w:val="-7"/>
        </w:rPr>
        <w:t> </w:t>
      </w:r>
      <w:r>
        <w:rPr/>
        <w:t>этапа</w:t>
      </w:r>
      <w:r>
        <w:rPr>
          <w:spacing w:val="-7"/>
        </w:rPr>
        <w:t> </w:t>
      </w:r>
      <w:r>
        <w:rPr/>
        <w:t>развития</w:t>
      </w:r>
      <w:r>
        <w:rPr>
          <w:spacing w:val="-10"/>
        </w:rPr>
        <w:t> </w:t>
      </w:r>
      <w:r>
        <w:rPr/>
        <w:t>организации.</w:t>
      </w:r>
      <w:r>
        <w:rPr>
          <w:spacing w:val="-9"/>
        </w:rPr>
        <w:t> </w:t>
      </w:r>
      <w:r>
        <w:rPr/>
        <w:t>Лидеры,</w:t>
      </w:r>
      <w:r>
        <w:rPr>
          <w:spacing w:val="-8"/>
        </w:rPr>
        <w:t> </w:t>
      </w:r>
      <w:r>
        <w:rPr/>
        <w:t>которым</w:t>
      </w:r>
      <w:r>
        <w:rPr>
          <w:spacing w:val="-68"/>
        </w:rPr>
        <w:t> </w:t>
      </w:r>
      <w:r>
        <w:rPr/>
        <w:t>не</w:t>
      </w:r>
      <w:r>
        <w:rPr>
          <w:spacing w:val="-5"/>
        </w:rPr>
        <w:t> </w:t>
      </w:r>
      <w:r>
        <w:rPr/>
        <w:t>удаётся</w:t>
      </w:r>
      <w:r>
        <w:rPr>
          <w:spacing w:val="-7"/>
        </w:rPr>
        <w:t> </w:t>
      </w:r>
      <w:r>
        <w:rPr/>
        <w:t>понять,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требуется</w:t>
      </w:r>
      <w:r>
        <w:rPr>
          <w:spacing w:val="-5"/>
        </w:rPr>
        <w:t> </w:t>
      </w:r>
      <w:r>
        <w:rPr/>
        <w:t>предпринять</w:t>
      </w:r>
      <w:r>
        <w:rPr>
          <w:spacing w:val="-6"/>
        </w:rPr>
        <w:t> </w:t>
      </w:r>
      <w:r>
        <w:rPr/>
        <w:t>(и</w:t>
      </w:r>
      <w:r>
        <w:rPr>
          <w:spacing w:val="-3"/>
        </w:rPr>
        <w:t> </w:t>
      </w:r>
      <w:r>
        <w:rPr/>
        <w:t>чего</w:t>
      </w:r>
      <w:r>
        <w:rPr>
          <w:spacing w:val="-6"/>
        </w:rPr>
        <w:t> </w:t>
      </w:r>
      <w:r>
        <w:rPr/>
        <w:t>делать</w:t>
      </w:r>
      <w:r>
        <w:rPr>
          <w:spacing w:val="-9"/>
        </w:rPr>
        <w:t> </w:t>
      </w:r>
      <w:r>
        <w:rPr/>
        <w:t>не</w:t>
      </w:r>
      <w:r>
        <w:rPr>
          <w:spacing w:val="-4"/>
        </w:rPr>
        <w:t> </w:t>
      </w:r>
      <w:r>
        <w:rPr/>
        <w:t>нужно),</w:t>
      </w:r>
      <w:r>
        <w:rPr>
          <w:spacing w:val="-6"/>
        </w:rPr>
        <w:t> </w:t>
      </w:r>
      <w:r>
        <w:rPr/>
        <w:t>могут</w:t>
      </w:r>
    </w:p>
    <w:p>
      <w:pPr>
        <w:pStyle w:val="BodyText"/>
        <w:ind w:left="602"/>
        <w:jc w:val="both"/>
      </w:pPr>
      <w:r>
        <w:rPr/>
        <w:t>…</w:t>
      </w:r>
      <w:r>
        <w:rPr>
          <w:spacing w:val="-3"/>
        </w:rPr>
        <w:t> </w:t>
      </w:r>
      <w:r>
        <w:rPr/>
        <w:t>обречь</w:t>
      </w:r>
      <w:r>
        <w:rPr>
          <w:spacing w:val="-4"/>
        </w:rPr>
        <w:t> </w:t>
      </w:r>
      <w:r>
        <w:rPr/>
        <w:t>компанию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преждевременное</w:t>
      </w:r>
      <w:r>
        <w:rPr>
          <w:spacing w:val="-3"/>
        </w:rPr>
        <w:t> </w:t>
      </w:r>
      <w:r>
        <w:rPr/>
        <w:t>старение.</w:t>
      </w:r>
    </w:p>
    <w:p>
      <w:pPr>
        <w:pStyle w:val="BodyText"/>
        <w:spacing w:line="360" w:lineRule="auto" w:before="160"/>
        <w:ind w:left="602" w:right="344" w:firstLine="707"/>
        <w:jc w:val="both"/>
      </w:pPr>
      <w:r>
        <w:rPr/>
        <w:t>Теория жизненных циклов позволяет отличать нормальные проблемы</w:t>
      </w:r>
      <w:r>
        <w:rPr>
          <w:spacing w:val="1"/>
        </w:rPr>
        <w:t> </w:t>
      </w:r>
      <w:r>
        <w:rPr>
          <w:spacing w:val="-1"/>
        </w:rPr>
        <w:t>компании</w:t>
      </w:r>
      <w:r>
        <w:rPr>
          <w:spacing w:val="-15"/>
        </w:rPr>
        <w:t> </w:t>
      </w:r>
      <w:r>
        <w:rPr/>
        <w:t>(проблемы,</w:t>
      </w:r>
      <w:r>
        <w:rPr>
          <w:spacing w:val="-17"/>
        </w:rPr>
        <w:t> </w:t>
      </w:r>
      <w:r>
        <w:rPr/>
        <w:t>закономерные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текущего</w:t>
      </w:r>
      <w:r>
        <w:rPr>
          <w:spacing w:val="-15"/>
        </w:rPr>
        <w:t> </w:t>
      </w:r>
      <w:r>
        <w:rPr/>
        <w:t>этапа</w:t>
      </w:r>
      <w:r>
        <w:rPr>
          <w:spacing w:val="-16"/>
        </w:rPr>
        <w:t> </w:t>
      </w:r>
      <w:r>
        <w:rPr/>
        <w:t>развития)</w:t>
      </w:r>
      <w:r>
        <w:rPr>
          <w:spacing w:val="-16"/>
        </w:rPr>
        <w:t> </w:t>
      </w:r>
      <w:r>
        <w:rPr/>
        <w:t>от</w:t>
      </w:r>
      <w:r>
        <w:rPr>
          <w:spacing w:val="-17"/>
        </w:rPr>
        <w:t> </w:t>
      </w:r>
      <w:r>
        <w:rPr/>
        <w:t>аномаль-</w:t>
      </w:r>
      <w:r>
        <w:rPr>
          <w:spacing w:val="-68"/>
        </w:rPr>
        <w:t> </w:t>
      </w:r>
      <w:r>
        <w:rPr/>
        <w:t>ных и</w:t>
      </w:r>
      <w:r>
        <w:rPr>
          <w:spacing w:val="-3"/>
        </w:rPr>
        <w:t> </w:t>
      </w:r>
      <w:r>
        <w:rPr/>
        <w:t>патологических…»</w:t>
      </w:r>
      <w:hyperlink w:history="true" w:anchor="_bookmark19">
        <w:r>
          <w:rPr>
            <w:vertAlign w:val="superscript"/>
          </w:rPr>
          <w:t>16</w:t>
        </w:r>
      </w:hyperlink>
      <w:r>
        <w:rPr>
          <w:vertAlign w:val="baseline"/>
        </w:rPr>
        <w:t>.</w:t>
      </w:r>
    </w:p>
    <w:p>
      <w:pPr>
        <w:pStyle w:val="BodyText"/>
      </w:pPr>
    </w:p>
    <w:p>
      <w:pPr>
        <w:pStyle w:val="Heading1"/>
        <w:numPr>
          <w:ilvl w:val="1"/>
          <w:numId w:val="3"/>
        </w:numPr>
        <w:tabs>
          <w:tab w:pos="1572" w:val="left" w:leader="none"/>
        </w:tabs>
        <w:spacing w:line="240" w:lineRule="auto" w:before="0" w:after="0"/>
        <w:ind w:left="1571" w:right="0" w:hanging="493"/>
        <w:jc w:val="left"/>
      </w:pPr>
      <w:bookmarkStart w:name="1.2. Научные концепции ЖЦО Ларри Грейнер" w:id="22"/>
      <w:bookmarkEnd w:id="22"/>
      <w:r>
        <w:rPr>
          <w:b w:val="0"/>
        </w:rPr>
      </w:r>
      <w:bookmarkStart w:name="_bookmark17" w:id="23"/>
      <w:bookmarkEnd w:id="23"/>
      <w:r>
        <w:rPr>
          <w:b w:val="0"/>
        </w:rPr>
      </w:r>
      <w:bookmarkStart w:name="_bookmark17" w:id="24"/>
      <w:bookmarkEnd w:id="24"/>
      <w:r>
        <w:rPr/>
        <w:t>Н</w:t>
      </w:r>
      <w:r>
        <w:rPr/>
        <w:t>аучные</w:t>
      </w:r>
      <w:r>
        <w:rPr>
          <w:spacing w:val="-2"/>
        </w:rPr>
        <w:t> </w:t>
      </w:r>
      <w:r>
        <w:rPr/>
        <w:t>концепции</w:t>
      </w:r>
      <w:r>
        <w:rPr>
          <w:spacing w:val="-3"/>
        </w:rPr>
        <w:t> </w:t>
      </w:r>
      <w:r>
        <w:rPr/>
        <w:t>ЖЦО</w:t>
      </w:r>
      <w:r>
        <w:rPr>
          <w:spacing w:val="-2"/>
        </w:rPr>
        <w:t> </w:t>
      </w:r>
      <w:r>
        <w:rPr/>
        <w:t>Ларри</w:t>
      </w:r>
      <w:r>
        <w:rPr>
          <w:spacing w:val="-5"/>
        </w:rPr>
        <w:t> </w:t>
      </w:r>
      <w:r>
        <w:rPr/>
        <w:t>Грейнера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Ицхака</w:t>
      </w:r>
      <w:r>
        <w:rPr>
          <w:spacing w:val="-1"/>
        </w:rPr>
        <w:t> </w:t>
      </w:r>
      <w:r>
        <w:rPr/>
        <w:t>Адизеса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360" w:lineRule="auto"/>
        <w:ind w:left="601" w:right="348" w:firstLine="707"/>
        <w:jc w:val="both"/>
      </w:pPr>
      <w:r>
        <w:rPr/>
        <w:t>Остановимся на самых известных концепциях ЖЦО, которые в наши</w:t>
      </w:r>
      <w:r>
        <w:rPr>
          <w:spacing w:val="1"/>
        </w:rPr>
        <w:t> </w:t>
      </w:r>
      <w:r>
        <w:rPr/>
        <w:t>дни стали хрестоматийными и рассматриваются практически в любом учеб-</w:t>
      </w:r>
      <w:r>
        <w:rPr>
          <w:spacing w:val="1"/>
        </w:rPr>
        <w:t> </w:t>
      </w:r>
      <w:r>
        <w:rPr/>
        <w:t>нике</w:t>
      </w:r>
      <w:r>
        <w:rPr>
          <w:spacing w:val="-2"/>
        </w:rPr>
        <w:t> </w:t>
      </w:r>
      <w:r>
        <w:rPr/>
        <w:t>по теории</w:t>
      </w:r>
      <w:r>
        <w:rPr>
          <w:spacing w:val="-3"/>
        </w:rPr>
        <w:t> </w:t>
      </w:r>
      <w:r>
        <w:rPr/>
        <w:t>организации.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5.784063pt;width:144pt;height:.72pt;mso-position-horizontal-relative:page;mso-position-vertical-relative:paragraph;z-index:-16802816" filled="true" fillcolor="#000000" stroked="false">
            <v:fill type="solid"/>
            <w10:wrap type="none"/>
          </v:rect>
        </w:pict>
      </w:r>
      <w:bookmarkStart w:name="_bookmark18" w:id="25"/>
      <w:bookmarkEnd w:id="25"/>
      <w:r>
        <w:rPr/>
      </w:r>
      <w:r>
        <w:rPr>
          <w:sz w:val="20"/>
          <w:vertAlign w:val="superscript"/>
        </w:rPr>
        <w:t>15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Институт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Адизеса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(раздел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«Словарь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Адизеса»)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5"/>
          <w:sz w:val="20"/>
          <w:vertAlign w:val="baseline"/>
        </w:rPr>
        <w:t> </w:t>
      </w:r>
      <w:hyperlink r:id="rId21">
        <w:r>
          <w:rPr>
            <w:color w:val="0563C1"/>
            <w:sz w:val="20"/>
            <w:u w:val="single" w:color="0563C1"/>
            <w:vertAlign w:val="baseline"/>
          </w:rPr>
          <w:t>https://adizes.ru/adizes_dictionary</w:t>
        </w:r>
      </w:hyperlink>
    </w:p>
    <w:p>
      <w:pPr>
        <w:spacing w:before="0"/>
        <w:ind w:left="601" w:right="0" w:firstLine="0"/>
        <w:jc w:val="left"/>
        <w:rPr>
          <w:sz w:val="20"/>
        </w:rPr>
      </w:pPr>
      <w:bookmarkStart w:name="_bookmark19" w:id="26"/>
      <w:bookmarkEnd w:id="26"/>
      <w:r>
        <w:rPr/>
      </w:r>
      <w:r>
        <w:rPr>
          <w:sz w:val="20"/>
          <w:vertAlign w:val="superscript"/>
        </w:rPr>
        <w:t>16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Институт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Адизеса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(раздел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«Жизненный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цикл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организации»)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6"/>
          <w:sz w:val="20"/>
          <w:vertAlign w:val="baseline"/>
        </w:rPr>
        <w:t> </w:t>
      </w:r>
      <w:hyperlink r:id="rId22">
        <w:r>
          <w:rPr>
            <w:color w:val="0563C1"/>
            <w:sz w:val="20"/>
            <w:u w:val="single" w:color="0563C1"/>
            <w:vertAlign w:val="baseline"/>
          </w:rPr>
          <w:t>https://adizes.ru/life-cycle-of-organization/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line="360" w:lineRule="auto" w:before="74"/>
        <w:ind w:left="601" w:right="345" w:firstLine="708"/>
        <w:jc w:val="both"/>
      </w:pPr>
      <w:r>
        <w:rPr/>
        <w:pict>
          <v:shape style="position:absolute;margin-left:138.426224pt;margin-top:180.422562pt;width:11.75pt;height:148.8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РАЗМЕР</w:t>
                  </w:r>
                  <w:r>
                    <w:rPr>
                      <w:rFonts w:ascii="Microsoft Sans Serif" w:hAnsi="Microsoft Sans Serif"/>
                      <w:spacing w:val="2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ОРГАНИЗАЦИИ  </w:t>
                  </w:r>
                  <w:r>
                    <w:rPr>
                      <w:rFonts w:ascii="Microsoft Sans Serif" w:hAnsi="Microsoft Sans Serif"/>
                      <w:spacing w:val="28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Большой</w:t>
                  </w:r>
                </w:p>
              </w:txbxContent>
            </v:textbox>
            <w10:wrap type="none"/>
          </v:shape>
        </w:pict>
      </w:r>
      <w:r>
        <w:rPr/>
        <w:t>В 1970-е гг. профессор Гарвардской школы бизнеса Ларри Грейнер</w:t>
      </w:r>
      <w:hyperlink w:history="true" w:anchor="_bookmark20">
        <w:r>
          <w:rPr>
            <w:vertAlign w:val="superscript"/>
          </w:rPr>
          <w:t>17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разработал модель развития организации, акцентировав внимание на тех кри-</w:t>
      </w:r>
      <w:r>
        <w:rPr>
          <w:spacing w:val="-67"/>
          <w:vertAlign w:val="baseline"/>
        </w:rPr>
        <w:t> </w:t>
      </w:r>
      <w:r>
        <w:rPr>
          <w:vertAlign w:val="baseline"/>
        </w:rPr>
        <w:t>зисных явлениях, которые вызывают качественные изменения и переходы к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новым этапам ЖЦО. Первоначально автор выделил пять этапов (фаз) и соот-</w:t>
      </w:r>
      <w:r>
        <w:rPr>
          <w:spacing w:val="1"/>
          <w:vertAlign w:val="baseline"/>
        </w:rPr>
        <w:t> </w:t>
      </w:r>
      <w:r>
        <w:rPr>
          <w:vertAlign w:val="baseline"/>
        </w:rPr>
        <w:t>ветствующих им кризисов, а в 1998 году модель была дополнена шестым эта-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пом.</w:t>
      </w:r>
      <w:r>
        <w:rPr>
          <w:spacing w:val="-5"/>
          <w:vertAlign w:val="baseline"/>
        </w:rPr>
        <w:t> </w:t>
      </w:r>
      <w:r>
        <w:rPr>
          <w:vertAlign w:val="baseline"/>
        </w:rPr>
        <w:t>Обратимся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к</w:t>
      </w:r>
      <w:r>
        <w:rPr>
          <w:spacing w:val="-2"/>
          <w:vertAlign w:val="baseline"/>
        </w:rPr>
        <w:t> </w:t>
      </w:r>
      <w:r>
        <w:rPr>
          <w:vertAlign w:val="baseline"/>
        </w:rPr>
        <w:t>схеме</w:t>
      </w:r>
      <w:r>
        <w:rPr>
          <w:spacing w:val="-3"/>
          <w:vertAlign w:val="baseline"/>
        </w:rPr>
        <w:t> </w:t>
      </w:r>
      <w:r>
        <w:rPr>
          <w:vertAlign w:val="baseline"/>
        </w:rPr>
        <w:t>и рассмотрим</w:t>
      </w:r>
      <w:r>
        <w:rPr>
          <w:spacing w:val="-4"/>
          <w:vertAlign w:val="baseline"/>
        </w:rPr>
        <w:t> </w:t>
      </w:r>
      <w:r>
        <w:rPr>
          <w:vertAlign w:val="baseline"/>
        </w:rPr>
        <w:t>каждый этап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подробнее: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166.109802pt;margin-top:9.139836pt;width:28.5pt;height:9.550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8.866104pt;margin-top:9.139936pt;width:28.5pt;height:9.550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1.622406pt;margin-top:9.139936pt;width:28.5pt;height:9.550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4.378693pt;margin-top:9.139936pt;width:28.5pt;height:9.550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7.135101pt;margin-top:9.139836pt;width:28.5pt;height:9.550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9.891388pt;margin-top:9.139836pt;width:28.5pt;height:9.550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Фаза</w:t>
                  </w:r>
                  <w:r>
                    <w:rPr>
                      <w:rFonts w:ascii="Microsoft Sans Serif" w:hAnsi="Microsoft Sans Serif"/>
                      <w:spacing w:val="-7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sz w:val="17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72" w:top="1040" w:bottom="1160" w:left="1100" w:right="500"/>
        </w:sectPr>
      </w:pPr>
    </w:p>
    <w:p>
      <w:pPr>
        <w:spacing w:before="98"/>
        <w:ind w:left="0" w:right="0" w:firstLine="0"/>
        <w:jc w:val="right"/>
        <w:rPr>
          <w:rFonts w:ascii="Microsoft Sans Serif" w:hAnsi="Microsoft Sans Serif"/>
          <w:sz w:val="17"/>
        </w:rPr>
      </w:pPr>
      <w:r>
        <w:rPr/>
        <w:pict>
          <v:group style="position:absolute;margin-left:118.776688pt;margin-top:-208.578049pt;width:416.4pt;height:387.35pt;mso-position-horizontal-relative:page;mso-position-vertical-relative:paragraph;z-index:-16798720" coordorigin="2376,-4172" coordsize="8328,7747">
            <v:shape style="position:absolute;left:2375;top:-4172;width:8328;height:7747" type="#_x0000_t75" stroked="false">
              <v:imagedata r:id="rId7" o:title=""/>
            </v:shape>
            <v:rect style="position:absolute;left:3069;top:-3943;width:6332;height:3973" filled="false" stroked="true" strokeweight=".440956pt" strokecolor="#000000">
              <v:stroke dashstyle="solid"/>
            </v:rect>
            <v:shape style="position:absolute;left:4120;top:-3079;width:9;height:3109" coordorigin="4120,-3078" coordsize="9,3109" path="m4120,31l4129,31m4125,-3078l4125,-314e" filled="false" stroked="true" strokeweight=".02193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3.255783pt;margin-top:-213.726349pt;width:348.4pt;height:215.5pt;mso-position-horizontal-relative:page;mso-position-vertical-relative:paragraph;z-index:-16798208" coordorigin="3065,-4275" coordsize="6968,4310">
            <v:shape style="position:absolute;left:4124;top:-4275;width:1060;height:4306" coordorigin="4125,-4275" coordsize="1060,4306" path="m4125,-4275l4125,-3769m5175,31l5184,31m5180,-487l5180,-314m5180,-4275l5180,-833e" filled="false" stroked="true" strokeweight=".021936pt" strokecolor="#000000">
              <v:path arrowok="t"/>
              <v:stroke dashstyle="solid"/>
            </v:shape>
            <v:shape style="position:absolute;left:6234;top:-4275;width:2111;height:4306" coordorigin="6235,-4275" coordsize="2111,4306" path="m6235,-487l6235,31m6235,-1204l6235,-833m6235,-2615l6235,-1549m6235,-4275l6235,-2961m7290,-1204l7290,31m7290,-1810l7290,-1549m7290,-4275l7290,-2156m8345,-1810l8345,31m8345,-2413l8345,-2156m8345,-4275l8345,-2758e" filled="false" stroked="true" strokeweight=".44667pt" strokecolor="#000000">
              <v:path arrowok="t"/>
              <v:stroke dashstyle="solid"/>
            </v:shape>
            <v:line style="position:absolute" from="3070,31" to="9400,-3941" stroked="true" strokeweight=".441975pt" strokecolor="#000000">
              <v:stroke dashstyle="solid"/>
            </v:line>
            <v:shape style="position:absolute;left:4679;top:-1252;width:307;height:349" type="#_x0000_t75" stroked="false">
              <v:imagedata r:id="rId23" o:title=""/>
            </v:shape>
            <v:shape style="position:absolute;left:3756;top:-683;width:308;height:348" type="#_x0000_t75" stroked="false">
              <v:imagedata r:id="rId24" o:title=""/>
            </v:shape>
            <v:shape style="position:absolute;left:6862;top:-2612;width:307;height:349" type="#_x0000_t75" stroked="false">
              <v:imagedata r:id="rId25" o:title=""/>
            </v:shape>
            <v:shape style="position:absolute;left:5729;top:-1913;width:307;height:349" type="#_x0000_t75" stroked="false">
              <v:imagedata r:id="rId26" o:title=""/>
            </v:shape>
            <v:shape style="position:absolute;left:7848;top:-3227;width:307;height:349" type="#_x0000_t75" stroked="false">
              <v:imagedata r:id="rId27" o:title=""/>
            </v:shape>
            <v:shape style="position:absolute;left:8886;top:-3868;width:307;height:349" type="#_x0000_t75" stroked="false">
              <v:imagedata r:id="rId28" o:title=""/>
            </v:shape>
            <v:shape style="position:absolute;left:3069;top:-3423;width:6964;height:2738" coordorigin="3070,-3423" coordsize="6964,2738" path="m4125,-1030l3070,-1030,3070,-685,4125,-685,4125,-1030xm9577,-2758l7625,-2758,7625,-2413,9577,-2413,9577,-2758xm10033,-3423l8697,-3423,8697,-3078,10033,-3078,10033,-3423xe" filled="true" fillcolor="#ffffff" stroked="false">
              <v:path arrowok="t"/>
              <v:fill type="solid"/>
            </v:shape>
            <v:shape style="position:absolute;left:3437;top:-3431;width:307;height:349" type="#_x0000_t75" stroked="false">
              <v:imagedata r:id="rId29" o:title=""/>
            </v:shape>
            <v:shape style="position:absolute;left:3712;top:-315;width:2234;height:345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07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креативность</w:t>
                    </w:r>
                  </w:p>
                </w:txbxContent>
              </v:textbox>
              <v:fill type="solid"/>
              <w10:wrap type="none"/>
            </v:shape>
            <v:shape style="position:absolute;left:4605;top:-854;width:2233;height:367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55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директивность</w:t>
                    </w:r>
                  </w:p>
                </w:txbxContent>
              </v:textbox>
              <v:fill type="solid"/>
              <w10:wrap type="none"/>
            </v:shape>
            <v:shape style="position:absolute;left:3069;top:-854;width:1056;height:169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103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лидерства</w:t>
                    </w:r>
                  </w:p>
                </w:txbxContent>
              </v:textbox>
              <w10:wrap type="none"/>
            </v:shape>
            <v:shape style="position:absolute;left:3069;top:-1031;width:1056;height:177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151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1.</w:t>
                    </w:r>
                    <w:r>
                      <w:rPr>
                        <w:rFonts w:ascii="Microsoft Sans Serif" w:hAnsi="Microsoft Sans Seri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Кризис</w:t>
                    </w:r>
                  </w:p>
                </w:txbxContent>
              </v:textbox>
              <w10:wrap type="none"/>
            </v:shape>
            <v:shape style="position:absolute;left:5590;top:-1549;width:2404;height:345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1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  <w:r>
                      <w:rPr>
                        <w:rFonts w:ascii="Microsoft Sans Serif" w:hAnsi="Microsoft Sans Serif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1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делегирование</w:t>
                    </w:r>
                  </w:p>
                </w:txbxContent>
              </v:textbox>
              <v:fill type="solid"/>
              <w10:wrap type="none"/>
            </v:shape>
            <v:shape style="position:absolute;left:6586;top:-2157;width:2404;height:346" type="#_x0000_t202" filled="true" fillcolor="#ffffff" stroked="false">
              <v:textbox inset="0,0,0,0">
                <w:txbxContent>
                  <w:p>
                    <w:pPr>
                      <w:spacing w:before="67"/>
                      <w:ind w:left="192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координацию</w:t>
                    </w:r>
                  </w:p>
                </w:txbxContent>
              </v:textbox>
              <v:fill type="solid"/>
              <w10:wrap type="none"/>
            </v:shape>
            <v:shape style="position:absolute;left:5179;top:-2615;width:1051;height:1067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line="213" w:lineRule="auto" w:before="0"/>
                      <w:ind w:left="158" w:right="135" w:hanging="8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7"/>
                      </w:rPr>
                      <w:t>3. Кризис</w:t>
                    </w:r>
                    <w:r>
                      <w:rPr>
                        <w:rFonts w:ascii="Microsoft Sans Serif" w:hAns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контроля</w:t>
                    </w:r>
                  </w:p>
                </w:txbxContent>
              </v:textbox>
              <w10:wrap type="none"/>
            </v:shape>
            <v:shape style="position:absolute;left:7624;top:-2758;width:1952;height:34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4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</w:p>
                  <w:p>
                    <w:pPr>
                      <w:spacing w:line="182" w:lineRule="exact" w:before="0"/>
                      <w:ind w:left="4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1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сотрудничество</w:t>
                    </w:r>
                  </w:p>
                </w:txbxContent>
              </v:textbox>
              <w10:wrap type="none"/>
            </v:shape>
            <v:shape style="position:absolute;left:5707;top:-2961;width:1578;height:346" type="#_x0000_t202" filled="true" fillcolor="#ffffff" stroked="false">
              <v:textbox inset="0,0,0,0">
                <w:txbxContent>
                  <w:p>
                    <w:pPr>
                      <w:spacing w:line="155" w:lineRule="exact" w:before="0"/>
                      <w:ind w:left="406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4.</w:t>
                    </w:r>
                    <w:r>
                      <w:rPr>
                        <w:rFonts w:ascii="Microsoft Sans Serif" w:hAnsi="Microsoft Sans Seri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Кризис</w:t>
                    </w:r>
                  </w:p>
                  <w:p>
                    <w:pPr>
                      <w:spacing w:line="182" w:lineRule="exact" w:before="0"/>
                      <w:ind w:left="8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«красной</w:t>
                    </w:r>
                    <w:r>
                      <w:rPr>
                        <w:rFonts w:ascii="Microsoft Sans Serif" w:hAnsi="Microsoft Sans Serif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ленты»</w:t>
                    </w:r>
                  </w:p>
                </w:txbxContent>
              </v:textbox>
              <v:fill type="solid"/>
              <w10:wrap type="none"/>
            </v:shape>
            <v:shape style="position:absolute;left:8696;top:-3423;width:1337;height:34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4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Рост</w:t>
                    </w:r>
                  </w:p>
                  <w:p>
                    <w:pPr>
                      <w:spacing w:line="182" w:lineRule="exact" w:before="0"/>
                      <w:ind w:left="49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через</w:t>
                    </w:r>
                    <w:r>
                      <w:rPr>
                        <w:rFonts w:ascii="Microsoft Sans Serif" w:hAnsi="Microsoft Sans Serif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альянсы</w:t>
                    </w:r>
                  </w:p>
                </w:txbxContent>
              </v:textbox>
              <w10:wrap type="none"/>
            </v:shape>
            <v:shape style="position:absolute;left:3245;top:-3758;width:1823;height:657" type="#_x0000_t202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  <w:tab w:pos="75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w w:val="104"/>
                        <w:sz w:val="13"/>
                        <w:u w:val="single"/>
                      </w:rPr>
                      <w:t> </w:t>
                    </w:r>
                    <w:r>
                      <w:rPr>
                        <w:sz w:val="13"/>
                        <w:u w:val="single"/>
                      </w:rPr>
                      <w:tab/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Эволюционные</w:t>
                    </w:r>
                  </w:p>
                  <w:p>
                    <w:pPr>
                      <w:spacing w:line="280" w:lineRule="auto" w:before="9"/>
                      <w:ind w:left="753" w:right="11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стадии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3"/>
                      </w:rPr>
                      <w:t>Революционные</w:t>
                    </w:r>
                    <w:r>
                      <w:rPr>
                        <w:rFonts w:ascii="Microsoft Sans Serif" w:hAnsi="Microsoft Sans Serif"/>
                        <w:spacing w:val="-3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стадии</w:t>
                    </w:r>
                  </w:p>
                </w:txbxContent>
              </v:textbox>
              <w10:wrap type="none"/>
            </v:shape>
            <v:shape style="position:absolute;left:7441;top:-3621;width:771;height:362" type="#_x0000_t202" filled="false" stroked="false">
              <v:textbox inset="0,0,0,0">
                <w:txbxContent>
                  <w:p>
                    <w:pPr>
                      <w:spacing w:line="213" w:lineRule="auto" w:before="15"/>
                      <w:ind w:left="147" w:right="6" w:hanging="148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7"/>
                      </w:rPr>
                      <w:t>5. Кризис</w:t>
                    </w:r>
                    <w:r>
                      <w:rPr>
                        <w:rFonts w:ascii="Microsoft Sans Serif" w:hAnsi="Microsoft Sans Serif"/>
                        <w:spacing w:val="-43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роста</w:t>
                    </w:r>
                  </w:p>
                </w:txbxContent>
              </v:textbox>
              <w10:wrap type="none"/>
            </v:shape>
            <v:shape style="position:absolute;left:4216;top:-1645;width:893;height:362" type="#_x0000_t202" filled="false" stroked="false">
              <v:textbox inset="0,0,0,0">
                <w:txbxContent>
                  <w:p>
                    <w:pPr>
                      <w:spacing w:line="213" w:lineRule="auto" w:before="15"/>
                      <w:ind w:left="0" w:right="15" w:firstLine="59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sz w:val="17"/>
                      </w:rPr>
                      <w:t>2. Кризис</w:t>
                    </w:r>
                    <w:r>
                      <w:rPr>
                        <w:rFonts w:ascii="Microsoft Sans Serif" w:hAnsi="Microsoft Sans Seri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7"/>
                      </w:rPr>
                      <w:t>автономии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426224pt;margin-top:-39.106052pt;width:11.75pt;height:29.6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sz w:val="17"/>
                    </w:rPr>
                    <w:t>Малый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05"/>
          <w:sz w:val="17"/>
        </w:rPr>
        <w:t>Молодой</w:t>
      </w:r>
    </w:p>
    <w:p>
      <w:pPr>
        <w:spacing w:before="98"/>
        <w:ind w:left="1140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sz w:val="17"/>
        </w:rPr>
        <w:t>ВОЗРАСТ</w:t>
      </w:r>
      <w:r>
        <w:rPr>
          <w:rFonts w:ascii="Microsoft Sans Serif" w:hAnsi="Microsoft Sans Serif"/>
          <w:spacing w:val="12"/>
          <w:sz w:val="17"/>
        </w:rPr>
        <w:t> </w:t>
      </w:r>
      <w:r>
        <w:rPr>
          <w:rFonts w:ascii="Microsoft Sans Serif" w:hAnsi="Microsoft Sans Serif"/>
          <w:sz w:val="17"/>
        </w:rPr>
        <w:t>ОРГАНИЗАЦИИ</w:t>
      </w:r>
    </w:p>
    <w:p>
      <w:pPr>
        <w:spacing w:before="98"/>
        <w:ind w:left="1197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sz w:val="17"/>
        </w:rPr>
        <w:t>Зрелый</w:t>
      </w:r>
    </w:p>
    <w:p>
      <w:pPr>
        <w:spacing w:after="0"/>
        <w:jc w:val="left"/>
        <w:rPr>
          <w:rFonts w:ascii="Microsoft Sans Serif" w:hAnsi="Microsoft Sans Serif"/>
          <w:sz w:val="17"/>
        </w:rPr>
        <w:sectPr>
          <w:type w:val="continuous"/>
          <w:pgSz w:w="11910" w:h="16840"/>
          <w:pgMar w:top="640" w:bottom="280" w:left="1100" w:right="500"/>
          <w:cols w:num="3" w:equalWidth="0">
            <w:col w:w="2866" w:space="40"/>
            <w:col w:w="3320" w:space="39"/>
            <w:col w:w="4045"/>
          </w:cols>
        </w:sectPr>
      </w:pPr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pStyle w:val="BodyText"/>
        <w:spacing w:before="100"/>
        <w:ind w:left="249"/>
        <w:jc w:val="center"/>
      </w:pPr>
      <w:r>
        <w:rPr/>
        <w:t>Рис.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Концепция</w:t>
      </w:r>
      <w:r>
        <w:rPr>
          <w:spacing w:val="-3"/>
        </w:rPr>
        <w:t> </w:t>
      </w:r>
      <w:r>
        <w:rPr/>
        <w:t>ЖЦО Л. Грейнера</w:t>
      </w:r>
      <w:hyperlink w:history="true" w:anchor="_bookmark21">
        <w:r>
          <w:rPr>
            <w:vertAlign w:val="superscript"/>
          </w:rPr>
          <w:t>18</w:t>
        </w:r>
      </w:hyperlink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601" w:right="346" w:firstLine="707"/>
        <w:jc w:val="both"/>
      </w:pPr>
      <w:r>
        <w:rPr>
          <w:i/>
        </w:rPr>
        <w:t>Творчество / Лидерство (Creativity / Leadership)</w:t>
      </w:r>
      <w:r>
        <w:rPr/>
        <w:t>. Создавшие организа-</w:t>
      </w:r>
      <w:r>
        <w:rPr>
          <w:spacing w:val="1"/>
        </w:rPr>
        <w:t> </w:t>
      </w:r>
      <w:r>
        <w:rPr/>
        <w:t>цию единомышленники-вдохновители самостоятельно принимают решения,</w:t>
      </w:r>
      <w:r>
        <w:rPr>
          <w:spacing w:val="1"/>
        </w:rPr>
        <w:t> </w:t>
      </w:r>
      <w:r>
        <w:rPr/>
        <w:t>время от времени советуясь друг с другом. По мере увеличения контрактов</w:t>
      </w:r>
      <w:r>
        <w:rPr>
          <w:spacing w:val="1"/>
        </w:rPr>
        <w:t> </w:t>
      </w:r>
      <w:r>
        <w:rPr/>
        <w:t>возникает несогласованность между их решениями и первый управленческий</w:t>
      </w:r>
      <w:r>
        <w:rPr>
          <w:spacing w:val="-67"/>
        </w:rPr>
        <w:t> </w:t>
      </w:r>
      <w:r>
        <w:rPr/>
        <w:t>кризис,</w:t>
      </w:r>
      <w:r>
        <w:rPr>
          <w:spacing w:val="15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решается</w:t>
      </w:r>
      <w:r>
        <w:rPr>
          <w:spacing w:val="17"/>
        </w:rPr>
        <w:t> </w:t>
      </w:r>
      <w:r>
        <w:rPr/>
        <w:t>переходом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следующую</w:t>
      </w:r>
      <w:r>
        <w:rPr>
          <w:spacing w:val="15"/>
        </w:rPr>
        <w:t> </w:t>
      </w:r>
      <w:r>
        <w:rPr/>
        <w:t>стадию</w:t>
      </w:r>
      <w:r>
        <w:rPr>
          <w:spacing w:val="14"/>
        </w:rPr>
        <w:t> </w:t>
      </w:r>
      <w:r>
        <w:rPr/>
        <w:t>централизации.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85.080002pt;margin-top:9.326091pt;width:144pt;height:.72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601" w:right="347" w:firstLine="0"/>
        <w:jc w:val="both"/>
        <w:rPr>
          <w:sz w:val="20"/>
        </w:rPr>
      </w:pPr>
      <w:bookmarkStart w:name="_bookmark20" w:id="27"/>
      <w:bookmarkEnd w:id="27"/>
      <w:r>
        <w:rPr/>
      </w: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Родился в 1933 году. Заслуженный профессор университета Южной Калифорнии. Впервые его концепция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ЖЦО была опубликована в 1972 году, в июльском номере журнала “Harvard Business Review” в статье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“Evolution and Revolution as Organizations Grow”. В 1998 году, в майском номере того же издания – дополне-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ние, раскрывающее суть шестого этапа. C биографией и основными трудами Л. Грейнера можно познако-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миться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 сайте:</w:t>
      </w:r>
      <w:r>
        <w:rPr>
          <w:spacing w:val="-1"/>
          <w:sz w:val="20"/>
          <w:vertAlign w:val="baseline"/>
        </w:rPr>
        <w:t> </w:t>
      </w:r>
      <w:hyperlink r:id="rId30">
        <w:r>
          <w:rPr>
            <w:color w:val="0563C1"/>
            <w:sz w:val="20"/>
            <w:u w:val="single" w:color="0563C1"/>
            <w:vertAlign w:val="baseline"/>
          </w:rPr>
          <w:t>http://www.toolshero.com/g/larry-greiner</w:t>
        </w:r>
      </w:hyperlink>
    </w:p>
    <w:p>
      <w:pPr>
        <w:spacing w:before="0"/>
        <w:ind w:left="601" w:right="346" w:firstLine="0"/>
        <w:jc w:val="both"/>
        <w:rPr>
          <w:sz w:val="20"/>
        </w:rPr>
      </w:pPr>
      <w:bookmarkStart w:name="_bookmark21" w:id="28"/>
      <w:bookmarkEnd w:id="28"/>
      <w:r>
        <w:rPr/>
      </w:r>
      <w:r>
        <w:rPr>
          <w:sz w:val="20"/>
          <w:vertAlign w:val="superscript"/>
        </w:rPr>
        <w:t>18</w:t>
      </w:r>
      <w:r>
        <w:rPr>
          <w:sz w:val="20"/>
          <w:vertAlign w:val="baseline"/>
        </w:rPr>
        <w:t> Source: Greiner L.E. Evolution and Revolution as Organizations Grow// Harvard Business Review. 1972. Vol. 50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(4). Pp. 37–46. See also Reprinted version (HBR. 1998. Vol. 3. Pp. 56–68 / </w:t>
      </w:r>
      <w:hyperlink r:id="rId31">
        <w:r>
          <w:rPr>
            <w:color w:val="0563C1"/>
            <w:sz w:val="20"/>
            <w:u w:val="single" w:color="0563C1"/>
            <w:vertAlign w:val="baseline"/>
          </w:rPr>
          <w:t>https://hbr.org/1998/05/evolution-and-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31">
        <w:r>
          <w:rPr>
            <w:color w:val="0563C1"/>
            <w:sz w:val="20"/>
            <w:u w:val="single" w:color="0563C1"/>
            <w:vertAlign w:val="baseline"/>
          </w:rPr>
          <w:t>revolution-as-organizations-grow</w:t>
        </w:r>
      </w:hyperlink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spacing w:line="362" w:lineRule="auto" w:before="74"/>
        <w:ind w:left="601" w:right="345"/>
        <w:jc w:val="both"/>
      </w:pPr>
      <w:r>
        <w:rPr>
          <w:spacing w:val="-1"/>
        </w:rPr>
        <w:t>Количество</w:t>
      </w:r>
      <w:r>
        <w:rPr>
          <w:spacing w:val="-13"/>
        </w:rPr>
        <w:t> </w:t>
      </w:r>
      <w:r>
        <w:rPr>
          <w:spacing w:val="-1"/>
        </w:rPr>
        <w:t>проектов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год</w:t>
      </w:r>
      <w:r>
        <w:rPr>
          <w:spacing w:val="-16"/>
        </w:rPr>
        <w:t> </w:t>
      </w:r>
      <w:r>
        <w:rPr>
          <w:spacing w:val="-1"/>
        </w:rPr>
        <w:t>ограничивается</w:t>
      </w:r>
      <w:r>
        <w:rPr>
          <w:spacing w:val="-13"/>
        </w:rPr>
        <w:t> </w:t>
      </w:r>
      <w:r>
        <w:rPr/>
        <w:t>15,</w:t>
      </w:r>
      <w:r>
        <w:rPr>
          <w:spacing w:val="-15"/>
        </w:rPr>
        <w:t> </w:t>
      </w:r>
      <w:r>
        <w:rPr/>
        <w:t>а</w:t>
      </w:r>
      <w:r>
        <w:rPr>
          <w:spacing w:val="-17"/>
        </w:rPr>
        <w:t> </w:t>
      </w:r>
      <w:r>
        <w:rPr/>
        <w:t>параллельные</w:t>
      </w:r>
      <w:r>
        <w:rPr>
          <w:spacing w:val="-14"/>
        </w:rPr>
        <w:t> </w:t>
      </w:r>
      <w:r>
        <w:rPr/>
        <w:t>проекты</w:t>
      </w:r>
      <w:r>
        <w:rPr>
          <w:spacing w:val="-12"/>
        </w:rPr>
        <w:t> </w:t>
      </w:r>
      <w:r>
        <w:rPr/>
        <w:t>не</w:t>
      </w:r>
      <w:r>
        <w:rPr>
          <w:spacing w:val="-14"/>
        </w:rPr>
        <w:t> </w:t>
      </w:r>
      <w:r>
        <w:rPr/>
        <w:t>пре-</w:t>
      </w:r>
      <w:r>
        <w:rPr>
          <w:spacing w:val="-68"/>
        </w:rPr>
        <w:t> </w:t>
      </w:r>
      <w:r>
        <w:rPr/>
        <w:t>вышают</w:t>
      </w:r>
      <w:r>
        <w:rPr>
          <w:spacing w:val="-1"/>
        </w:rPr>
        <w:t> </w:t>
      </w:r>
      <w:r>
        <w:rPr/>
        <w:t>двух.</w:t>
      </w:r>
    </w:p>
    <w:p>
      <w:pPr>
        <w:spacing w:line="360" w:lineRule="auto" w:before="0"/>
        <w:ind w:left="601" w:right="347" w:firstLine="707"/>
        <w:jc w:val="both"/>
        <w:rPr>
          <w:sz w:val="28"/>
        </w:rPr>
      </w:pPr>
      <w:r>
        <w:rPr>
          <w:i/>
          <w:sz w:val="28"/>
        </w:rPr>
        <w:t>Централизация / Автономия (Direction / Autonomy). </w:t>
      </w:r>
      <w:r>
        <w:rPr>
          <w:sz w:val="28"/>
        </w:rPr>
        <w:t>Организационная</w:t>
      </w:r>
      <w:r>
        <w:rPr>
          <w:spacing w:val="1"/>
          <w:sz w:val="28"/>
        </w:rPr>
        <w:t> </w:t>
      </w:r>
      <w:r>
        <w:rPr>
          <w:sz w:val="28"/>
        </w:rPr>
        <w:t>структура компании формализуется. Управление становится директивным.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2"/>
          <w:sz w:val="28"/>
        </w:rPr>
        <w:t> </w:t>
      </w:r>
      <w:r>
        <w:rPr>
          <w:sz w:val="28"/>
        </w:rPr>
        <w:t>количество</w:t>
      </w:r>
      <w:r>
        <w:rPr>
          <w:spacing w:val="2"/>
          <w:sz w:val="28"/>
        </w:rPr>
        <w:t> </w:t>
      </w:r>
      <w:r>
        <w:rPr>
          <w:sz w:val="28"/>
        </w:rPr>
        <w:t>проектов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4"/>
          <w:sz w:val="28"/>
        </w:rPr>
        <w:t> </w:t>
      </w:r>
      <w:r>
        <w:rPr>
          <w:sz w:val="28"/>
        </w:rPr>
        <w:t>может</w:t>
      </w:r>
      <w:r>
        <w:rPr>
          <w:spacing w:val="3"/>
          <w:sz w:val="28"/>
        </w:rPr>
        <w:t> </w:t>
      </w:r>
      <w:r>
        <w:rPr>
          <w:sz w:val="28"/>
        </w:rPr>
        <w:t>возрасти</w:t>
      </w:r>
      <w:r>
        <w:rPr>
          <w:spacing w:val="4"/>
          <w:sz w:val="28"/>
        </w:rPr>
        <w:t> </w:t>
      </w:r>
      <w:r>
        <w:rPr>
          <w:sz w:val="28"/>
        </w:rPr>
        <w:t>до</w:t>
      </w:r>
      <w:r>
        <w:rPr>
          <w:spacing w:val="3"/>
          <w:sz w:val="28"/>
        </w:rPr>
        <w:t> </w:t>
      </w:r>
      <w:r>
        <w:rPr>
          <w:sz w:val="28"/>
        </w:rPr>
        <w:t>30,</w:t>
      </w:r>
      <w:r>
        <w:rPr>
          <w:spacing w:val="2"/>
          <w:sz w:val="28"/>
        </w:rPr>
        <w:t> </w:t>
      </w:r>
      <w:r>
        <w:rPr>
          <w:sz w:val="28"/>
        </w:rPr>
        <w:t>одновременных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до</w:t>
      </w:r>
    </w:p>
    <w:p>
      <w:pPr>
        <w:pStyle w:val="ListParagraph"/>
        <w:numPr>
          <w:ilvl w:val="0"/>
          <w:numId w:val="5"/>
        </w:numPr>
        <w:tabs>
          <w:tab w:pos="871" w:val="left" w:leader="none"/>
        </w:tabs>
        <w:spacing w:line="360" w:lineRule="auto" w:before="0" w:after="0"/>
        <w:ind w:left="601" w:right="345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19808">
            <wp:simplePos x="0" y="0"/>
            <wp:positionH relativeFrom="page">
              <wp:posOffset>1508463</wp:posOffset>
            </wp:positionH>
            <wp:positionV relativeFrom="paragraph">
              <wp:posOffset>588383</wp:posOffset>
            </wp:positionV>
            <wp:extent cx="5288220" cy="4919257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Однако</w:t>
      </w:r>
      <w:r>
        <w:rPr>
          <w:spacing w:val="-17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дальнейшим</w:t>
      </w:r>
      <w:r>
        <w:rPr>
          <w:spacing w:val="-16"/>
          <w:sz w:val="28"/>
        </w:rPr>
        <w:t> </w:t>
      </w:r>
      <w:r>
        <w:rPr>
          <w:sz w:val="28"/>
        </w:rPr>
        <w:t>расширением</w:t>
      </w:r>
      <w:r>
        <w:rPr>
          <w:spacing w:val="-16"/>
          <w:sz w:val="28"/>
        </w:rPr>
        <w:t> </w:t>
      </w:r>
      <w:r>
        <w:rPr>
          <w:sz w:val="28"/>
        </w:rPr>
        <w:t>компании</w:t>
      </w:r>
      <w:r>
        <w:rPr>
          <w:spacing w:val="-14"/>
          <w:sz w:val="28"/>
        </w:rPr>
        <w:t> </w:t>
      </w:r>
      <w:r>
        <w:rPr>
          <w:sz w:val="28"/>
        </w:rPr>
        <w:t>становится</w:t>
      </w:r>
      <w:r>
        <w:rPr>
          <w:spacing w:val="-18"/>
          <w:sz w:val="28"/>
        </w:rPr>
        <w:t> </w:t>
      </w:r>
      <w:r>
        <w:rPr>
          <w:sz w:val="28"/>
        </w:rPr>
        <w:t>трудно</w:t>
      </w:r>
      <w:r>
        <w:rPr>
          <w:spacing w:val="-14"/>
          <w:sz w:val="28"/>
        </w:rPr>
        <w:t> </w:t>
      </w:r>
      <w:r>
        <w:rPr>
          <w:sz w:val="28"/>
        </w:rPr>
        <w:t>контроли-</w:t>
      </w:r>
      <w:r>
        <w:rPr>
          <w:spacing w:val="-68"/>
          <w:sz w:val="28"/>
        </w:rPr>
        <w:t> </w:t>
      </w:r>
      <w:r>
        <w:rPr>
          <w:sz w:val="28"/>
        </w:rPr>
        <w:t>ровать её деятельность на всех уровнях. Наступает необходимость делегиро-</w:t>
      </w:r>
      <w:r>
        <w:rPr>
          <w:spacing w:val="1"/>
          <w:sz w:val="28"/>
        </w:rPr>
        <w:t> </w:t>
      </w:r>
      <w:r>
        <w:rPr>
          <w:sz w:val="28"/>
        </w:rPr>
        <w:t>вать</w:t>
      </w:r>
      <w:r>
        <w:rPr>
          <w:spacing w:val="-3"/>
          <w:sz w:val="28"/>
        </w:rPr>
        <w:t> </w:t>
      </w:r>
      <w:r>
        <w:rPr>
          <w:sz w:val="28"/>
        </w:rPr>
        <w:t>полномочия,</w:t>
      </w:r>
      <w:r>
        <w:rPr>
          <w:spacing w:val="-1"/>
          <w:sz w:val="28"/>
        </w:rPr>
        <w:t> </w:t>
      </w:r>
      <w:r>
        <w:rPr>
          <w:sz w:val="28"/>
        </w:rPr>
        <w:t>то</w:t>
      </w:r>
      <w:r>
        <w:rPr>
          <w:spacing w:val="-2"/>
          <w:sz w:val="28"/>
        </w:rPr>
        <w:t> </w:t>
      </w:r>
      <w:r>
        <w:rPr>
          <w:sz w:val="28"/>
        </w:rPr>
        <w:t>есть</w:t>
      </w:r>
      <w:r>
        <w:rPr>
          <w:spacing w:val="-2"/>
          <w:sz w:val="28"/>
        </w:rPr>
        <w:t> </w:t>
      </w:r>
      <w:r>
        <w:rPr>
          <w:sz w:val="28"/>
        </w:rPr>
        <w:t>перейти в</w:t>
      </w:r>
      <w:r>
        <w:rPr>
          <w:spacing w:val="-2"/>
          <w:sz w:val="28"/>
        </w:rPr>
        <w:t> </w:t>
      </w:r>
      <w:r>
        <w:rPr>
          <w:sz w:val="28"/>
        </w:rPr>
        <w:t>следующую</w:t>
      </w:r>
      <w:r>
        <w:rPr>
          <w:spacing w:val="-2"/>
          <w:sz w:val="28"/>
        </w:rPr>
        <w:t> </w:t>
      </w:r>
      <w:r>
        <w:rPr>
          <w:sz w:val="28"/>
        </w:rPr>
        <w:t>фазу</w:t>
      </w:r>
      <w:r>
        <w:rPr>
          <w:spacing w:val="-2"/>
          <w:sz w:val="28"/>
        </w:rPr>
        <w:t> </w:t>
      </w:r>
      <w:r>
        <w:rPr>
          <w:sz w:val="28"/>
        </w:rPr>
        <w:t>развития.</w:t>
      </w:r>
    </w:p>
    <w:p>
      <w:pPr>
        <w:pStyle w:val="BodyText"/>
        <w:spacing w:line="360" w:lineRule="auto"/>
        <w:ind w:left="601" w:right="347" w:firstLine="708"/>
        <w:jc w:val="both"/>
      </w:pPr>
      <w:r>
        <w:rPr>
          <w:i/>
        </w:rPr>
        <w:t>Делегирование</w:t>
      </w:r>
      <w:r>
        <w:rPr>
          <w:i/>
          <w:spacing w:val="-5"/>
        </w:rPr>
        <w:t> </w:t>
      </w:r>
      <w:r>
        <w:rPr>
          <w:i/>
        </w:rPr>
        <w:t>/</w:t>
      </w:r>
      <w:r>
        <w:rPr>
          <w:i/>
          <w:spacing w:val="-4"/>
        </w:rPr>
        <w:t> </w:t>
      </w:r>
      <w:r>
        <w:rPr>
          <w:i/>
        </w:rPr>
        <w:t>Контроль</w:t>
      </w:r>
      <w:r>
        <w:rPr>
          <w:i/>
          <w:spacing w:val="-6"/>
        </w:rPr>
        <w:t> </w:t>
      </w:r>
      <w:r>
        <w:rPr>
          <w:i/>
        </w:rPr>
        <w:t>(Delegation</w:t>
      </w:r>
      <w:r>
        <w:rPr>
          <w:i/>
          <w:spacing w:val="-7"/>
        </w:rPr>
        <w:t> </w:t>
      </w:r>
      <w:r>
        <w:rPr>
          <w:i/>
        </w:rPr>
        <w:t>/</w:t>
      </w:r>
      <w:r>
        <w:rPr>
          <w:i/>
          <w:spacing w:val="-4"/>
        </w:rPr>
        <w:t> </w:t>
      </w:r>
      <w:r>
        <w:rPr>
          <w:i/>
        </w:rPr>
        <w:t>Control)</w:t>
      </w:r>
      <w:r>
        <w:rPr/>
        <w:t>.</w:t>
      </w:r>
      <w:r>
        <w:rPr>
          <w:spacing w:val="-6"/>
        </w:rPr>
        <w:t> </w:t>
      </w:r>
      <w:r>
        <w:rPr/>
        <w:t>Несколько</w:t>
      </w:r>
      <w:r>
        <w:rPr>
          <w:spacing w:val="-7"/>
        </w:rPr>
        <w:t> </w:t>
      </w:r>
      <w:r>
        <w:rPr/>
        <w:t>подразделе-</w:t>
      </w:r>
      <w:r>
        <w:rPr>
          <w:spacing w:val="-68"/>
        </w:rPr>
        <w:t> </w:t>
      </w:r>
      <w:r>
        <w:rPr/>
        <w:t>ний организации заняты проектами, общее количество которых возрастает до</w:t>
      </w:r>
      <w:r>
        <w:rPr>
          <w:spacing w:val="-67"/>
        </w:rPr>
        <w:t> </w:t>
      </w:r>
      <w:r>
        <w:rPr/>
        <w:t>120,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параллельных</w:t>
      </w:r>
      <w:r>
        <w:rPr>
          <w:spacing w:val="-11"/>
        </w:rPr>
        <w:t> </w:t>
      </w:r>
      <w:r>
        <w:rPr/>
        <w:t>–</w:t>
      </w:r>
      <w:r>
        <w:rPr>
          <w:spacing w:val="-8"/>
        </w:rPr>
        <w:t> </w:t>
      </w:r>
      <w:r>
        <w:rPr/>
        <w:t>до</w:t>
      </w:r>
      <w:r>
        <w:rPr>
          <w:spacing w:val="-9"/>
        </w:rPr>
        <w:t> </w:t>
      </w:r>
      <w:r>
        <w:rPr/>
        <w:t>25.</w:t>
      </w:r>
      <w:r>
        <w:rPr>
          <w:spacing w:val="-10"/>
        </w:rPr>
        <w:t> </w:t>
      </w:r>
      <w:r>
        <w:rPr/>
        <w:t>Из-за</w:t>
      </w:r>
      <w:r>
        <w:rPr>
          <w:spacing w:val="-9"/>
        </w:rPr>
        <w:t> </w:t>
      </w:r>
      <w:r>
        <w:rPr/>
        <w:t>конкуренции</w:t>
      </w:r>
      <w:r>
        <w:rPr>
          <w:spacing w:val="-8"/>
        </w:rPr>
        <w:t> </w:t>
      </w:r>
      <w:r>
        <w:rPr/>
        <w:t>подразделений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ресурсы</w:t>
      </w:r>
      <w:r>
        <w:rPr>
          <w:spacing w:val="-8"/>
        </w:rPr>
        <w:t> </w:t>
      </w:r>
      <w:r>
        <w:rPr/>
        <w:t>ор-</w:t>
      </w:r>
      <w:r>
        <w:rPr>
          <w:spacing w:val="-68"/>
        </w:rPr>
        <w:t> </w:t>
      </w:r>
      <w:r>
        <w:rPr/>
        <w:t>ганизации (финансы, инфраструктура, люди) возникает потребность в общей</w:t>
      </w:r>
      <w:r>
        <w:rPr>
          <w:spacing w:val="1"/>
        </w:rPr>
        <w:t> </w:t>
      </w:r>
      <w:r>
        <w:rPr/>
        <w:t>координации</w:t>
      </w:r>
      <w:r>
        <w:rPr>
          <w:spacing w:val="-1"/>
        </w:rPr>
        <w:t> </w:t>
      </w:r>
      <w:r>
        <w:rPr/>
        <w:t>ресурсов</w:t>
      </w:r>
      <w:r>
        <w:rPr>
          <w:spacing w:val="-1"/>
        </w:rPr>
        <w:t> </w:t>
      </w:r>
      <w:r>
        <w:rPr/>
        <w:t>и работы</w:t>
      </w:r>
      <w:r>
        <w:rPr>
          <w:spacing w:val="-1"/>
        </w:rPr>
        <w:t> </w:t>
      </w:r>
      <w:r>
        <w:rPr/>
        <w:t>подразделений.</w:t>
      </w:r>
    </w:p>
    <w:p>
      <w:pPr>
        <w:pStyle w:val="BodyText"/>
        <w:spacing w:line="360" w:lineRule="auto"/>
        <w:ind w:left="601" w:right="345" w:firstLine="708"/>
        <w:jc w:val="both"/>
      </w:pPr>
      <w:r>
        <w:rPr>
          <w:i/>
        </w:rPr>
        <w:t>Координация / «Красная лента» (Coordination / Red tape</w:t>
      </w:r>
      <w:hyperlink w:history="true" w:anchor="_bookmark22">
        <w:r>
          <w:rPr>
            <w:vertAlign w:val="superscript"/>
          </w:rPr>
          <w:t>19</w:t>
        </w:r>
      </w:hyperlink>
      <w:r>
        <w:rPr>
          <w:i/>
          <w:vertAlign w:val="baseline"/>
        </w:rPr>
        <w:t>). </w:t>
      </w:r>
      <w:r>
        <w:rPr>
          <w:vertAlign w:val="baseline"/>
        </w:rPr>
        <w:t>Стиль выс-</w:t>
      </w:r>
      <w:r>
        <w:rPr>
          <w:spacing w:val="1"/>
          <w:vertAlign w:val="baseline"/>
        </w:rPr>
        <w:t> </w:t>
      </w:r>
      <w:r>
        <w:rPr>
          <w:vertAlign w:val="baseline"/>
        </w:rPr>
        <w:t>шего руководства компании меняется на содействие. Общее количество про-</w:t>
      </w:r>
      <w:r>
        <w:rPr>
          <w:spacing w:val="1"/>
          <w:vertAlign w:val="baseline"/>
        </w:rPr>
        <w:t> </w:t>
      </w:r>
      <w:r>
        <w:rPr>
          <w:vertAlign w:val="baseline"/>
        </w:rPr>
        <w:t>ектов может достигать 300, а одновременных – 60. Управление осуществля-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ется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с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помощью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центров</w:t>
      </w:r>
      <w:r>
        <w:rPr>
          <w:spacing w:val="-18"/>
          <w:vertAlign w:val="baseline"/>
        </w:rPr>
        <w:t> </w:t>
      </w:r>
      <w:r>
        <w:rPr>
          <w:vertAlign w:val="baseline"/>
        </w:rPr>
        <w:t>планирований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7"/>
          <w:vertAlign w:val="baseline"/>
        </w:rPr>
        <w:t> </w:t>
      </w:r>
      <w:r>
        <w:rPr>
          <w:vertAlign w:val="baseline"/>
        </w:rPr>
        <w:t>инвестиций.</w:t>
      </w:r>
      <w:r>
        <w:rPr>
          <w:spacing w:val="-18"/>
          <w:vertAlign w:val="baseline"/>
        </w:rPr>
        <w:t> </w:t>
      </w:r>
      <w:r>
        <w:rPr>
          <w:vertAlign w:val="baseline"/>
        </w:rPr>
        <w:t>Подразделения</w:t>
      </w:r>
      <w:r>
        <w:rPr>
          <w:spacing w:val="-17"/>
          <w:vertAlign w:val="baseline"/>
        </w:rPr>
        <w:t> </w:t>
      </w:r>
      <w:r>
        <w:rPr>
          <w:vertAlign w:val="baseline"/>
        </w:rPr>
        <w:t>всё</w:t>
      </w:r>
      <w:r>
        <w:rPr>
          <w:spacing w:val="-17"/>
          <w:vertAlign w:val="baseline"/>
        </w:rPr>
        <w:t> </w:t>
      </w:r>
      <w:r>
        <w:rPr>
          <w:vertAlign w:val="baseline"/>
        </w:rPr>
        <w:t>чаще</w:t>
      </w:r>
      <w:r>
        <w:rPr>
          <w:spacing w:val="-68"/>
          <w:vertAlign w:val="baseline"/>
        </w:rPr>
        <w:t> </w:t>
      </w:r>
      <w:r>
        <w:rPr>
          <w:spacing w:val="-1"/>
          <w:vertAlign w:val="baseline"/>
        </w:rPr>
        <w:t>работают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независимо</w:t>
      </w:r>
      <w:r>
        <w:rPr>
          <w:spacing w:val="-13"/>
          <w:vertAlign w:val="baseline"/>
        </w:rPr>
        <w:t> </w:t>
      </w:r>
      <w:r>
        <w:rPr>
          <w:vertAlign w:val="baseline"/>
        </w:rPr>
        <w:t>друг</w:t>
      </w:r>
      <w:r>
        <w:rPr>
          <w:spacing w:val="-14"/>
          <w:vertAlign w:val="baseline"/>
        </w:rPr>
        <w:t> </w:t>
      </w:r>
      <w:r>
        <w:rPr>
          <w:vertAlign w:val="baseline"/>
        </w:rPr>
        <w:t>от</w:t>
      </w:r>
      <w:r>
        <w:rPr>
          <w:spacing w:val="-17"/>
          <w:vertAlign w:val="baseline"/>
        </w:rPr>
        <w:t> </w:t>
      </w:r>
      <w:r>
        <w:rPr>
          <w:vertAlign w:val="baseline"/>
        </w:rPr>
        <w:t>друга</w:t>
      </w:r>
      <w:r>
        <w:rPr>
          <w:spacing w:val="-18"/>
          <w:vertAlign w:val="baseline"/>
        </w:rPr>
        <w:t> </w:t>
      </w:r>
      <w:r>
        <w:rPr>
          <w:vertAlign w:val="baseline"/>
        </w:rPr>
        <w:t>и</w:t>
      </w:r>
      <w:r>
        <w:rPr>
          <w:spacing w:val="-13"/>
          <w:vertAlign w:val="baseline"/>
        </w:rPr>
        <w:t> </w:t>
      </w:r>
      <w:r>
        <w:rPr>
          <w:vertAlign w:val="baseline"/>
        </w:rPr>
        <w:t>предпочитают</w:t>
      </w:r>
      <w:r>
        <w:rPr>
          <w:spacing w:val="-15"/>
          <w:vertAlign w:val="baseline"/>
        </w:rPr>
        <w:t> </w:t>
      </w:r>
      <w:r>
        <w:rPr>
          <w:vertAlign w:val="baseline"/>
        </w:rPr>
        <w:t>заказывать</w:t>
      </w:r>
      <w:r>
        <w:rPr>
          <w:spacing w:val="-15"/>
          <w:vertAlign w:val="baseline"/>
        </w:rPr>
        <w:t> </w:t>
      </w:r>
      <w:r>
        <w:rPr>
          <w:vertAlign w:val="baseline"/>
        </w:rPr>
        <w:t>услуги</w:t>
      </w:r>
      <w:r>
        <w:rPr>
          <w:spacing w:val="-14"/>
          <w:vertAlign w:val="baseline"/>
        </w:rPr>
        <w:t> </w:t>
      </w:r>
      <w:r>
        <w:rPr>
          <w:vertAlign w:val="baseline"/>
        </w:rPr>
        <w:t>у</w:t>
      </w:r>
      <w:r>
        <w:rPr>
          <w:spacing w:val="-13"/>
          <w:vertAlign w:val="baseline"/>
        </w:rPr>
        <w:t> </w:t>
      </w:r>
      <w:r>
        <w:rPr>
          <w:vertAlign w:val="baseline"/>
        </w:rPr>
        <w:t>внеш-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них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поставщиков.</w:t>
      </w:r>
      <w:r>
        <w:rPr>
          <w:spacing w:val="-15"/>
          <w:vertAlign w:val="baseline"/>
        </w:rPr>
        <w:t> </w:t>
      </w:r>
      <w:r>
        <w:rPr>
          <w:vertAlign w:val="baseline"/>
        </w:rPr>
        <w:t>Крупномасштабные</w:t>
      </w:r>
      <w:r>
        <w:rPr>
          <w:spacing w:val="-16"/>
          <w:vertAlign w:val="baseline"/>
        </w:rPr>
        <w:t> </w:t>
      </w:r>
      <w:r>
        <w:rPr>
          <w:vertAlign w:val="baseline"/>
        </w:rPr>
        <w:t>проекты</w:t>
      </w:r>
      <w:r>
        <w:rPr>
          <w:spacing w:val="-15"/>
          <w:vertAlign w:val="baseline"/>
        </w:rPr>
        <w:t> </w:t>
      </w:r>
      <w:r>
        <w:rPr>
          <w:vertAlign w:val="baseline"/>
        </w:rPr>
        <w:t>требуют</w:t>
      </w:r>
      <w:r>
        <w:rPr>
          <w:spacing w:val="-15"/>
          <w:vertAlign w:val="baseline"/>
        </w:rPr>
        <w:t> </w:t>
      </w:r>
      <w:r>
        <w:rPr>
          <w:vertAlign w:val="baseline"/>
        </w:rPr>
        <w:t>создания</w:t>
      </w:r>
      <w:r>
        <w:rPr>
          <w:spacing w:val="-16"/>
          <w:vertAlign w:val="baseline"/>
        </w:rPr>
        <w:t> </w:t>
      </w:r>
      <w:r>
        <w:rPr>
          <w:vertAlign w:val="baseline"/>
        </w:rPr>
        <w:t>автономных</w:t>
      </w:r>
      <w:r>
        <w:rPr>
          <w:spacing w:val="-67"/>
          <w:vertAlign w:val="baseline"/>
        </w:rPr>
        <w:t> </w:t>
      </w:r>
      <w:r>
        <w:rPr>
          <w:vertAlign w:val="baseline"/>
        </w:rPr>
        <w:t>организаций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новой структурой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и культурой.</w:t>
      </w:r>
    </w:p>
    <w:p>
      <w:pPr>
        <w:spacing w:line="360" w:lineRule="auto" w:before="0"/>
        <w:ind w:left="601" w:right="345" w:firstLine="707"/>
        <w:jc w:val="right"/>
        <w:rPr>
          <w:sz w:val="28"/>
        </w:rPr>
      </w:pPr>
      <w:r>
        <w:rPr>
          <w:i/>
          <w:sz w:val="28"/>
        </w:rPr>
        <w:t>Сотрудничество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Внутренний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рост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(Collaboration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Internal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growth).</w:t>
      </w:r>
      <w:r>
        <w:rPr>
          <w:i/>
          <w:spacing w:val="-67"/>
          <w:sz w:val="28"/>
        </w:rPr>
        <w:t> </w:t>
      </w:r>
      <w:r>
        <w:rPr>
          <w:sz w:val="28"/>
        </w:rPr>
        <w:t>Наивысший этап функционирования организации как таковой, самой по себе.</w:t>
      </w:r>
      <w:r>
        <w:rPr>
          <w:spacing w:val="-67"/>
          <w:sz w:val="28"/>
        </w:rPr>
        <w:t> </w:t>
      </w:r>
      <w:r>
        <w:rPr>
          <w:sz w:val="28"/>
        </w:rPr>
        <w:t>Общее</w:t>
      </w:r>
      <w:r>
        <w:rPr>
          <w:spacing w:val="27"/>
          <w:sz w:val="28"/>
        </w:rPr>
        <w:t> </w:t>
      </w:r>
      <w:r>
        <w:rPr>
          <w:sz w:val="28"/>
        </w:rPr>
        <w:t>количество</w:t>
      </w:r>
      <w:r>
        <w:rPr>
          <w:spacing w:val="27"/>
          <w:sz w:val="28"/>
        </w:rPr>
        <w:t> </w:t>
      </w:r>
      <w:r>
        <w:rPr>
          <w:sz w:val="28"/>
        </w:rPr>
        <w:t>проектов</w:t>
      </w:r>
      <w:r>
        <w:rPr>
          <w:spacing w:val="28"/>
          <w:sz w:val="28"/>
        </w:rPr>
        <w:t> </w:t>
      </w:r>
      <w:r>
        <w:rPr>
          <w:sz w:val="28"/>
        </w:rPr>
        <w:t>может</w:t>
      </w:r>
      <w:r>
        <w:rPr>
          <w:spacing w:val="28"/>
          <w:sz w:val="28"/>
        </w:rPr>
        <w:t> </w:t>
      </w:r>
      <w:r>
        <w:rPr>
          <w:sz w:val="28"/>
        </w:rPr>
        <w:t>достигать</w:t>
      </w:r>
      <w:r>
        <w:rPr>
          <w:spacing w:val="24"/>
          <w:sz w:val="28"/>
        </w:rPr>
        <w:t> </w:t>
      </w:r>
      <w:r>
        <w:rPr>
          <w:sz w:val="28"/>
        </w:rPr>
        <w:t>1000,</w:t>
      </w:r>
      <w:r>
        <w:rPr>
          <w:spacing w:val="28"/>
          <w:sz w:val="28"/>
        </w:rPr>
        <w:t> </w:t>
      </w:r>
      <w:r>
        <w:rPr>
          <w:sz w:val="28"/>
        </w:rPr>
        <w:t>а</w:t>
      </w:r>
      <w:r>
        <w:rPr>
          <w:spacing w:val="26"/>
          <w:sz w:val="28"/>
        </w:rPr>
        <w:t> </w:t>
      </w:r>
      <w:r>
        <w:rPr>
          <w:sz w:val="28"/>
        </w:rPr>
        <w:t>одновременных</w:t>
      </w:r>
      <w:r>
        <w:rPr>
          <w:spacing w:val="30"/>
          <w:sz w:val="28"/>
        </w:rPr>
        <w:t> </w:t>
      </w:r>
      <w:r>
        <w:rPr>
          <w:sz w:val="28"/>
        </w:rPr>
        <w:t>–</w:t>
      </w:r>
      <w:r>
        <w:rPr>
          <w:spacing w:val="27"/>
          <w:sz w:val="28"/>
        </w:rPr>
        <w:t> </w:t>
      </w:r>
      <w:r>
        <w:rPr>
          <w:sz w:val="28"/>
        </w:rPr>
        <w:t>200.</w:t>
      </w:r>
      <w:r>
        <w:rPr>
          <w:spacing w:val="-67"/>
          <w:sz w:val="28"/>
        </w:rPr>
        <w:t> </w:t>
      </w:r>
      <w:r>
        <w:rPr>
          <w:sz w:val="28"/>
        </w:rPr>
        <w:t>Компании начинают поиск для организации взаимодействия на уровне целей.</w:t>
      </w:r>
      <w:r>
        <w:rPr>
          <w:spacing w:val="-67"/>
          <w:sz w:val="28"/>
        </w:rPr>
        <w:t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альянсы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i/>
          <w:sz w:val="28"/>
        </w:rPr>
        <w:t>..?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(Growth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Alliances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..?).</w:t>
      </w:r>
      <w:r>
        <w:rPr>
          <w:i/>
          <w:spacing w:val="1"/>
          <w:sz w:val="28"/>
        </w:rPr>
        <w:t> </w:t>
      </w:r>
      <w:r>
        <w:rPr>
          <w:sz w:val="28"/>
        </w:rPr>
        <w:t>Предвидя</w:t>
      </w:r>
      <w:r>
        <w:rPr>
          <w:spacing w:val="1"/>
          <w:sz w:val="28"/>
        </w:rPr>
        <w:t> </w:t>
      </w:r>
      <w:r>
        <w:rPr>
          <w:sz w:val="28"/>
        </w:rPr>
        <w:t>ис-</w:t>
      </w:r>
      <w:r>
        <w:rPr>
          <w:spacing w:val="1"/>
          <w:sz w:val="28"/>
        </w:rPr>
        <w:t> </w:t>
      </w:r>
      <w:r>
        <w:rPr>
          <w:sz w:val="28"/>
        </w:rPr>
        <w:t>черпание</w:t>
      </w:r>
      <w:r>
        <w:rPr>
          <w:spacing w:val="31"/>
          <w:sz w:val="28"/>
        </w:rPr>
        <w:t> </w:t>
      </w:r>
      <w:r>
        <w:rPr>
          <w:sz w:val="28"/>
        </w:rPr>
        <w:t>внутренних</w:t>
      </w:r>
      <w:r>
        <w:rPr>
          <w:spacing w:val="29"/>
          <w:sz w:val="28"/>
        </w:rPr>
        <w:t> </w:t>
      </w:r>
      <w:r>
        <w:rPr>
          <w:sz w:val="28"/>
        </w:rPr>
        <w:t>резервов</w:t>
      </w:r>
      <w:r>
        <w:rPr>
          <w:spacing w:val="29"/>
          <w:sz w:val="28"/>
        </w:rPr>
        <w:t> </w:t>
      </w:r>
      <w:r>
        <w:rPr>
          <w:sz w:val="28"/>
        </w:rPr>
        <w:t>роста,</w:t>
      </w:r>
      <w:r>
        <w:rPr>
          <w:spacing w:val="29"/>
          <w:sz w:val="28"/>
        </w:rPr>
        <w:t> </w:t>
      </w:r>
      <w:r>
        <w:rPr>
          <w:sz w:val="28"/>
        </w:rPr>
        <w:t>даже</w:t>
      </w:r>
      <w:r>
        <w:rPr>
          <w:spacing w:val="28"/>
          <w:sz w:val="28"/>
        </w:rPr>
        <w:t> </w:t>
      </w:r>
      <w:r>
        <w:rPr>
          <w:sz w:val="28"/>
        </w:rPr>
        <w:t>крупнейшие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успешные</w:t>
      </w:r>
      <w:r>
        <w:rPr>
          <w:spacing w:val="29"/>
          <w:sz w:val="28"/>
        </w:rPr>
        <w:t> </w:t>
      </w:r>
      <w:r>
        <w:rPr>
          <w:sz w:val="28"/>
        </w:rPr>
        <w:t>игроки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"/>
        <w:ind w:left="601" w:right="350" w:firstLine="0"/>
        <w:jc w:val="both"/>
        <w:rPr>
          <w:sz w:val="20"/>
        </w:rPr>
      </w:pPr>
      <w:r>
        <w:rPr/>
        <w:pict>
          <v:rect style="position:absolute;margin-left:85.080002pt;margin-top:-5.614061pt;width:144pt;height:.72pt;mso-position-horizontal-relative:page;mso-position-vertical-relative:paragraph;z-index:-16796160" filled="true" fillcolor="#000000" stroked="false">
            <v:fill type="solid"/>
            <w10:wrap type="none"/>
          </v:rect>
        </w:pict>
      </w:r>
      <w:bookmarkStart w:name="_bookmark22" w:id="29"/>
      <w:bookmarkEnd w:id="29"/>
      <w:r>
        <w:rPr/>
      </w: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 Значение идиомы уходит корнями в далёкое прошлое, когда в Англии появилась традиция перевязывать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папки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официальными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документами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красной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тесьмой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(дословный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перевод).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Красной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лентой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перевязывались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закрытые дела, к рассмотрению которых впоследствии никакой чиновник не хотел возвращаться снова, как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бы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его</w:t>
      </w:r>
      <w:r>
        <w:rPr>
          <w:spacing w:val="-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ни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просили.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Сегодня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red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tape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употребляется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в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значении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волокиты,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утомительной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процедуры,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ненужных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формальностей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бюрократическом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затягивании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дела.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Это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значит,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что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кто-то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проявляет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характер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манеры,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данное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выражение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олицетворяет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обстановку, которая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господствует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коллективе, организации.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before="74"/>
        <w:ind w:left="601"/>
        <w:jc w:val="both"/>
      </w:pPr>
      <w:r>
        <w:rPr/>
        <w:t>рынка</w:t>
      </w:r>
      <w:r>
        <w:rPr>
          <w:spacing w:val="2"/>
        </w:rPr>
        <w:t> </w:t>
      </w:r>
      <w:r>
        <w:rPr/>
        <w:t>принимают</w:t>
      </w:r>
      <w:r>
        <w:rPr>
          <w:spacing w:val="2"/>
        </w:rPr>
        <w:t> </w:t>
      </w:r>
      <w:r>
        <w:rPr/>
        <w:t>решение</w:t>
      </w:r>
      <w:r>
        <w:rPr>
          <w:spacing w:val="2"/>
        </w:rPr>
        <w:t> </w:t>
      </w:r>
      <w:r>
        <w:rPr/>
        <w:t>об</w:t>
      </w:r>
      <w:r>
        <w:rPr>
          <w:spacing w:val="3"/>
        </w:rPr>
        <w:t> </w:t>
      </w:r>
      <w:r>
        <w:rPr/>
        <w:t>образовании</w:t>
      </w:r>
      <w:r>
        <w:rPr>
          <w:spacing w:val="3"/>
        </w:rPr>
        <w:t> </w:t>
      </w:r>
      <w:r>
        <w:rPr/>
        <w:t>альянсов.</w:t>
      </w:r>
      <w:r>
        <w:rPr>
          <w:spacing w:val="1"/>
        </w:rPr>
        <w:t> </w:t>
      </w:r>
      <w:r>
        <w:rPr/>
        <w:t>Дуэты,</w:t>
      </w:r>
      <w:r>
        <w:rPr>
          <w:spacing w:val="1"/>
        </w:rPr>
        <w:t> </w:t>
      </w:r>
      <w:r>
        <w:rPr/>
        <w:t>трио</w:t>
      </w:r>
      <w:r>
        <w:rPr>
          <w:spacing w:val="3"/>
        </w:rPr>
        <w:t> </w:t>
      </w:r>
      <w:r>
        <w:rPr/>
        <w:t>(Air</w:t>
      </w:r>
      <w:r>
        <w:rPr>
          <w:spacing w:val="2"/>
        </w:rPr>
        <w:t> </w:t>
      </w:r>
      <w:r>
        <w:rPr/>
        <w:t>France</w:t>
      </w:r>
    </w:p>
    <w:p>
      <w:pPr>
        <w:pStyle w:val="BodyText"/>
        <w:spacing w:line="360" w:lineRule="auto" w:before="163"/>
        <w:ind w:left="601" w:right="346" w:hanging="1"/>
        <w:jc w:val="both"/>
      </w:pPr>
      <w:r>
        <w:rPr/>
        <w:t>– KLM, Daimler – Chrysler, Renault – Nissan – Mitsubishi, Fujitsu – Siemens,</w:t>
      </w:r>
      <w:r>
        <w:rPr>
          <w:spacing w:val="1"/>
        </w:rPr>
        <w:t> </w:t>
      </w:r>
      <w:r>
        <w:rPr/>
        <w:t>Chevrolet – Niva), «оркестры» (Star Alliance</w:t>
      </w:r>
      <w:hyperlink w:history="true" w:anchor="_bookmark23">
        <w:r>
          <w:rPr>
            <w:vertAlign w:val="superscript"/>
          </w:rPr>
          <w:t>20</w:t>
        </w:r>
      </w:hyperlink>
      <w:r>
        <w:rPr>
          <w:vertAlign w:val="baseline"/>
        </w:rPr>
        <w:t>, SkyTeam</w:t>
      </w:r>
      <w:hyperlink w:history="true" w:anchor="_bookmark24">
        <w:r>
          <w:rPr>
            <w:vertAlign w:val="superscript"/>
          </w:rPr>
          <w:t>21</w:t>
        </w:r>
      </w:hyperlink>
      <w:r>
        <w:rPr>
          <w:vertAlign w:val="baseline"/>
        </w:rPr>
        <w:t>, Oneworld</w:t>
      </w:r>
      <w:hyperlink w:history="true" w:anchor="_bookmark25">
        <w:r>
          <w:rPr>
            <w:vertAlign w:val="superscript"/>
          </w:rPr>
          <w:t>22</w:t>
        </w:r>
      </w:hyperlink>
      <w:r>
        <w:rPr>
          <w:vertAlign w:val="baseline"/>
        </w:rPr>
        <w:t>) и пр.</w:t>
      </w:r>
      <w:r>
        <w:rPr>
          <w:spacing w:val="1"/>
          <w:vertAlign w:val="baseline"/>
        </w:rPr>
        <w:t> </w:t>
      </w:r>
      <w:r>
        <w:rPr>
          <w:vertAlign w:val="baseline"/>
        </w:rPr>
        <w:t>конфигурации альянсов в разных отраслях и сферах бизнеса призваны дать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новый импульс развития организациям-солистам в период, когда они теряют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популярность.</w:t>
      </w:r>
    </w:p>
    <w:p>
      <w:pPr>
        <w:pStyle w:val="BodyText"/>
        <w:spacing w:line="360" w:lineRule="auto"/>
        <w:ind w:left="601" w:right="345" w:firstLine="707"/>
        <w:jc w:val="both"/>
      </w:pPr>
      <w:r>
        <w:rPr/>
        <w:drawing>
          <wp:anchor distT="0" distB="0" distL="0" distR="0" allowOverlap="1" layoutInCell="1" locked="0" behindDoc="1" simplePos="0" relativeHeight="486520832">
            <wp:simplePos x="0" y="0"/>
            <wp:positionH relativeFrom="page">
              <wp:posOffset>1080516</wp:posOffset>
            </wp:positionH>
            <wp:positionV relativeFrom="paragraph">
              <wp:posOffset>282149</wp:posOffset>
            </wp:positionV>
            <wp:extent cx="5716168" cy="4919257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68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Один из практических выводов, которые на основе модели Л. Грейнера</w:t>
      </w:r>
      <w:r>
        <w:rPr>
          <w:spacing w:val="1"/>
        </w:rPr>
        <w:t> </w:t>
      </w:r>
      <w:r>
        <w:rPr/>
        <w:t>могут сделать современные менеджеры, таков: успех организации напрямую</w:t>
      </w:r>
      <w:r>
        <w:rPr>
          <w:spacing w:val="1"/>
        </w:rPr>
        <w:t> </w:t>
      </w:r>
      <w:r>
        <w:rPr/>
        <w:t>зависит от гибкости управления. Если стили и механизмы управления не ме-</w:t>
      </w:r>
      <w:r>
        <w:rPr>
          <w:spacing w:val="1"/>
        </w:rPr>
        <w:t> </w:t>
      </w:r>
      <w:r>
        <w:rPr/>
        <w:t>няются</w:t>
      </w:r>
      <w:r>
        <w:rPr>
          <w:spacing w:val="-5"/>
        </w:rPr>
        <w:t> </w:t>
      </w:r>
      <w:r>
        <w:rPr/>
        <w:t>вовремя,</w:t>
      </w:r>
      <w:r>
        <w:rPr>
          <w:spacing w:val="-6"/>
        </w:rPr>
        <w:t> </w:t>
      </w:r>
      <w:r>
        <w:rPr/>
        <w:t>значителен</w:t>
      </w:r>
      <w:r>
        <w:rPr>
          <w:spacing w:val="-3"/>
        </w:rPr>
        <w:t> </w:t>
      </w:r>
      <w:r>
        <w:rPr/>
        <w:t>риск</w:t>
      </w:r>
      <w:r>
        <w:rPr>
          <w:spacing w:val="-5"/>
        </w:rPr>
        <w:t> </w:t>
      </w:r>
      <w:r>
        <w:rPr/>
        <w:t>потери</w:t>
      </w:r>
      <w:r>
        <w:rPr>
          <w:spacing w:val="-4"/>
        </w:rPr>
        <w:t> </w:t>
      </w:r>
      <w:r>
        <w:rPr/>
        <w:t>контроля</w:t>
      </w:r>
      <w:r>
        <w:rPr>
          <w:spacing w:val="-6"/>
        </w:rPr>
        <w:t> </w:t>
      </w:r>
      <w:r>
        <w:rPr/>
        <w:t>над</w:t>
      </w:r>
      <w:r>
        <w:rPr>
          <w:spacing w:val="-4"/>
        </w:rPr>
        <w:t> </w:t>
      </w:r>
      <w:r>
        <w:rPr/>
        <w:t>компанией</w:t>
      </w:r>
      <w:r>
        <w:rPr>
          <w:spacing w:val="-4"/>
        </w:rPr>
        <w:t> </w:t>
      </w:r>
      <w:r>
        <w:rPr/>
        <w:t>и,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след-</w:t>
      </w:r>
      <w:r>
        <w:rPr>
          <w:spacing w:val="-67"/>
        </w:rPr>
        <w:t> </w:t>
      </w:r>
      <w:r>
        <w:rPr/>
        <w:t>ствие,</w:t>
      </w:r>
      <w:r>
        <w:rPr>
          <w:spacing w:val="-3"/>
        </w:rPr>
        <w:t> </w:t>
      </w:r>
      <w:r>
        <w:rPr/>
        <w:t>её</w:t>
      </w:r>
      <w:r>
        <w:rPr>
          <w:spacing w:val="-2"/>
        </w:rPr>
        <w:t> </w:t>
      </w:r>
      <w:r>
        <w:rPr/>
        <w:t>провал,</w:t>
      </w:r>
      <w:r>
        <w:rPr>
          <w:spacing w:val="-2"/>
        </w:rPr>
        <w:t> </w:t>
      </w:r>
      <w:r>
        <w:rPr/>
        <w:t>уход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рынка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поглощение</w:t>
      </w:r>
      <w:r>
        <w:rPr>
          <w:spacing w:val="-4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удачливыми</w:t>
      </w:r>
      <w:r>
        <w:rPr>
          <w:spacing w:val="-1"/>
        </w:rPr>
        <w:t> </w:t>
      </w:r>
      <w:r>
        <w:rPr/>
        <w:t>игроками.</w:t>
      </w:r>
    </w:p>
    <w:p>
      <w:pPr>
        <w:pStyle w:val="BodyText"/>
        <w:spacing w:line="360" w:lineRule="auto"/>
        <w:ind w:left="601" w:right="344" w:firstLine="707"/>
        <w:jc w:val="both"/>
      </w:pPr>
      <w:r>
        <w:rPr/>
        <w:t>Обратимся к графическому изображению «десятки Адизеса», с помо-</w:t>
      </w:r>
      <w:r>
        <w:rPr>
          <w:spacing w:val="1"/>
        </w:rPr>
        <w:t> </w:t>
      </w:r>
      <w:r>
        <w:rPr/>
        <w:t>щью которого станут понятными угрозы и критические ситуации, возникаю-</w:t>
      </w:r>
      <w:r>
        <w:rPr>
          <w:spacing w:val="1"/>
        </w:rPr>
        <w:t> </w:t>
      </w:r>
      <w:r>
        <w:rPr/>
        <w:t>щие на этапах первой половины пути, а также общий смысл управленческой</w:t>
      </w:r>
      <w:r>
        <w:rPr>
          <w:spacing w:val="1"/>
        </w:rPr>
        <w:t> </w:t>
      </w:r>
      <w:r>
        <w:rPr/>
        <w:t>модели PAEI. Аббревиатура – это четыре стиля управления (Producer = Про-</w:t>
      </w:r>
      <w:r>
        <w:rPr>
          <w:spacing w:val="1"/>
        </w:rPr>
        <w:t> </w:t>
      </w:r>
      <w:r>
        <w:rPr/>
        <w:t>изводитель, ориентированный на потребности клиентов и результат; Adminis-</w:t>
      </w:r>
      <w:r>
        <w:rPr>
          <w:spacing w:val="-67"/>
        </w:rPr>
        <w:t> </w:t>
      </w:r>
      <w:r>
        <w:rPr/>
        <w:t>trator = Администратор, стремящийся к упорядочению и повышению эффек-</w:t>
      </w:r>
      <w:r>
        <w:rPr>
          <w:spacing w:val="1"/>
        </w:rPr>
        <w:t> </w:t>
      </w:r>
      <w:r>
        <w:rPr/>
        <w:t>тивности</w:t>
      </w:r>
      <w:r>
        <w:rPr>
          <w:spacing w:val="63"/>
        </w:rPr>
        <w:t> </w:t>
      </w:r>
      <w:r>
        <w:rPr/>
        <w:t>систем</w:t>
      </w:r>
      <w:r>
        <w:rPr>
          <w:spacing w:val="62"/>
        </w:rPr>
        <w:t> </w:t>
      </w:r>
      <w:r>
        <w:rPr/>
        <w:t>и</w:t>
      </w:r>
      <w:r>
        <w:rPr>
          <w:spacing w:val="63"/>
        </w:rPr>
        <w:t> </w:t>
      </w:r>
      <w:r>
        <w:rPr/>
        <w:t>процессов,</w:t>
      </w:r>
      <w:r>
        <w:rPr>
          <w:spacing w:val="64"/>
        </w:rPr>
        <w:t> </w:t>
      </w:r>
      <w:r>
        <w:rPr/>
        <w:t>снижению</w:t>
      </w:r>
      <w:r>
        <w:rPr>
          <w:spacing w:val="64"/>
        </w:rPr>
        <w:t> </w:t>
      </w:r>
      <w:r>
        <w:rPr/>
        <w:t>издержек;</w:t>
      </w:r>
      <w:r>
        <w:rPr>
          <w:spacing w:val="64"/>
        </w:rPr>
        <w:t> </w:t>
      </w:r>
      <w:r>
        <w:rPr/>
        <w:t>Entrepreneur</w:t>
      </w:r>
      <w:r>
        <w:rPr>
          <w:spacing w:val="60"/>
        </w:rPr>
        <w:t> </w:t>
      </w:r>
      <w:r>
        <w:rPr/>
        <w:t>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1"/>
        <w:ind w:left="601" w:right="346" w:firstLine="0"/>
        <w:jc w:val="both"/>
        <w:rPr>
          <w:sz w:val="20"/>
        </w:rPr>
      </w:pPr>
      <w:bookmarkStart w:name="_bookmark23" w:id="30"/>
      <w:bookmarkEnd w:id="30"/>
      <w:r>
        <w:rPr/>
      </w: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 Star Alliance – старейший из существующих крупнейших и наиболее представительный авиальянс в мире.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Штаб-квартира объединения находится во Франкфурте (Германия). Образован 14 мая 1997 года пятью круп-</w:t>
      </w:r>
      <w:r>
        <w:rPr>
          <w:spacing w:val="-4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ными</w:t>
      </w:r>
      <w:r>
        <w:rPr>
          <w:spacing w:val="-13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авиакомпаниями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(Air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Canada,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Lufthansa,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Scandinavian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Airlines,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Thai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Airways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International,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United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Airlines).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его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составе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авиакомпаний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флотом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более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4,6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тыс.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лайнеров,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выполнявших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пандемии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COVID-19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еже-</w:t>
      </w:r>
      <w:r>
        <w:rPr>
          <w:spacing w:val="-4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дневно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18,5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тыс.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рейсов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из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1330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аэропортов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192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странах.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2017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году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общий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пассажирооборот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авиакомпаний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Star Alliance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составил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728 млн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человек.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Официальный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сайт: </w:t>
      </w:r>
      <w:hyperlink r:id="rId33">
        <w:r>
          <w:rPr>
            <w:color w:val="0563C1"/>
            <w:sz w:val="20"/>
            <w:vertAlign w:val="baseline"/>
          </w:rPr>
          <w:t>www.staralliance.com</w:t>
        </w:r>
      </w:hyperlink>
    </w:p>
    <w:p>
      <w:pPr>
        <w:spacing w:before="0"/>
        <w:ind w:left="601" w:right="348" w:firstLine="0"/>
        <w:jc w:val="both"/>
        <w:rPr>
          <w:sz w:val="20"/>
        </w:rPr>
      </w:pPr>
      <w:bookmarkStart w:name="_bookmark24" w:id="31"/>
      <w:bookmarkEnd w:id="31"/>
      <w:r>
        <w:rPr/>
      </w: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SkyTeam – самый молодой из трёх крупнейших по величине альянсов авиаперевозчиков. Создан 22 июня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2000 года, штаб-квартира – в аэропорту Амстердама (Нидерланды). Объединяет 19 авиакомпаний на пяти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континентах, выполняющих ежедневно 17 тыс. рейсов (около 1000 направлений). По количеству перевезён-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ных пассажиров (730 млн) занимает первое место в «большой тройке». С 14 апреля 2006 года в SkyTeam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входит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АК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«Аэрофлот». Официальный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сайт: </w:t>
      </w:r>
      <w:hyperlink r:id="rId34">
        <w:r>
          <w:rPr>
            <w:color w:val="0563C1"/>
            <w:sz w:val="20"/>
            <w:u w:val="single" w:color="0563C1"/>
            <w:vertAlign w:val="baseline"/>
          </w:rPr>
          <w:t>https://www.skyteam.com/ru</w:t>
        </w:r>
      </w:hyperlink>
    </w:p>
    <w:p>
      <w:pPr>
        <w:spacing w:before="0"/>
        <w:ind w:left="600" w:right="346" w:firstLine="0"/>
        <w:jc w:val="both"/>
        <w:rPr>
          <w:sz w:val="20"/>
        </w:rPr>
      </w:pPr>
      <w:bookmarkStart w:name="_bookmark25" w:id="32"/>
      <w:bookmarkEnd w:id="32"/>
      <w:r>
        <w:rPr/>
      </w:r>
      <w:r>
        <w:rPr>
          <w:sz w:val="20"/>
          <w:vertAlign w:val="superscript"/>
        </w:rPr>
        <w:t>22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Oneworld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третий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величине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первый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среди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авиационных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альянсов,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внедривший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централизованную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си-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стему управления (единая политика в области планирования, продажи билетов, программ лояльности, сты-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ковки рейсов, кодшеринга, использования терминалов аэропортов). Кроме того, затраты участников альянса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оптимизируются через единые закупки. Создан в 1999 году авиакомпаниями American Airlines, British Air-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ways, Cathay Pacific, Qantas, Canadian Airlines; центральный офис находится в Нью-Йорке. По состоянию 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октябрь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2017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года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альянс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располагал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примерно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3,5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тыс.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самолётов,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выполнявших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ежедневно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12,7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тыс.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рейсов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из 1000 аэропортов в 158 странах. Общее число пассажиров – почти 530 млн, годовая выручка $130 млрд. По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итогам 2013 году альянс получил консолидированную прибыль 1,5 млрд долл., на фоне консолидированных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убытков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Star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Alliance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(2,2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млрд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долл.)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SkyTeam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млрд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долл.).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том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же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году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Oneworld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был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признан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Skytrax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Research лучшим авиационным альянсом в мире. В составе альянса с 2010 года российская компания S7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Airlines. Официальный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сайт:</w:t>
      </w:r>
      <w:r>
        <w:rPr>
          <w:spacing w:val="2"/>
          <w:sz w:val="20"/>
          <w:vertAlign w:val="baseline"/>
        </w:rPr>
        <w:t> </w:t>
      </w:r>
      <w:hyperlink r:id="rId35">
        <w:r>
          <w:rPr>
            <w:color w:val="0563C1"/>
            <w:sz w:val="20"/>
            <w:u w:val="single" w:color="0563C1"/>
            <w:vertAlign w:val="baseline"/>
          </w:rPr>
          <w:t>https://www.oneworld.com/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972" w:top="1040" w:bottom="1160" w:left="1100" w:right="500"/>
        </w:sectPr>
      </w:pPr>
    </w:p>
    <w:p>
      <w:pPr>
        <w:pStyle w:val="BodyText"/>
        <w:spacing w:line="360" w:lineRule="auto" w:before="74"/>
        <w:ind w:left="601" w:right="345"/>
        <w:jc w:val="both"/>
      </w:pPr>
      <w:r>
        <w:rPr/>
        <w:t>Предприниматель, инициатор изменений, генератор идей и планов на буду-</w:t>
      </w:r>
      <w:r>
        <w:rPr>
          <w:spacing w:val="1"/>
        </w:rPr>
        <w:t> </w:t>
      </w:r>
      <w:r>
        <w:rPr/>
        <w:t>щее; Integrator = Интегратор, лидер, творец ценностей и традиций, создатель</w:t>
      </w:r>
      <w:r>
        <w:rPr>
          <w:spacing w:val="1"/>
        </w:rPr>
        <w:t> </w:t>
      </w:r>
      <w:r>
        <w:rPr/>
        <w:t>корпоративной культуры), мозаичные сочетания которых выступают рыча-</w:t>
      </w:r>
      <w:r>
        <w:rPr>
          <w:spacing w:val="1"/>
        </w:rPr>
        <w:t> </w:t>
      </w:r>
      <w:r>
        <w:rPr/>
        <w:t>гами</w:t>
      </w:r>
      <w:r>
        <w:rPr>
          <w:spacing w:val="-3"/>
        </w:rPr>
        <w:t> </w:t>
      </w:r>
      <w:r>
        <w:rPr/>
        <w:t>управления,</w:t>
      </w:r>
      <w:r>
        <w:rPr>
          <w:spacing w:val="-4"/>
        </w:rPr>
        <w:t> </w:t>
      </w:r>
      <w:r>
        <w:rPr/>
        <w:t>присущими каждому этапу</w:t>
      </w:r>
      <w:r>
        <w:rPr>
          <w:spacing w:val="-2"/>
        </w:rPr>
        <w:t> </w:t>
      </w:r>
      <w:r>
        <w:rPr/>
        <w:t>ЖЦО.</w:t>
      </w: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972" w:top="1040" w:bottom="1160" w:left="1100" w:right="500"/>
        </w:sectPr>
      </w:pPr>
    </w:p>
    <w:p>
      <w:pPr>
        <w:spacing w:before="149"/>
        <w:ind w:left="1355" w:right="2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ПОВЕДЕНИЕ</w:t>
      </w:r>
    </w:p>
    <w:p>
      <w:pPr>
        <w:spacing w:before="21"/>
        <w:ind w:left="1349" w:right="24" w:firstLine="0"/>
        <w:jc w:val="center"/>
        <w:rPr>
          <w:rFonts w:ascii="Arial"/>
          <w:b/>
          <w:sz w:val="20"/>
        </w:rPr>
      </w:pPr>
      <w:r>
        <w:rPr/>
        <w:pict>
          <v:group style="position:absolute;margin-left:151.31929pt;margin-top:5.922209pt;width:345.35pt;height:217.9pt;mso-position-horizontal-relative:page;mso-position-vertical-relative:paragraph;z-index:-16794112" coordorigin="3026,118" coordsize="6907,4358">
            <v:shape style="position:absolute;left:4629;top:2247;width:237;height:234" type="#_x0000_t75" stroked="false">
              <v:imagedata r:id="rId36" o:title=""/>
            </v:shape>
            <v:shape style="position:absolute;left:3145;top:3767;width:684;height:593" coordorigin="3145,3767" coordsize="684,593" path="m3211,4277l3145,4360,3572,3936,3402,3767,3828,3936,3682,3791e" filled="false" stroked="true" strokeweight="1.673858pt" strokecolor="#000000">
              <v:path arrowok="t"/>
              <v:stroke dashstyle="solid"/>
            </v:shape>
            <v:line style="position:absolute" from="3682,3791" to="4015,3462" stroked="true" strokeweight="1.675054pt" strokecolor="#000000">
              <v:stroke dashstyle="solid"/>
            </v:line>
            <v:shape style="position:absolute;left:3026;top:4242;width:237;height:234" type="#_x0000_t75" stroked="false">
              <v:imagedata r:id="rId37" o:title=""/>
            </v:shape>
            <v:shape style="position:absolute;left:3996;top:3285;width:214;height:211" coordorigin="3996,3286" coordsize="214,211" path="m4104,3496l4062,3488,4028,3465,4005,3432,3996,3391,4005,3350,4028,3317,4062,3294,4104,3286,4145,3294,4179,3317,4202,3350,4210,3391,4202,3432,4179,3465,4145,3488,4104,3496xe" filled="true" fillcolor="#ffffff" stroked="false">
              <v:path arrowok="t"/>
              <v:fill type="solid"/>
            </v:shape>
            <v:shape style="position:absolute;left:3996;top:3285;width:214;height:211" coordorigin="3996,3286" coordsize="214,211" path="m4210,3391l4202,3350,4179,3317,4145,3294,4104,3286,4062,3294,4028,3317,4005,3350,3996,3391,4005,3432,4028,3465,4062,3488,4104,3496,4145,3488,4179,3465,4202,3432,4210,3391xe" filled="false" stroked="true" strokeweight="1.134615pt" strokecolor="#000000">
              <v:path arrowok="t"/>
              <v:stroke dashstyle="solid"/>
            </v:shape>
            <v:line style="position:absolute" from="4173,3311" to="4700,2459" stroked="true" strokeweight="1.673361pt" strokecolor="#000000">
              <v:stroke dashstyle="solid"/>
            </v:line>
            <v:shape style="position:absolute;left:4941;top:1385;width:237;height:234" type="#_x0000_t75" stroked="false">
              <v:imagedata r:id="rId38" o:title=""/>
            </v:shape>
            <v:shape style="position:absolute;left:4777;top:1605;width:335;height:665" coordorigin="4778,1606" coordsize="335,665" path="m4798,2270l4898,1989,4778,1870,5026,1989,4864,1830,5112,1905,4990,1783,5039,1606e" filled="false" stroked="true" strokeweight="1.679985pt" strokecolor="#000000">
              <v:path arrowok="t"/>
              <v:stroke dashstyle="solid"/>
            </v:shape>
            <v:shape style="position:absolute;left:5381;top:644;width:237;height:234" type="#_x0000_t75" stroked="false">
              <v:imagedata r:id="rId39" o:title=""/>
            </v:shape>
            <v:line style="position:absolute" from="5116,1412" to="5423,835" stroked="true" strokeweight="1.672401pt" strokecolor="#000000">
              <v:stroke dashstyle="solid"/>
            </v:line>
            <v:shape style="position:absolute;left:6446;top:118;width:237;height:234" type="#_x0000_t75" stroked="false">
              <v:imagedata r:id="rId40" o:title=""/>
            </v:shape>
            <v:line style="position:absolute" from="5580,691" to="6459,246" stroked="true" strokeweight="1.672166pt" strokecolor="#000000">
              <v:stroke dashstyle="solid"/>
            </v:line>
            <v:shape style="position:absolute;left:7518;top:644;width:237;height:234" type="#_x0000_t75" stroked="false">
              <v:imagedata r:id="rId41" o:title=""/>
            </v:shape>
            <v:line style="position:absolute" from="6672,231" to="7572,678" stroked="true" strokeweight="1.672055pt" strokecolor="#000000">
              <v:stroke dashstyle="solid"/>
            </v:line>
            <v:shape style="position:absolute;left:8157;top:1914;width:237;height:234" type="#_x0000_t75" stroked="false">
              <v:imagedata r:id="rId42" o:title=""/>
            </v:shape>
            <v:line style="position:absolute" from="7711,838" to="8239,1932" stroked="true" strokeweight="1.671793pt" strokecolor="#000000">
              <v:stroke dashstyle="solid"/>
            </v:line>
            <v:line style="position:absolute" from="8322,2126" to="8532,2581" stroked="true" strokeweight="1.671503pt" strokecolor="#000000">
              <v:stroke dashstyle="solid"/>
            </v:line>
            <v:shape style="position:absolute;left:8625;top:2867;width:237;height:234" type="#_x0000_t75" stroked="false">
              <v:imagedata r:id="rId43" o:title=""/>
            </v:shape>
            <v:shape style="position:absolute;left:8532;top:2581;width:257;height:216" coordorigin="8532,2582" coordsize="257,216" path="m8532,2582l8683,2582,8532,2731,8788,2667,8657,2797e" filled="false" stroked="true" strokeweight="1.67359pt" strokecolor="#000000">
              <v:path arrowok="t"/>
              <v:stroke dashstyle="solid"/>
            </v:shape>
            <v:line style="position:absolute" from="8657,2797" to="8725,2920" stroked="true" strokeweight="1.672613pt" strokecolor="#000000">
              <v:stroke dashstyle="solid"/>
            </v:line>
            <v:shape style="position:absolute;left:9696;top:4242;width:237;height:234" type="#_x0000_t75" stroked="false">
              <v:imagedata r:id="rId42" o:title=""/>
            </v:shape>
            <v:line style="position:absolute" from="8795,3077" to="9815,4360" stroked="true" strokeweight="1.674614pt" strokecolor="#000000">
              <v:stroke dashstyle="solid"/>
            </v:line>
            <v:line style="position:absolute" from="5767,4360" to="3252,4360" stroked="true" strokeweight=".560054pt" strokecolor="#000000">
              <v:stroke dashstyle="solid"/>
            </v:line>
            <v:shape style="position:absolute;left:5754;top:4311;width:148;height:97" coordorigin="5755,4311" coordsize="148,97" path="m5755,4311l5903,4360,5755,4408,5755,4311xe" filled="true" fillcolor="#000000" stroked="false">
              <v:path arrowok="t"/>
              <v:fill type="solid"/>
            </v:shape>
            <v:line style="position:absolute" from="4210,3400" to="5788,3400" stroked="true" strokeweight=".560047pt" strokecolor="#000000">
              <v:stroke dashstyle="solid"/>
            </v:line>
            <v:shape style="position:absolute;left:5775;top:3351;width:149;height:98" coordorigin="5776,3351" coordsize="149,98" path="m5776,3449l5776,3351,5924,3401,5776,3449xe" filled="true" fillcolor="#000000" stroked="false">
              <v:path arrowok="t"/>
              <v:fill type="solid"/>
            </v:shape>
            <v:line style="position:absolute" from="4855,2355" to="5820,2355" stroked="true" strokeweight=".560070pt" strokecolor="#000000">
              <v:stroke dashstyle="solid"/>
            </v:line>
            <v:shape style="position:absolute;left:5807;top:2306;width:149;height:98" coordorigin="5808,2306" coordsize="149,98" path="m5808,2404l5808,2306,5957,2356,5808,2404xe" filled="true" fillcolor="#000000" stroked="false">
              <v:path arrowok="t"/>
              <v:fill type="solid"/>
            </v:shape>
            <v:shape style="position:absolute;left:5166;top:1132;width:847;height:645" coordorigin="5166,1132" coordsize="847,645" path="m6009,1777l5166,1497,6013,1132e" filled="false" stroked="true" strokeweight=".562118pt" strokecolor="#000000">
              <v:path arrowok="t"/>
              <v:stroke dashstyle="solid"/>
            </v:shape>
            <v:shape style="position:absolute;left:5981;top:1078;width:156;height:741" coordorigin="5982,1079" coordsize="156,741" path="m6137,1079l5983,1093,6022,1182,6137,1079xm6137,1819l6013,1727,5982,1819,6137,181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20"/>
        </w:rPr>
        <w:t>(PAEI)</w:t>
      </w:r>
    </w:p>
    <w:p>
      <w:pPr>
        <w:spacing w:line="170" w:lineRule="exact" w:before="96"/>
        <w:ind w:left="1373" w:right="4254" w:firstLine="0"/>
        <w:jc w:val="center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sz w:val="16"/>
        </w:rPr>
        <w:t>Стабильность</w:t>
      </w:r>
    </w:p>
    <w:p>
      <w:pPr>
        <w:spacing w:line="193" w:lineRule="exact" w:before="0"/>
        <w:ind w:left="1369" w:right="4254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03.522285pt;margin-top:-9.516505pt;width:431.65pt;height:440.85pt;mso-position-horizontal-relative:page;mso-position-vertical-relative:paragraph;z-index:-16794624" coordorigin="2070,-190" coordsize="8633,8817">
            <v:shape style="position:absolute;left:2375;top:878;width:8328;height:7747" type="#_x0000_t75" stroked="false">
              <v:imagedata r:id="rId7" o:title=""/>
            </v:shape>
            <v:shape style="position:absolute;left:2075;top:-185;width:8552;height:5080" coordorigin="2076,-185" coordsize="8552,5080" path="m2076,-185l2076,4895,10627,4895e" filled="false" stroked="true" strokeweight=".539051pt" strokecolor="#000000">
              <v:path arrowok="t"/>
              <v:stroke dashstyle="solid"/>
            </v:shape>
            <v:rect style="position:absolute;left:5496;top:-186;width:2139;height:5080" filled="true" fillcolor="#d9d9d9" stroked="false">
              <v:fill opacity="35980f" type="solid"/>
            </v:rect>
            <v:rect style="position:absolute;left:5496;top:-185;width:2139;height:5080" filled="false" stroked="true" strokeweight=".542207pt" strokecolor="#000000">
              <v:stroke dashstyle="solid"/>
            </v:rect>
            <w10:wrap type="none"/>
          </v:group>
        </w:pict>
      </w:r>
      <w:r>
        <w:rPr>
          <w:rFonts w:ascii="Arial"/>
          <w:b/>
          <w:sz w:val="18"/>
        </w:rPr>
        <w:t>(PAeI)</w:t>
      </w:r>
    </w:p>
    <w:p>
      <w:pPr>
        <w:spacing w:after="0" w:line="193" w:lineRule="exact"/>
        <w:jc w:val="center"/>
        <w:rPr>
          <w:rFonts w:ascii="Arial"/>
          <w:sz w:val="18"/>
        </w:rPr>
        <w:sectPr>
          <w:type w:val="continuous"/>
          <w:pgSz w:w="11910" w:h="16840"/>
          <w:pgMar w:top="640" w:bottom="280" w:left="1100" w:right="500"/>
          <w:cols w:num="2" w:equalWidth="0">
            <w:col w:w="2759" w:space="743"/>
            <w:col w:w="6808"/>
          </w:cols>
        </w:sect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spacing w:line="170" w:lineRule="exact" w:before="96"/>
        <w:ind w:left="33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Расцвет</w:t>
      </w:r>
    </w:p>
    <w:p>
      <w:pPr>
        <w:spacing w:line="193" w:lineRule="exact" w:before="0"/>
        <w:ind w:left="342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170" w:lineRule="exact" w:before="167"/>
        <w:ind w:left="2894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Юность</w:t>
      </w:r>
    </w:p>
    <w:p>
      <w:pPr>
        <w:spacing w:line="193" w:lineRule="exact" w:before="0"/>
        <w:ind w:left="295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170" w:lineRule="exact" w:before="0"/>
        <w:ind w:left="1549" w:right="6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Вперёд</w:t>
      </w:r>
      <w:r>
        <w:rPr>
          <w:rFonts w:ascii="Arial" w:hAnsi="Arial"/>
          <w:b/>
          <w:spacing w:val="19"/>
          <w:sz w:val="16"/>
        </w:rPr>
        <w:t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20"/>
          <w:sz w:val="16"/>
        </w:rPr>
        <w:t> </w:t>
      </w:r>
      <w:r>
        <w:rPr>
          <w:rFonts w:ascii="Arial" w:hAnsi="Arial"/>
          <w:b/>
          <w:sz w:val="16"/>
        </w:rPr>
        <w:t>вперёд</w:t>
      </w:r>
    </w:p>
    <w:p>
      <w:pPr>
        <w:spacing w:line="193" w:lineRule="exact" w:before="0"/>
        <w:ind w:left="1549" w:right="7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line="170" w:lineRule="exact" w:before="0"/>
        <w:ind w:left="846" w:right="58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Младенчество</w:t>
      </w:r>
    </w:p>
    <w:p>
      <w:pPr>
        <w:spacing w:line="193" w:lineRule="exact" w:before="0"/>
        <w:ind w:left="845" w:right="58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line="170" w:lineRule="exact" w:before="0"/>
        <w:ind w:left="1" w:right="58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Ухаживание</w:t>
      </w:r>
    </w:p>
    <w:p>
      <w:pPr>
        <w:spacing w:line="193" w:lineRule="exact" w:before="0"/>
        <w:ind w:left="1224" w:right="180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line="208" w:lineRule="auto" w:before="0"/>
        <w:ind w:left="1036" w:right="6" w:hanging="12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Неудавшийся</w:t>
      </w:r>
      <w:r>
        <w:rPr>
          <w:rFonts w:ascii="Arial" w:hAnsi="Arial"/>
          <w:b/>
          <w:spacing w:val="1"/>
          <w:w w:val="105"/>
          <w:sz w:val="15"/>
        </w:rPr>
        <w:t> </w:t>
      </w:r>
      <w:r>
        <w:rPr>
          <w:rFonts w:ascii="Arial" w:hAnsi="Arial"/>
          <w:b/>
          <w:sz w:val="15"/>
        </w:rPr>
        <w:t>предприниматель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w w:val="105"/>
          <w:sz w:val="15"/>
        </w:rPr>
        <w:t>(P0E0)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line="208" w:lineRule="auto" w:before="107"/>
        <w:ind w:left="875" w:right="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Преждевременное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w w:val="105"/>
          <w:sz w:val="15"/>
        </w:rPr>
        <w:t>старение</w:t>
      </w:r>
    </w:p>
    <w:p>
      <w:pPr>
        <w:spacing w:line="153" w:lineRule="exact" w:before="0"/>
        <w:ind w:left="864" w:right="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(PА00)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line="161" w:lineRule="exact" w:before="0"/>
        <w:ind w:left="868" w:right="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Западня</w:t>
      </w:r>
      <w:r>
        <w:rPr>
          <w:rFonts w:ascii="Arial" w:hAnsi="Arial"/>
          <w:b/>
          <w:spacing w:val="-4"/>
          <w:sz w:val="15"/>
        </w:rPr>
        <w:t> </w:t>
      </w:r>
      <w:r>
        <w:rPr>
          <w:rFonts w:ascii="Arial" w:hAnsi="Arial"/>
          <w:b/>
          <w:sz w:val="15"/>
        </w:rPr>
        <w:t>основателя</w:t>
      </w:r>
    </w:p>
    <w:p>
      <w:pPr>
        <w:spacing w:line="161" w:lineRule="exact" w:before="0"/>
        <w:ind w:left="863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(P0E0)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161" w:lineRule="exact" w:before="0"/>
        <w:ind w:left="591" w:right="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Гибель</w:t>
      </w:r>
      <w:r>
        <w:rPr>
          <w:rFonts w:ascii="Arial" w:hAnsi="Arial"/>
          <w:b/>
          <w:spacing w:val="-4"/>
          <w:sz w:val="15"/>
        </w:rPr>
        <w:t> </w:t>
      </w:r>
      <w:r>
        <w:rPr>
          <w:rFonts w:ascii="Arial" w:hAnsi="Arial"/>
          <w:b/>
          <w:sz w:val="15"/>
        </w:rPr>
        <w:t>младенца</w:t>
      </w:r>
    </w:p>
    <w:p>
      <w:pPr>
        <w:spacing w:line="161" w:lineRule="exact" w:before="0"/>
        <w:ind w:left="599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(P000)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161" w:lineRule="exact" w:before="0"/>
        <w:ind w:left="178" w:right="0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Увлечение</w:t>
      </w:r>
    </w:p>
    <w:p>
      <w:pPr>
        <w:spacing w:line="161" w:lineRule="exact" w:before="0"/>
        <w:ind w:left="178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(00E0)</w:t>
      </w:r>
    </w:p>
    <w:p>
      <w:pPr>
        <w:spacing w:line="170" w:lineRule="exact" w:before="96"/>
        <w:ind w:left="165" w:right="1994" w:firstLine="0"/>
        <w:jc w:val="center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sz w:val="16"/>
        </w:rPr>
        <w:t>Аристократизм</w:t>
      </w:r>
    </w:p>
    <w:p>
      <w:pPr>
        <w:spacing w:line="193" w:lineRule="exact" w:before="0"/>
        <w:ind w:left="160" w:right="199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(pAeI)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line="170" w:lineRule="exact" w:before="0"/>
        <w:ind w:left="349" w:right="110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«Охота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ведьм»</w:t>
      </w:r>
    </w:p>
    <w:p>
      <w:pPr>
        <w:spacing w:line="193" w:lineRule="exact" w:before="0"/>
        <w:ind w:left="349" w:right="109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(0A0i)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170" w:lineRule="exact" w:before="129"/>
        <w:ind w:left="349" w:right="38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Бюрократия</w:t>
      </w:r>
    </w:p>
    <w:p>
      <w:pPr>
        <w:spacing w:line="193" w:lineRule="exact" w:before="0"/>
        <w:ind w:left="349" w:right="38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(0A00)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line="170" w:lineRule="exact" w:before="0"/>
        <w:ind w:left="227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Гибель</w:t>
      </w:r>
    </w:p>
    <w:p>
      <w:pPr>
        <w:spacing w:line="193" w:lineRule="exact" w:before="0"/>
        <w:ind w:left="230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(0000)</w:t>
      </w:r>
    </w:p>
    <w:p>
      <w:pPr>
        <w:spacing w:after="0" w:line="193" w:lineRule="exact"/>
        <w:jc w:val="left"/>
        <w:rPr>
          <w:rFonts w:ascii="Arial"/>
          <w:sz w:val="18"/>
        </w:rPr>
        <w:sectPr>
          <w:type w:val="continuous"/>
          <w:pgSz w:w="11910" w:h="16840"/>
          <w:pgMar w:top="640" w:bottom="280" w:left="1100" w:right="500"/>
          <w:cols w:num="3" w:equalWidth="0">
            <w:col w:w="4029" w:space="40"/>
            <w:col w:w="2416" w:space="39"/>
            <w:col w:w="378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tabs>
          <w:tab w:pos="8200" w:val="left" w:leader="none"/>
        </w:tabs>
        <w:spacing w:before="0"/>
        <w:ind w:left="175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РОСТ</w:t>
        <w:tab/>
        <w:t>СТАРЕНИЕ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ind w:left="247"/>
        <w:jc w:val="center"/>
      </w:pPr>
      <w:r>
        <w:rPr/>
        <w:t>Рис. 3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Концепция</w:t>
      </w:r>
      <w:r>
        <w:rPr>
          <w:spacing w:val="-2"/>
        </w:rPr>
        <w:t> </w:t>
      </w:r>
      <w:r>
        <w:rPr/>
        <w:t>ЖЦО</w:t>
      </w:r>
      <w:r>
        <w:rPr>
          <w:spacing w:val="-1"/>
        </w:rPr>
        <w:t> </w:t>
      </w:r>
      <w:r>
        <w:rPr/>
        <w:t>И. Адизеса</w:t>
      </w:r>
      <w:hyperlink w:history="true" w:anchor="_bookmark26">
        <w:r>
          <w:rPr>
            <w:vertAlign w:val="superscript"/>
          </w:rPr>
          <w:t>23</w:t>
        </w:r>
      </w:hyperlink>
    </w:p>
    <w:p>
      <w:pPr>
        <w:pStyle w:val="BodyText"/>
        <w:spacing w:before="259"/>
        <w:ind w:left="1309"/>
        <w:jc w:val="both"/>
      </w:pPr>
      <w:r>
        <w:rPr/>
        <w:t>Раскроем</w:t>
      </w:r>
      <w:r>
        <w:rPr>
          <w:spacing w:val="-3"/>
        </w:rPr>
        <w:t> </w:t>
      </w:r>
      <w:r>
        <w:rPr/>
        <w:t>суть</w:t>
      </w:r>
      <w:r>
        <w:rPr>
          <w:spacing w:val="-3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десяти</w:t>
      </w:r>
      <w:r>
        <w:rPr>
          <w:spacing w:val="-1"/>
        </w:rPr>
        <w:t> </w:t>
      </w:r>
      <w:r>
        <w:rPr/>
        <w:t>этапов,</w:t>
      </w:r>
      <w:r>
        <w:rPr>
          <w:spacing w:val="-2"/>
        </w:rPr>
        <w:t> </w:t>
      </w:r>
      <w:r>
        <w:rPr/>
        <w:t>обозначенных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схеме.</w:t>
      </w:r>
    </w:p>
    <w:p>
      <w:pPr>
        <w:pStyle w:val="BodyText"/>
        <w:spacing w:line="360" w:lineRule="auto" w:before="160"/>
        <w:ind w:left="601" w:right="347" w:firstLine="707"/>
        <w:jc w:val="both"/>
      </w:pPr>
      <w:r>
        <w:rPr>
          <w:i/>
        </w:rPr>
        <w:t>«Ухаживание». </w:t>
      </w:r>
      <w:r>
        <w:rPr/>
        <w:t>Предприниматель («Автор идеи», «Штурман»), высту-</w:t>
      </w:r>
      <w:r>
        <w:rPr>
          <w:spacing w:val="1"/>
        </w:rPr>
        <w:t> </w:t>
      </w:r>
      <w:r>
        <w:rPr/>
        <w:t>пая инициатором создания организации или нового проекта, на старте явля-</w:t>
      </w:r>
      <w:r>
        <w:rPr>
          <w:spacing w:val="1"/>
        </w:rPr>
        <w:t> </w:t>
      </w:r>
      <w:r>
        <w:rPr/>
        <w:t>ется</w:t>
      </w:r>
      <w:r>
        <w:rPr>
          <w:spacing w:val="-2"/>
        </w:rPr>
        <w:t> </w:t>
      </w:r>
      <w:r>
        <w:rPr/>
        <w:t>главной</w:t>
      </w:r>
      <w:r>
        <w:rPr>
          <w:spacing w:val="-3"/>
        </w:rPr>
        <w:t> </w:t>
      </w:r>
      <w:r>
        <w:rPr/>
        <w:t>фигурой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определяет</w:t>
      </w:r>
      <w:r>
        <w:rPr>
          <w:spacing w:val="-2"/>
        </w:rPr>
        <w:t> </w:t>
      </w:r>
      <w:r>
        <w:rPr/>
        <w:t>главную</w:t>
      </w:r>
      <w:r>
        <w:rPr>
          <w:spacing w:val="-3"/>
        </w:rPr>
        <w:t> </w:t>
      </w:r>
      <w:r>
        <w:rPr/>
        <w:t>цель.</w:t>
      </w:r>
      <w:r>
        <w:rPr>
          <w:spacing w:val="-3"/>
        </w:rPr>
        <w:t> </w:t>
      </w:r>
      <w:r>
        <w:rPr/>
        <w:t>Разработка</w:t>
      </w:r>
      <w:r>
        <w:rPr>
          <w:spacing w:val="-2"/>
        </w:rPr>
        <w:t> </w:t>
      </w:r>
      <w:r>
        <w:rPr/>
        <w:t>бизнес-плана.</w:t>
      </w:r>
    </w:p>
    <w:p>
      <w:pPr>
        <w:pStyle w:val="BodyText"/>
        <w:spacing w:line="360" w:lineRule="auto" w:before="1"/>
        <w:ind w:left="601" w:right="345" w:firstLine="707"/>
        <w:jc w:val="both"/>
      </w:pPr>
      <w:r>
        <w:rPr>
          <w:i/>
        </w:rPr>
        <w:t>«Младенчество». </w:t>
      </w:r>
      <w:r>
        <w:rPr/>
        <w:t>Производитель («Инженер») уточняет детали бизнес-</w:t>
      </w:r>
      <w:r>
        <w:rPr>
          <w:spacing w:val="1"/>
        </w:rPr>
        <w:t> </w:t>
      </w:r>
      <w:r>
        <w:rPr/>
        <w:t>плана, предлагает разные варианты (способы, средства) достижения желае-</w:t>
      </w:r>
      <w:r>
        <w:rPr>
          <w:spacing w:val="1"/>
        </w:rPr>
        <w:t> </w:t>
      </w:r>
      <w:r>
        <w:rPr/>
        <w:t>мого</w:t>
      </w:r>
      <w:r>
        <w:rPr>
          <w:spacing w:val="-1"/>
        </w:rPr>
        <w:t> </w:t>
      </w:r>
      <w:r>
        <w:rPr/>
        <w:t>результата.</w:t>
      </w:r>
    </w:p>
    <w:p>
      <w:pPr>
        <w:pStyle w:val="BodyText"/>
        <w:spacing w:line="360" w:lineRule="auto"/>
        <w:ind w:left="601" w:right="346" w:firstLine="707"/>
        <w:jc w:val="both"/>
      </w:pPr>
      <w:r>
        <w:rPr>
          <w:i/>
        </w:rPr>
        <w:t>«Вперёд-вперёд».</w:t>
      </w:r>
      <w:r>
        <w:rPr>
          <w:i/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замысла.</w:t>
      </w:r>
      <w:r>
        <w:rPr>
          <w:spacing w:val="1"/>
        </w:rPr>
        <w:t> </w:t>
      </w:r>
      <w:r>
        <w:rPr/>
        <w:t>Определив</w:t>
      </w:r>
      <w:r>
        <w:rPr>
          <w:spacing w:val="1"/>
        </w:rPr>
        <w:t> </w:t>
      </w:r>
      <w:r>
        <w:rPr/>
        <w:t>стратегию</w:t>
      </w:r>
      <w:r>
        <w:rPr>
          <w:spacing w:val="-67"/>
        </w:rPr>
        <w:t> </w:t>
      </w:r>
      <w:r>
        <w:rPr/>
        <w:t>развития, Производитель и Предприниматель действуют сообща, налаживая</w:t>
      </w:r>
      <w:r>
        <w:rPr>
          <w:spacing w:val="1"/>
        </w:rPr>
        <w:t> </w:t>
      </w:r>
      <w:r>
        <w:rPr/>
        <w:t>(а)</w:t>
      </w:r>
      <w:r>
        <w:rPr>
          <w:spacing w:val="-2"/>
        </w:rPr>
        <w:t> </w:t>
      </w:r>
      <w:r>
        <w:rPr/>
        <w:t>производство и</w:t>
      </w:r>
      <w:r>
        <w:rPr>
          <w:spacing w:val="-1"/>
        </w:rPr>
        <w:t> </w:t>
      </w:r>
      <w:r>
        <w:rPr/>
        <w:t>(б)</w:t>
      </w:r>
      <w:r>
        <w:rPr>
          <w:spacing w:val="-1"/>
        </w:rPr>
        <w:t> </w:t>
      </w:r>
      <w:r>
        <w:rPr/>
        <w:t>взаимодействие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внешней средой.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85.080002pt;margin-top:10.903232pt;width:144pt;height:.72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601" w:right="348" w:firstLine="0"/>
        <w:jc w:val="left"/>
        <w:rPr>
          <w:sz w:val="20"/>
        </w:rPr>
      </w:pPr>
      <w:bookmarkStart w:name="_bookmark26" w:id="33"/>
      <w:bookmarkEnd w:id="33"/>
      <w:r>
        <w:rPr/>
      </w:r>
      <w:r>
        <w:rPr>
          <w:spacing w:val="-1"/>
          <w:sz w:val="20"/>
          <w:vertAlign w:val="superscript"/>
        </w:rPr>
        <w:t>23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Источник: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Методология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Адизеса.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Жизненный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цикл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организации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Институт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Адизеса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11"/>
          <w:sz w:val="20"/>
          <w:vertAlign w:val="baseline"/>
        </w:rPr>
        <w:t> </w:t>
      </w:r>
      <w:hyperlink r:id="rId44">
        <w:r>
          <w:rPr>
            <w:color w:val="0563C1"/>
            <w:sz w:val="20"/>
            <w:u w:val="single" w:color="0563C1"/>
            <w:vertAlign w:val="baseline"/>
          </w:rPr>
          <w:t>http://adizes.ru/adizes-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44">
        <w:r>
          <w:rPr>
            <w:color w:val="0563C1"/>
            <w:sz w:val="20"/>
            <w:u w:val="single" w:color="0563C1"/>
            <w:vertAlign w:val="baseline"/>
          </w:rPr>
          <w:t>methodology/life-cycle-of-organization/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spacing w:line="360" w:lineRule="auto" w:before="74"/>
        <w:ind w:left="601" w:right="344" w:firstLine="707"/>
        <w:jc w:val="both"/>
      </w:pPr>
      <w:r>
        <w:rPr>
          <w:i/>
        </w:rPr>
        <w:t>«Юность». </w:t>
      </w:r>
      <w:r>
        <w:rPr/>
        <w:t>Первая рокировка – доминирующая роль Администратора</w:t>
      </w:r>
      <w:r>
        <w:rPr>
          <w:spacing w:val="1"/>
        </w:rPr>
        <w:t> </w:t>
      </w:r>
      <w:r>
        <w:rPr/>
        <w:t>(«Директор», «Капитан»), который вместе с Производителем поддерживает и</w:t>
      </w:r>
      <w:r>
        <w:rPr>
          <w:spacing w:val="-67"/>
        </w:rPr>
        <w:t> </w:t>
      </w:r>
      <w:r>
        <w:rPr/>
        <w:t>регулирует</w:t>
      </w:r>
      <w:r>
        <w:rPr>
          <w:spacing w:val="-12"/>
        </w:rPr>
        <w:t> </w:t>
      </w:r>
      <w:r>
        <w:rPr/>
        <w:t>бизнес-процессы,</w:t>
      </w:r>
      <w:r>
        <w:rPr>
          <w:spacing w:val="-13"/>
        </w:rPr>
        <w:t> </w:t>
      </w:r>
      <w:r>
        <w:rPr/>
        <w:t>оптимизируя</w:t>
      </w:r>
      <w:r>
        <w:rPr>
          <w:spacing w:val="-11"/>
        </w:rPr>
        <w:t> </w:t>
      </w:r>
      <w:r>
        <w:rPr/>
        <w:t>систему</w:t>
      </w:r>
      <w:r>
        <w:rPr>
          <w:spacing w:val="-11"/>
        </w:rPr>
        <w:t> </w:t>
      </w:r>
      <w:r>
        <w:rPr/>
        <w:t>управления</w:t>
      </w:r>
      <w:r>
        <w:rPr>
          <w:spacing w:val="-13"/>
        </w:rPr>
        <w:t> </w:t>
      </w:r>
      <w:r>
        <w:rPr/>
        <w:t>организацией.</w:t>
      </w:r>
    </w:p>
    <w:p>
      <w:pPr>
        <w:pStyle w:val="BodyText"/>
        <w:spacing w:line="360" w:lineRule="auto" w:before="1"/>
        <w:ind w:left="601" w:right="346" w:firstLine="708"/>
        <w:jc w:val="both"/>
      </w:pPr>
      <w:r>
        <w:rPr/>
        <w:drawing>
          <wp:anchor distT="0" distB="0" distL="0" distR="0" allowOverlap="1" layoutInCell="1" locked="0" behindDoc="1" simplePos="0" relativeHeight="486522880">
            <wp:simplePos x="0" y="0"/>
            <wp:positionH relativeFrom="page">
              <wp:posOffset>1508463</wp:posOffset>
            </wp:positionH>
            <wp:positionV relativeFrom="paragraph">
              <wp:posOffset>1203289</wp:posOffset>
            </wp:positionV>
            <wp:extent cx="5288220" cy="4919257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«Расцвет».</w:t>
      </w:r>
      <w:r>
        <w:rPr>
          <w:i/>
          <w:spacing w:val="-10"/>
        </w:rPr>
        <w:t> </w:t>
      </w:r>
      <w:r>
        <w:rPr/>
        <w:t>Лучший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организации</w:t>
      </w:r>
      <w:r>
        <w:rPr>
          <w:spacing w:val="-9"/>
        </w:rPr>
        <w:t> </w:t>
      </w:r>
      <w:r>
        <w:rPr/>
        <w:t>(проекта)</w:t>
      </w:r>
      <w:r>
        <w:rPr>
          <w:spacing w:val="-9"/>
        </w:rPr>
        <w:t> </w:t>
      </w:r>
      <w:r>
        <w:rPr/>
        <w:t>этап;</w:t>
      </w:r>
      <w:r>
        <w:rPr>
          <w:spacing w:val="-11"/>
        </w:rPr>
        <w:t> </w:t>
      </w:r>
      <w:r>
        <w:rPr/>
        <w:t>известность,</w:t>
      </w:r>
      <w:r>
        <w:rPr>
          <w:spacing w:val="-11"/>
        </w:rPr>
        <w:t> </w:t>
      </w:r>
      <w:r>
        <w:rPr/>
        <w:t>слава.</w:t>
      </w:r>
      <w:r>
        <w:rPr>
          <w:spacing w:val="-68"/>
        </w:rPr>
        <w:t> </w:t>
      </w:r>
      <w:r>
        <w:rPr/>
        <w:t>Установление баланса между внутренней и внешней (макро-, микро-) средой.</w:t>
      </w:r>
      <w:r>
        <w:rPr>
          <w:spacing w:val="-67"/>
        </w:rPr>
        <w:t> </w:t>
      </w:r>
      <w:r>
        <w:rPr/>
        <w:t>Расширение</w:t>
      </w:r>
      <w:r>
        <w:rPr>
          <w:spacing w:val="-16"/>
        </w:rPr>
        <w:t> </w:t>
      </w:r>
      <w:r>
        <w:rPr/>
        <w:t>производства</w:t>
      </w:r>
      <w:r>
        <w:rPr>
          <w:spacing w:val="-14"/>
        </w:rPr>
        <w:t> </w:t>
      </w:r>
      <w:r>
        <w:rPr/>
        <w:t>(масштаб,</w:t>
      </w:r>
      <w:r>
        <w:rPr>
          <w:spacing w:val="-14"/>
        </w:rPr>
        <w:t> </w:t>
      </w:r>
      <w:r>
        <w:rPr/>
        <w:t>продуктовая</w:t>
      </w:r>
      <w:r>
        <w:rPr>
          <w:spacing w:val="-15"/>
        </w:rPr>
        <w:t> </w:t>
      </w:r>
      <w:r>
        <w:rPr/>
        <w:t>линейка)</w:t>
      </w:r>
      <w:r>
        <w:rPr>
          <w:spacing w:val="-16"/>
        </w:rPr>
        <w:t> </w:t>
      </w:r>
      <w:r>
        <w:rPr/>
        <w:t>и</w:t>
      </w:r>
      <w:r>
        <w:rPr>
          <w:spacing w:val="-13"/>
        </w:rPr>
        <w:t> </w:t>
      </w:r>
      <w:r>
        <w:rPr/>
        <w:t>клиентской</w:t>
      </w:r>
      <w:r>
        <w:rPr>
          <w:spacing w:val="-13"/>
        </w:rPr>
        <w:t> </w:t>
      </w:r>
      <w:r>
        <w:rPr/>
        <w:t>сети,</w:t>
      </w:r>
      <w:r>
        <w:rPr>
          <w:spacing w:val="-67"/>
        </w:rPr>
        <w:t> </w:t>
      </w:r>
      <w:r>
        <w:rPr/>
        <w:t>освоение</w:t>
      </w:r>
      <w:r>
        <w:rPr>
          <w:spacing w:val="-2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рынков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рост</w:t>
      </w:r>
      <w:r>
        <w:rPr>
          <w:spacing w:val="-1"/>
        </w:rPr>
        <w:t> </w:t>
      </w:r>
      <w:r>
        <w:rPr/>
        <w:t>продаж.</w:t>
      </w:r>
    </w:p>
    <w:p>
      <w:pPr>
        <w:pStyle w:val="BodyText"/>
        <w:spacing w:line="360" w:lineRule="auto"/>
        <w:ind w:left="601" w:right="345" w:firstLine="708"/>
        <w:jc w:val="both"/>
      </w:pPr>
      <w:r>
        <w:rPr>
          <w:i/>
        </w:rPr>
        <w:t>«Стабильность». </w:t>
      </w:r>
      <w:r>
        <w:rPr/>
        <w:t>Замедление темпов развития и стагнация. В отличие</w:t>
      </w:r>
      <w:r>
        <w:rPr>
          <w:spacing w:val="1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управления</w:t>
      </w:r>
      <w:r>
        <w:rPr>
          <w:spacing w:val="-14"/>
        </w:rPr>
        <w:t> </w:t>
      </w:r>
      <w:r>
        <w:rPr>
          <w:spacing w:val="-1"/>
        </w:rPr>
        <w:t>пассажирским</w:t>
      </w:r>
      <w:r>
        <w:rPr>
          <w:spacing w:val="-15"/>
        </w:rPr>
        <w:t> </w:t>
      </w:r>
      <w:r>
        <w:rPr/>
        <w:t>самолётом,</w:t>
      </w:r>
      <w:r>
        <w:rPr>
          <w:spacing w:val="-15"/>
        </w:rPr>
        <w:t> </w:t>
      </w:r>
      <w:r>
        <w:rPr/>
        <w:t>пилоты</w:t>
      </w:r>
      <w:r>
        <w:rPr>
          <w:spacing w:val="-14"/>
        </w:rPr>
        <w:t> </w:t>
      </w:r>
      <w:r>
        <w:rPr/>
        <w:t>которого</w:t>
      </w:r>
      <w:r>
        <w:rPr>
          <w:spacing w:val="-13"/>
        </w:rPr>
        <w:t> </w:t>
      </w:r>
      <w:r>
        <w:rPr/>
        <w:t>после</w:t>
      </w:r>
      <w:r>
        <w:rPr>
          <w:spacing w:val="-15"/>
        </w:rPr>
        <w:t> </w:t>
      </w:r>
      <w:r>
        <w:rPr/>
        <w:t>набора</w:t>
      </w:r>
      <w:r>
        <w:rPr>
          <w:spacing w:val="-14"/>
        </w:rPr>
        <w:t> </w:t>
      </w:r>
      <w:r>
        <w:rPr/>
        <w:t>задан-</w:t>
      </w:r>
      <w:r>
        <w:rPr>
          <w:spacing w:val="-68"/>
        </w:rPr>
        <w:t> </w:t>
      </w:r>
      <w:r>
        <w:rPr/>
        <w:t>ной высоты продолжают полёт с крейсерской скоростью, чтобы в расчётное</w:t>
      </w:r>
      <w:r>
        <w:rPr>
          <w:spacing w:val="1"/>
        </w:rPr>
        <w:t> </w:t>
      </w:r>
      <w:r>
        <w:rPr/>
        <w:t>время приступить к снижению и совершить посадку в нужном аэропорту, ме-</w:t>
      </w:r>
      <w:r>
        <w:rPr>
          <w:spacing w:val="-67"/>
        </w:rPr>
        <w:t> </w:t>
      </w:r>
      <w:r>
        <w:rPr/>
        <w:t>неджеры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теряют</w:t>
      </w:r>
      <w:r>
        <w:rPr>
          <w:spacing w:val="1"/>
        </w:rPr>
        <w:t> </w:t>
      </w:r>
      <w:r>
        <w:rPr/>
        <w:t>пространственную</w:t>
      </w:r>
      <w:r>
        <w:rPr>
          <w:spacing w:val="1"/>
        </w:rPr>
        <w:t> </w:t>
      </w:r>
      <w:r>
        <w:rPr/>
        <w:t>ориентацию.</w:t>
      </w:r>
      <w:r>
        <w:rPr>
          <w:spacing w:val="1"/>
        </w:rPr>
        <w:t> </w:t>
      </w:r>
      <w:r>
        <w:rPr/>
        <w:t>Штурманская функция угасает. Вторая рокировка</w:t>
      </w:r>
      <w:hyperlink w:history="true" w:anchor="_bookmark27">
        <w:r>
          <w:rPr>
            <w:vertAlign w:val="superscript"/>
          </w:rPr>
          <w:t>24</w:t>
        </w:r>
      </w:hyperlink>
      <w:r>
        <w:rPr>
          <w:vertAlign w:val="baseline"/>
        </w:rPr>
        <w:t>, в результате чего Инте-</w:t>
      </w:r>
      <w:r>
        <w:rPr>
          <w:spacing w:val="1"/>
          <w:vertAlign w:val="baseline"/>
        </w:rPr>
        <w:t> </w:t>
      </w:r>
      <w:r>
        <w:rPr>
          <w:vertAlign w:val="baseline"/>
        </w:rPr>
        <w:t>гратор занимает место Предпринимателя. Последний вместе с Производите-</w:t>
      </w:r>
      <w:r>
        <w:rPr>
          <w:spacing w:val="1"/>
          <w:vertAlign w:val="baseline"/>
        </w:rPr>
        <w:t> </w:t>
      </w:r>
      <w:r>
        <w:rPr>
          <w:vertAlign w:val="baseline"/>
        </w:rPr>
        <w:t>лем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дальнейшем</w:t>
      </w:r>
      <w:r>
        <w:rPr>
          <w:spacing w:val="-1"/>
          <w:vertAlign w:val="baseline"/>
        </w:rPr>
        <w:t> </w:t>
      </w:r>
      <w:r>
        <w:rPr>
          <w:vertAlign w:val="baseline"/>
        </w:rPr>
        <w:t>не</w:t>
      </w:r>
      <w:r>
        <w:rPr>
          <w:spacing w:val="-1"/>
          <w:vertAlign w:val="baseline"/>
        </w:rPr>
        <w:t> </w:t>
      </w:r>
      <w:r>
        <w:rPr>
          <w:vertAlign w:val="baseline"/>
        </w:rPr>
        <w:t>смогут</w:t>
      </w:r>
      <w:r>
        <w:rPr>
          <w:spacing w:val="-2"/>
          <w:vertAlign w:val="baseline"/>
        </w:rPr>
        <w:t> </w:t>
      </w:r>
      <w:r>
        <w:rPr>
          <w:vertAlign w:val="baseline"/>
        </w:rPr>
        <w:t>занимать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позиции фаворитов.</w:t>
      </w:r>
    </w:p>
    <w:p>
      <w:pPr>
        <w:pStyle w:val="BodyText"/>
        <w:spacing w:line="360" w:lineRule="auto"/>
        <w:ind w:left="600" w:right="346" w:firstLine="708"/>
        <w:jc w:val="both"/>
      </w:pPr>
      <w:r>
        <w:rPr>
          <w:i/>
        </w:rPr>
        <w:t>«Аристократизм».</w:t>
      </w:r>
      <w:r>
        <w:rPr>
          <w:i/>
          <w:spacing w:val="-14"/>
        </w:rPr>
        <w:t> </w:t>
      </w:r>
      <w:r>
        <w:rPr/>
        <w:t>На</w:t>
      </w:r>
      <w:r>
        <w:rPr>
          <w:spacing w:val="-10"/>
        </w:rPr>
        <w:t> </w:t>
      </w:r>
      <w:r>
        <w:rPr/>
        <w:t>фоне</w:t>
      </w:r>
      <w:r>
        <w:rPr>
          <w:spacing w:val="-10"/>
        </w:rPr>
        <w:t> </w:t>
      </w:r>
      <w:r>
        <w:rPr/>
        <w:t>снижения</w:t>
      </w:r>
      <w:r>
        <w:rPr>
          <w:spacing w:val="-10"/>
        </w:rPr>
        <w:t> </w:t>
      </w:r>
      <w:r>
        <w:rPr/>
        <w:t>производства,</w:t>
      </w:r>
      <w:r>
        <w:rPr>
          <w:spacing w:val="-11"/>
        </w:rPr>
        <w:t> </w:t>
      </w:r>
      <w:r>
        <w:rPr/>
        <w:t>сбыта</w:t>
      </w:r>
      <w:r>
        <w:rPr>
          <w:spacing w:val="-12"/>
        </w:rPr>
        <w:t> </w:t>
      </w:r>
      <w:r>
        <w:rPr/>
        <w:t>звучат</w:t>
      </w:r>
      <w:r>
        <w:rPr>
          <w:spacing w:val="-13"/>
        </w:rPr>
        <w:t> </w:t>
      </w:r>
      <w:r>
        <w:rPr/>
        <w:t>опти-</w:t>
      </w:r>
      <w:r>
        <w:rPr>
          <w:spacing w:val="-67"/>
        </w:rPr>
        <w:t> </w:t>
      </w:r>
      <w:r>
        <w:rPr/>
        <w:t>мистичные призывы Администратора и Интегратора. Трудовой коллектив и</w:t>
      </w:r>
      <w:r>
        <w:rPr>
          <w:spacing w:val="1"/>
        </w:rPr>
        <w:t> </w:t>
      </w:r>
      <w:r>
        <w:rPr/>
        <w:t>участники команд дезориентированы, начинают сомневаться в правильности</w:t>
      </w:r>
      <w:r>
        <w:rPr>
          <w:spacing w:val="1"/>
        </w:rPr>
        <w:t> </w:t>
      </w:r>
      <w:r>
        <w:rPr/>
        <w:t>реализуемой стратегии из-за ухудшения собственного финансового положе-</w:t>
      </w:r>
      <w:r>
        <w:rPr>
          <w:spacing w:val="1"/>
        </w:rPr>
        <w:t> </w:t>
      </w:r>
      <w:r>
        <w:rPr/>
        <w:t>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неопределённости</w:t>
      </w:r>
      <w:r>
        <w:rPr>
          <w:spacing w:val="-3"/>
        </w:rPr>
        <w:t> </w:t>
      </w:r>
      <w:r>
        <w:rPr/>
        <w:t>перспектив</w:t>
      </w:r>
      <w:r>
        <w:rPr>
          <w:spacing w:val="-2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организации,</w:t>
      </w:r>
      <w:r>
        <w:rPr>
          <w:spacing w:val="-2"/>
        </w:rPr>
        <w:t> </w:t>
      </w:r>
      <w:r>
        <w:rPr/>
        <w:t>проекта.</w:t>
      </w:r>
    </w:p>
    <w:p>
      <w:pPr>
        <w:pStyle w:val="BodyText"/>
        <w:spacing w:line="360" w:lineRule="auto"/>
        <w:ind w:left="600" w:right="346" w:firstLine="708"/>
        <w:jc w:val="both"/>
      </w:pPr>
      <w:r>
        <w:rPr>
          <w:i/>
        </w:rPr>
        <w:t>«Охота</w:t>
      </w:r>
      <w:r>
        <w:rPr>
          <w:i/>
          <w:spacing w:val="-5"/>
        </w:rPr>
        <w:t> </w:t>
      </w:r>
      <w:r>
        <w:rPr>
          <w:i/>
        </w:rPr>
        <w:t>на</w:t>
      </w:r>
      <w:r>
        <w:rPr>
          <w:i/>
          <w:spacing w:val="-4"/>
        </w:rPr>
        <w:t> </w:t>
      </w:r>
      <w:r>
        <w:rPr>
          <w:i/>
        </w:rPr>
        <w:t>ведьм».</w:t>
      </w:r>
      <w:r>
        <w:rPr>
          <w:i/>
          <w:spacing w:val="-7"/>
        </w:rPr>
        <w:t> </w:t>
      </w:r>
      <w:r>
        <w:rPr/>
        <w:t>Дистанция</w:t>
      </w:r>
      <w:r>
        <w:rPr>
          <w:spacing w:val="-5"/>
        </w:rPr>
        <w:t> </w:t>
      </w:r>
      <w:r>
        <w:rPr/>
        <w:t>власти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«верхами»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«низами»</w:t>
      </w:r>
      <w:r>
        <w:rPr>
          <w:spacing w:val="-4"/>
        </w:rPr>
        <w:t> </w:t>
      </w:r>
      <w:r>
        <w:rPr/>
        <w:t>рас-</w:t>
      </w:r>
      <w:r>
        <w:rPr>
          <w:spacing w:val="-68"/>
        </w:rPr>
        <w:t> </w:t>
      </w:r>
      <w:r>
        <w:rPr/>
        <w:t>тёт. Бравурные заявления руководителей становятся регулярными, но наступ-</w:t>
      </w:r>
      <w:r>
        <w:rPr>
          <w:spacing w:val="-67"/>
        </w:rPr>
        <w:t> </w:t>
      </w:r>
      <w:r>
        <w:rPr/>
        <w:t>ление</w:t>
      </w:r>
      <w:r>
        <w:rPr>
          <w:spacing w:val="-10"/>
        </w:rPr>
        <w:t> </w:t>
      </w:r>
      <w:r>
        <w:rPr/>
        <w:t>прежней</w:t>
      </w:r>
      <w:r>
        <w:rPr>
          <w:spacing w:val="-9"/>
        </w:rPr>
        <w:t> </w:t>
      </w:r>
      <w:r>
        <w:rPr/>
        <w:t>«золотой»</w:t>
      </w:r>
      <w:r>
        <w:rPr>
          <w:spacing w:val="-8"/>
        </w:rPr>
        <w:t> </w:t>
      </w:r>
      <w:r>
        <w:rPr/>
        <w:t>эры</w:t>
      </w:r>
      <w:r>
        <w:rPr>
          <w:spacing w:val="-12"/>
        </w:rPr>
        <w:t> </w:t>
      </w:r>
      <w:r>
        <w:rPr/>
        <w:t>отодвигается.</w:t>
      </w:r>
      <w:r>
        <w:rPr>
          <w:spacing w:val="-10"/>
        </w:rPr>
        <w:t> </w:t>
      </w:r>
      <w:r>
        <w:rPr/>
        <w:t>Кризис</w:t>
      </w:r>
      <w:r>
        <w:rPr>
          <w:spacing w:val="-10"/>
        </w:rPr>
        <w:t> </w:t>
      </w:r>
      <w:r>
        <w:rPr/>
        <w:t>нарастает,</w:t>
      </w:r>
      <w:r>
        <w:rPr>
          <w:spacing w:val="-10"/>
        </w:rPr>
        <w:t> </w:t>
      </w:r>
      <w:r>
        <w:rPr/>
        <w:t>вслед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уволь-</w:t>
      </w:r>
      <w:r>
        <w:rPr>
          <w:spacing w:val="-68"/>
        </w:rPr>
        <w:t> </w:t>
      </w:r>
      <w:r>
        <w:rPr/>
        <w:t>нением</w:t>
      </w:r>
      <w:r>
        <w:rPr>
          <w:spacing w:val="-5"/>
        </w:rPr>
        <w:t> </w:t>
      </w:r>
      <w:r>
        <w:rPr/>
        <w:t>«революционеров»</w:t>
      </w:r>
      <w:r>
        <w:rPr>
          <w:spacing w:val="-1"/>
        </w:rPr>
        <w:t> </w:t>
      </w:r>
      <w:r>
        <w:rPr/>
        <w:t>начинаются</w:t>
      </w:r>
      <w:r>
        <w:rPr>
          <w:spacing w:val="-5"/>
        </w:rPr>
        <w:t> </w:t>
      </w:r>
      <w:r>
        <w:rPr/>
        <w:t>массовые</w:t>
      </w:r>
      <w:r>
        <w:rPr>
          <w:spacing w:val="-2"/>
        </w:rPr>
        <w:t> </w:t>
      </w:r>
      <w:r>
        <w:rPr/>
        <w:t>сокращения</w:t>
      </w:r>
      <w:r>
        <w:rPr>
          <w:spacing w:val="-2"/>
        </w:rPr>
        <w:t> </w:t>
      </w:r>
      <w:r>
        <w:rPr/>
        <w:t>персонала.</w:t>
      </w:r>
    </w:p>
    <w:p>
      <w:pPr>
        <w:pStyle w:val="BodyText"/>
        <w:spacing w:line="360" w:lineRule="auto"/>
        <w:ind w:left="600" w:right="346" w:firstLine="707"/>
        <w:jc w:val="both"/>
      </w:pPr>
      <w:r>
        <w:rPr>
          <w:i/>
        </w:rPr>
        <w:t>«Бюрократия». </w:t>
      </w:r>
      <w:r>
        <w:rPr/>
        <w:t>Сокращение руководящего состава свидетельствует о</w:t>
      </w:r>
      <w:r>
        <w:rPr>
          <w:spacing w:val="1"/>
        </w:rPr>
        <w:t> </w:t>
      </w:r>
      <w:r>
        <w:rPr/>
        <w:t>наступлении</w:t>
      </w:r>
      <w:r>
        <w:rPr>
          <w:spacing w:val="1"/>
        </w:rPr>
        <w:t> </w:t>
      </w:r>
      <w:r>
        <w:rPr/>
        <w:t>глубокого</w:t>
      </w:r>
      <w:r>
        <w:rPr>
          <w:spacing w:val="1"/>
        </w:rPr>
        <w:t> </w:t>
      </w:r>
      <w:r>
        <w:rPr/>
        <w:t>кризиса.</w:t>
      </w:r>
      <w:r>
        <w:rPr>
          <w:spacing w:val="1"/>
        </w:rPr>
        <w:t> </w:t>
      </w:r>
      <w:r>
        <w:rPr/>
        <w:t>Оставшиеся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плаву»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осо-</w:t>
      </w:r>
      <w:r>
        <w:rPr>
          <w:spacing w:val="1"/>
        </w:rPr>
        <w:t> </w:t>
      </w:r>
      <w:r>
        <w:rPr>
          <w:spacing w:val="-1"/>
        </w:rPr>
        <w:t>знают,</w:t>
      </w:r>
      <w:r>
        <w:rPr>
          <w:spacing w:val="-18"/>
        </w:rPr>
        <w:t> </w:t>
      </w:r>
      <w:r>
        <w:rPr>
          <w:spacing w:val="-1"/>
        </w:rPr>
        <w:t>что</w:t>
      </w:r>
      <w:r>
        <w:rPr>
          <w:spacing w:val="-19"/>
        </w:rPr>
        <w:t> </w:t>
      </w:r>
      <w:r>
        <w:rPr>
          <w:spacing w:val="-1"/>
        </w:rPr>
        <w:t>«Титаник»,</w:t>
      </w:r>
      <w:r>
        <w:rPr>
          <w:spacing w:val="-17"/>
        </w:rPr>
        <w:t> </w:t>
      </w:r>
      <w:r>
        <w:rPr>
          <w:spacing w:val="-1"/>
        </w:rPr>
        <w:t>оркестр</w:t>
      </w:r>
      <w:r>
        <w:rPr>
          <w:spacing w:val="-16"/>
        </w:rPr>
        <w:t> </w:t>
      </w:r>
      <w:r>
        <w:rPr/>
        <w:t>которого</w:t>
      </w:r>
      <w:r>
        <w:rPr>
          <w:spacing w:val="-18"/>
        </w:rPr>
        <w:t> </w:t>
      </w:r>
      <w:r>
        <w:rPr/>
        <w:t>по</w:t>
      </w:r>
      <w:r>
        <w:rPr>
          <w:spacing w:val="-19"/>
        </w:rPr>
        <w:t> </w:t>
      </w:r>
      <w:r>
        <w:rPr/>
        <w:t>указанию</w:t>
      </w:r>
      <w:r>
        <w:rPr>
          <w:spacing w:val="-18"/>
        </w:rPr>
        <w:t> </w:t>
      </w:r>
      <w:r>
        <w:rPr/>
        <w:t>Капитана</w:t>
      </w:r>
      <w:r>
        <w:rPr>
          <w:spacing w:val="-18"/>
        </w:rPr>
        <w:t> </w:t>
      </w:r>
      <w:r>
        <w:rPr/>
        <w:t>играет</w:t>
      </w:r>
      <w:r>
        <w:rPr>
          <w:spacing w:val="-17"/>
        </w:rPr>
        <w:t> </w:t>
      </w:r>
      <w:r>
        <w:rPr/>
        <w:t>весёлую</w:t>
      </w:r>
      <w:r>
        <w:rPr>
          <w:spacing w:val="-68"/>
        </w:rPr>
        <w:t> </w:t>
      </w:r>
      <w:r>
        <w:rPr/>
        <w:t>музыку,</w:t>
      </w:r>
      <w:r>
        <w:rPr>
          <w:spacing w:val="-2"/>
        </w:rPr>
        <w:t> </w:t>
      </w:r>
      <w:r>
        <w:rPr/>
        <w:t>терпит</w:t>
      </w:r>
      <w:r>
        <w:rPr>
          <w:spacing w:val="-1"/>
        </w:rPr>
        <w:t> </w:t>
      </w:r>
      <w:r>
        <w:rPr/>
        <w:t>бедствие.</w:t>
      </w:r>
      <w:r>
        <w:rPr>
          <w:spacing w:val="-1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кораблю</w:t>
      </w:r>
      <w:r>
        <w:rPr>
          <w:spacing w:val="-3"/>
        </w:rPr>
        <w:t> </w:t>
      </w:r>
      <w:r>
        <w:rPr/>
        <w:t>уже</w:t>
      </w:r>
      <w:r>
        <w:rPr>
          <w:spacing w:val="-1"/>
        </w:rPr>
        <w:t> </w:t>
      </w:r>
      <w:r>
        <w:rPr/>
        <w:t>нельзя…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601" w:right="346" w:firstLine="0"/>
        <w:jc w:val="left"/>
        <w:rPr>
          <w:sz w:val="20"/>
        </w:rPr>
      </w:pPr>
      <w:r>
        <w:rPr/>
        <w:pict>
          <v:rect style="position:absolute;margin-left:85.080002pt;margin-top:-5.784063pt;width:144pt;height:.72pt;mso-position-horizontal-relative:page;mso-position-vertical-relative:paragraph;z-index:-16793088" filled="true" fillcolor="#000000" stroked="false">
            <v:fill type="solid"/>
            <w10:wrap type="none"/>
          </v:rect>
        </w:pict>
      </w:r>
      <w:bookmarkStart w:name="_bookmark27" w:id="34"/>
      <w:bookmarkEnd w:id="34"/>
      <w:r>
        <w:rPr/>
      </w:r>
      <w:r>
        <w:rPr>
          <w:sz w:val="20"/>
          <w:vertAlign w:val="superscript"/>
        </w:rPr>
        <w:t>24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правилам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шахматной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игры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её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участники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имеют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право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только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одну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рокировку,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меняя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положение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ко-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роля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ладьи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«короткую»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или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«длинную»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стороны.</w:t>
      </w:r>
    </w:p>
    <w:p>
      <w:pPr>
        <w:spacing w:after="0"/>
        <w:jc w:val="left"/>
        <w:rPr>
          <w:sz w:val="20"/>
        </w:rPr>
        <w:sectPr>
          <w:footerReference w:type="default" r:id="rId45"/>
          <w:pgSz w:w="11910" w:h="16840"/>
          <w:pgMar w:footer="973" w:header="0" w:top="1040" w:bottom="1160" w:left="1100" w:right="500"/>
        </w:sectPr>
      </w:pPr>
    </w:p>
    <w:p>
      <w:pPr>
        <w:pStyle w:val="BodyText"/>
        <w:spacing w:line="360" w:lineRule="auto" w:before="74"/>
        <w:ind w:left="601" w:right="346" w:firstLine="708"/>
        <w:jc w:val="both"/>
      </w:pPr>
      <w:r>
        <w:rPr>
          <w:i/>
        </w:rPr>
        <w:t>«Смерть»</w:t>
      </w:r>
      <w:r>
        <w:rPr/>
        <w:t>. Последний для организации / проекта этап можно оставить</w:t>
      </w:r>
      <w:r>
        <w:rPr>
          <w:spacing w:val="1"/>
        </w:rPr>
        <w:t> </w:t>
      </w:r>
      <w:r>
        <w:rPr/>
        <w:t>без комментария. Вместе с тем, памятуя о целесообразности учиться на своих</w:t>
      </w:r>
      <w:r>
        <w:rPr>
          <w:spacing w:val="-67"/>
        </w:rPr>
        <w:t> </w:t>
      </w:r>
      <w:r>
        <w:rPr/>
        <w:t>и чужих ошибках, подчеркнём важность сохранения и учёта как позитивного,</w:t>
      </w:r>
      <w:r>
        <w:rPr>
          <w:spacing w:val="-67"/>
        </w:rPr>
        <w:t> </w:t>
      </w:r>
      <w:r>
        <w:rPr/>
        <w:t>так и негативного управленческого опыта. Ведь жизнь индивидов и общества</w:t>
      </w:r>
      <w:r>
        <w:rPr>
          <w:spacing w:val="-67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что иное,</w:t>
      </w:r>
      <w:r>
        <w:rPr>
          <w:spacing w:val="-2"/>
        </w:rPr>
        <w:t> </w:t>
      </w:r>
      <w:r>
        <w:rPr/>
        <w:t>как череда</w:t>
      </w:r>
      <w:r>
        <w:rPr>
          <w:spacing w:val="-1"/>
        </w:rPr>
        <w:t> </w:t>
      </w:r>
      <w:r>
        <w:rPr/>
        <w:t>взлётов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падений,</w:t>
      </w:r>
      <w:r>
        <w:rPr>
          <w:spacing w:val="-1"/>
        </w:rPr>
        <w:t> </w:t>
      </w:r>
      <w:r>
        <w:rPr/>
        <w:t>успехов</w:t>
      </w:r>
      <w:r>
        <w:rPr>
          <w:spacing w:val="-4"/>
        </w:rPr>
        <w:t> </w:t>
      </w:r>
      <w:r>
        <w:rPr/>
        <w:t>и неудач…</w:t>
      </w:r>
    </w:p>
    <w:p>
      <w:pPr>
        <w:pStyle w:val="BodyText"/>
        <w:spacing w:before="2"/>
        <w:ind w:left="1309"/>
        <w:jc w:val="both"/>
      </w:pPr>
      <w:r>
        <w:rPr/>
        <w:t>В</w:t>
      </w:r>
      <w:r>
        <w:rPr>
          <w:spacing w:val="43"/>
        </w:rPr>
        <w:t> </w:t>
      </w:r>
      <w:r>
        <w:rPr/>
        <w:t>качестве</w:t>
      </w:r>
      <w:r>
        <w:rPr>
          <w:spacing w:val="44"/>
        </w:rPr>
        <w:t> </w:t>
      </w:r>
      <w:r>
        <w:rPr/>
        <w:t>основных</w:t>
      </w:r>
      <w:r>
        <w:rPr>
          <w:spacing w:val="44"/>
        </w:rPr>
        <w:t> </w:t>
      </w:r>
      <w:r>
        <w:rPr/>
        <w:t>выводов</w:t>
      </w:r>
      <w:r>
        <w:rPr>
          <w:spacing w:val="43"/>
        </w:rPr>
        <w:t> </w:t>
      </w:r>
      <w:r>
        <w:rPr/>
        <w:t>по</w:t>
      </w:r>
      <w:r>
        <w:rPr>
          <w:spacing w:val="45"/>
        </w:rPr>
        <w:t> </w:t>
      </w:r>
      <w:r>
        <w:rPr/>
        <w:t>первой</w:t>
      </w:r>
      <w:r>
        <w:rPr>
          <w:spacing w:val="44"/>
        </w:rPr>
        <w:t> </w:t>
      </w:r>
      <w:r>
        <w:rPr/>
        <w:t>главе</w:t>
      </w:r>
      <w:r>
        <w:rPr>
          <w:spacing w:val="44"/>
        </w:rPr>
        <w:t> </w:t>
      </w:r>
      <w:r>
        <w:rPr/>
        <w:t>отметим,</w:t>
      </w:r>
      <w:r>
        <w:rPr>
          <w:spacing w:val="41"/>
        </w:rPr>
        <w:t> </w:t>
      </w:r>
      <w:r>
        <w:rPr/>
        <w:t>что</w:t>
      </w:r>
      <w:r>
        <w:rPr>
          <w:spacing w:val="44"/>
        </w:rPr>
        <w:t> </w:t>
      </w:r>
      <w:r>
        <w:rPr/>
        <w:t>понятие</w:t>
      </w:r>
    </w:p>
    <w:p>
      <w:pPr>
        <w:pStyle w:val="BodyText"/>
        <w:spacing w:line="360" w:lineRule="auto" w:before="161"/>
        <w:ind w:left="600" w:right="347"/>
        <w:jc w:val="both"/>
      </w:pPr>
      <w:r>
        <w:rPr/>
        <w:drawing>
          <wp:anchor distT="0" distB="0" distL="0" distR="0" allowOverlap="1" layoutInCell="1" locked="0" behindDoc="1" simplePos="0" relativeHeight="486523904">
            <wp:simplePos x="0" y="0"/>
            <wp:positionH relativeFrom="page">
              <wp:posOffset>1508463</wp:posOffset>
            </wp:positionH>
            <wp:positionV relativeFrom="paragraph">
              <wp:posOffset>384463</wp:posOffset>
            </wp:positionV>
            <wp:extent cx="5288220" cy="4919257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«жизненный цикл» является универсальным, применимым к организациям</w:t>
      </w:r>
      <w:r>
        <w:rPr>
          <w:spacing w:val="1"/>
        </w:rPr>
        <w:t> </w:t>
      </w:r>
      <w:r>
        <w:rPr/>
        <w:t>(ЖЦО), товарам (ЖЦТ), человеку (ЖЦЧ) и даже к … цивилизациям</w:t>
      </w:r>
      <w:hyperlink w:history="true" w:anchor="_bookmark28">
        <w:r>
          <w:rPr>
            <w:vertAlign w:val="superscript"/>
          </w:rPr>
          <w:t>25</w:t>
        </w:r>
      </w:hyperlink>
      <w:r>
        <w:rPr>
          <w:vertAlign w:val="baseline"/>
        </w:rPr>
        <w:t>.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 специалисты выделяют и анализируют разное количество этапов ЖЦО: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помимо</w:t>
      </w:r>
      <w:r>
        <w:rPr>
          <w:spacing w:val="3"/>
          <w:vertAlign w:val="baseline"/>
        </w:rPr>
        <w:t> </w:t>
      </w:r>
      <w:r>
        <w:rPr>
          <w:vertAlign w:val="baseline"/>
        </w:rPr>
        <w:t>указанных</w:t>
      </w:r>
      <w:r>
        <w:rPr>
          <w:spacing w:val="2"/>
          <w:vertAlign w:val="baseline"/>
        </w:rPr>
        <w:t> </w:t>
      </w:r>
      <w:r>
        <w:rPr>
          <w:vertAlign w:val="baseline"/>
        </w:rPr>
        <w:t>версий</w:t>
      </w:r>
      <w:r>
        <w:rPr>
          <w:spacing w:val="4"/>
          <w:vertAlign w:val="baseline"/>
        </w:rPr>
        <w:t> </w:t>
      </w:r>
      <w:r>
        <w:rPr>
          <w:vertAlign w:val="baseline"/>
        </w:rPr>
        <w:t>(Р.</w:t>
      </w:r>
      <w:r>
        <w:rPr>
          <w:spacing w:val="3"/>
          <w:vertAlign w:val="baseline"/>
        </w:rPr>
        <w:t> </w:t>
      </w:r>
      <w:r>
        <w:rPr>
          <w:vertAlign w:val="baseline"/>
        </w:rPr>
        <w:t>Дафт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четыре,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Л.</w:t>
      </w:r>
      <w:r>
        <w:rPr>
          <w:spacing w:val="2"/>
          <w:vertAlign w:val="baseline"/>
        </w:rPr>
        <w:t> </w:t>
      </w:r>
      <w:r>
        <w:rPr>
          <w:vertAlign w:val="baseline"/>
        </w:rPr>
        <w:t>Грейнер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шесть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И. Адизес</w:t>
      </w:r>
    </w:p>
    <w:p>
      <w:pPr>
        <w:pStyle w:val="ListParagraph"/>
        <w:numPr>
          <w:ilvl w:val="0"/>
          <w:numId w:val="6"/>
        </w:numPr>
        <w:tabs>
          <w:tab w:pos="813" w:val="left" w:leader="none"/>
        </w:tabs>
        <w:spacing w:line="360" w:lineRule="auto" w:before="0" w:after="0"/>
        <w:ind w:left="601" w:right="345" w:firstLine="0"/>
        <w:jc w:val="both"/>
        <w:rPr>
          <w:sz w:val="28"/>
        </w:rPr>
      </w:pPr>
      <w:r>
        <w:rPr>
          <w:i/>
          <w:sz w:val="28"/>
        </w:rPr>
        <w:t>десять</w:t>
      </w:r>
      <w:r>
        <w:rPr>
          <w:sz w:val="28"/>
        </w:rPr>
        <w:t>), укажем концепции С.В. Рогожина и Т.В. Рогожиной – </w:t>
      </w:r>
      <w:r>
        <w:rPr>
          <w:i/>
          <w:sz w:val="28"/>
        </w:rPr>
        <w:t>пять </w:t>
      </w:r>
      <w:r>
        <w:rPr>
          <w:sz w:val="28"/>
        </w:rPr>
        <w:t>(созда-</w:t>
      </w:r>
      <w:r>
        <w:rPr>
          <w:spacing w:val="-67"/>
          <w:sz w:val="28"/>
        </w:rPr>
        <w:t> </w:t>
      </w:r>
      <w:r>
        <w:rPr>
          <w:sz w:val="28"/>
        </w:rPr>
        <w:t>ние,</w:t>
      </w:r>
      <w:r>
        <w:rPr>
          <w:spacing w:val="4"/>
          <w:sz w:val="28"/>
        </w:rPr>
        <w:t> </w:t>
      </w:r>
      <w:r>
        <w:rPr>
          <w:sz w:val="28"/>
        </w:rPr>
        <w:t>рост,</w:t>
      </w:r>
      <w:r>
        <w:rPr>
          <w:spacing w:val="7"/>
          <w:sz w:val="28"/>
        </w:rPr>
        <w:t> </w:t>
      </w:r>
      <w:r>
        <w:rPr>
          <w:sz w:val="28"/>
        </w:rPr>
        <w:t>стабильность,</w:t>
      </w:r>
      <w:r>
        <w:rPr>
          <w:spacing w:val="7"/>
          <w:sz w:val="28"/>
        </w:rPr>
        <w:t> </w:t>
      </w:r>
      <w:r>
        <w:rPr>
          <w:sz w:val="28"/>
        </w:rPr>
        <w:t>спад,</w:t>
      </w:r>
      <w:r>
        <w:rPr>
          <w:spacing w:val="7"/>
          <w:sz w:val="28"/>
        </w:rPr>
        <w:t> </w:t>
      </w:r>
      <w:r>
        <w:rPr>
          <w:sz w:val="28"/>
        </w:rPr>
        <w:t>ликвидация)</w:t>
      </w:r>
      <w:hyperlink w:history="true" w:anchor="_bookmark29">
        <w:r>
          <w:rPr>
            <w:sz w:val="28"/>
            <w:vertAlign w:val="superscript"/>
          </w:rPr>
          <w:t>26</w:t>
        </w:r>
      </w:hyperlink>
      <w:r>
        <w:rPr>
          <w:sz w:val="28"/>
          <w:vertAlign w:val="baseline"/>
        </w:rPr>
        <w:t>,</w:t>
      </w:r>
      <w:r>
        <w:rPr>
          <w:spacing w:val="6"/>
          <w:sz w:val="28"/>
          <w:vertAlign w:val="baseline"/>
        </w:rPr>
        <w:t> </w:t>
      </w:r>
      <w:r>
        <w:rPr>
          <w:sz w:val="28"/>
          <w:vertAlign w:val="baseline"/>
        </w:rPr>
        <w:t>Б.З.</w:t>
      </w:r>
      <w:r>
        <w:rPr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Мильнера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9"/>
          <w:sz w:val="28"/>
          <w:vertAlign w:val="baseline"/>
        </w:rPr>
        <w:t> </w:t>
      </w:r>
      <w:r>
        <w:rPr>
          <w:sz w:val="28"/>
          <w:vertAlign w:val="baseline"/>
        </w:rPr>
        <w:t>Э.А.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Смирнова</w:t>
      </w:r>
    </w:p>
    <w:p>
      <w:pPr>
        <w:pStyle w:val="ListParagraph"/>
        <w:numPr>
          <w:ilvl w:val="0"/>
          <w:numId w:val="6"/>
        </w:numPr>
        <w:tabs>
          <w:tab w:pos="799" w:val="left" w:leader="none"/>
        </w:tabs>
        <w:spacing w:line="360" w:lineRule="auto" w:before="0" w:after="0"/>
        <w:ind w:left="601" w:right="345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-15"/>
          <w:sz w:val="28"/>
        </w:rPr>
        <w:t> </w:t>
      </w:r>
      <w:r>
        <w:rPr>
          <w:i/>
          <w:sz w:val="28"/>
        </w:rPr>
        <w:t>восемь</w:t>
      </w:r>
      <w:r>
        <w:rPr>
          <w:i/>
          <w:spacing w:val="-17"/>
          <w:sz w:val="28"/>
        </w:rPr>
        <w:t> </w:t>
      </w:r>
      <w:r>
        <w:rPr>
          <w:sz w:val="28"/>
        </w:rPr>
        <w:t>(рождение,</w:t>
      </w:r>
      <w:r>
        <w:rPr>
          <w:spacing w:val="-17"/>
          <w:sz w:val="28"/>
        </w:rPr>
        <w:t> </w:t>
      </w:r>
      <w:r>
        <w:rPr>
          <w:sz w:val="28"/>
        </w:rPr>
        <w:t>детство,</w:t>
      </w:r>
      <w:r>
        <w:rPr>
          <w:spacing w:val="-17"/>
          <w:sz w:val="28"/>
        </w:rPr>
        <w:t> </w:t>
      </w:r>
      <w:r>
        <w:rPr>
          <w:sz w:val="28"/>
        </w:rPr>
        <w:t>отрочество,</w:t>
      </w:r>
      <w:r>
        <w:rPr>
          <w:spacing w:val="-17"/>
          <w:sz w:val="28"/>
        </w:rPr>
        <w:t> </w:t>
      </w:r>
      <w:r>
        <w:rPr>
          <w:sz w:val="28"/>
        </w:rPr>
        <w:t>ранняя</w:t>
      </w:r>
      <w:r>
        <w:rPr>
          <w:spacing w:val="-16"/>
          <w:sz w:val="28"/>
        </w:rPr>
        <w:t> </w:t>
      </w:r>
      <w:r>
        <w:rPr>
          <w:sz w:val="28"/>
        </w:rPr>
        <w:t>зрелость,</w:t>
      </w:r>
      <w:r>
        <w:rPr>
          <w:spacing w:val="-17"/>
          <w:sz w:val="28"/>
        </w:rPr>
        <w:t> </w:t>
      </w:r>
      <w:r>
        <w:rPr>
          <w:sz w:val="28"/>
        </w:rPr>
        <w:t>расцвет</w:t>
      </w:r>
      <w:r>
        <w:rPr>
          <w:spacing w:val="-16"/>
          <w:sz w:val="28"/>
        </w:rPr>
        <w:t> </w:t>
      </w:r>
      <w:r>
        <w:rPr>
          <w:sz w:val="28"/>
        </w:rPr>
        <w:t>сил,</w:t>
      </w:r>
      <w:r>
        <w:rPr>
          <w:spacing w:val="-17"/>
          <w:sz w:val="28"/>
        </w:rPr>
        <w:t> </w:t>
      </w:r>
      <w:r>
        <w:rPr>
          <w:sz w:val="28"/>
        </w:rPr>
        <w:t>пол-</w:t>
      </w:r>
      <w:r>
        <w:rPr>
          <w:spacing w:val="-68"/>
          <w:sz w:val="28"/>
        </w:rPr>
        <w:t> </w:t>
      </w:r>
      <w:r>
        <w:rPr>
          <w:sz w:val="28"/>
        </w:rPr>
        <w:t>ная зрелость, старение, обновление</w:t>
      </w:r>
      <w:hyperlink w:history="true" w:anchor="_bookmark30">
        <w:r>
          <w:rPr>
            <w:sz w:val="28"/>
            <w:vertAlign w:val="superscript"/>
          </w:rPr>
          <w:t>27</w:t>
        </w:r>
        <w:r>
          <w:rPr>
            <w:sz w:val="28"/>
            <w:vertAlign w:val="baseline"/>
          </w:rPr>
          <w:t> </w:t>
        </w:r>
      </w:hyperlink>
      <w:r>
        <w:rPr>
          <w:sz w:val="28"/>
          <w:vertAlign w:val="baseline"/>
        </w:rPr>
        <w:t>и нечувствительность, внедрение, рост,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зрелость, насыщение, спад, крах, ликвидация или утилизация</w:t>
      </w:r>
      <w:hyperlink w:history="true" w:anchor="_bookmark31">
        <w:r>
          <w:rPr>
            <w:sz w:val="28"/>
            <w:vertAlign w:val="superscript"/>
          </w:rPr>
          <w:t>28</w:t>
        </w:r>
      </w:hyperlink>
      <w:r>
        <w:rPr>
          <w:sz w:val="28"/>
          <w:vertAlign w:val="baseline"/>
        </w:rPr>
        <w:t>). Концепция,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разработанная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профессором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Б.З.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Мильнером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ставшая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органичной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частью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его</w:t>
      </w:r>
      <w:r>
        <w:rPr>
          <w:spacing w:val="-68"/>
          <w:sz w:val="28"/>
          <w:vertAlign w:val="baseline"/>
        </w:rPr>
        <w:t> </w:t>
      </w:r>
      <w:r>
        <w:rPr>
          <w:sz w:val="28"/>
          <w:vertAlign w:val="baseline"/>
        </w:rPr>
        <w:t>учебника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«Теория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организации»,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представлена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Приложении.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601" w:right="349" w:firstLine="0"/>
        <w:jc w:val="both"/>
        <w:rPr>
          <w:sz w:val="20"/>
        </w:rPr>
      </w:pPr>
      <w:r>
        <w:rPr/>
        <w:pict>
          <v:rect style="position:absolute;margin-left:85.080002pt;margin-top:-5.734055pt;width:144pt;height:.72pt;mso-position-horizontal-relative:page;mso-position-vertical-relative:paragraph;z-index:-16792064" filled="true" fillcolor="#000000" stroked="false">
            <v:fill type="solid"/>
            <w10:wrap type="none"/>
          </v:rect>
        </w:pict>
      </w:r>
      <w:bookmarkStart w:name="_bookmark28" w:id="35"/>
      <w:bookmarkEnd w:id="35"/>
      <w:r>
        <w:rPr/>
      </w:r>
      <w:r>
        <w:rPr>
          <w:sz w:val="20"/>
          <w:vertAlign w:val="superscript"/>
        </w:rPr>
        <w:t>25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Например,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исследованию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логики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исторического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процесса,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осмыслению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ключевых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всего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органического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мира понятий «рождение», «смерть», «юность», «старость», «продолжительность жизни» была посвящена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фундаментальная работа Освальда Шпенглера (1880–1936) «Закат Европы». См. Шпенглер О. Закат Европы.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Очерки морфологии мировой истории. 1. Гештальт и действительность. / Пер. с нем., вступ. ст. и примеч.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К.А. Свасьяна.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М.: Мысль,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128.</w:t>
      </w:r>
    </w:p>
    <w:p>
      <w:pPr>
        <w:spacing w:line="230" w:lineRule="exact" w:before="0"/>
        <w:ind w:left="601" w:right="0" w:firstLine="0"/>
        <w:jc w:val="both"/>
        <w:rPr>
          <w:sz w:val="20"/>
        </w:rPr>
      </w:pPr>
      <w:bookmarkStart w:name="_bookmark29" w:id="36"/>
      <w:bookmarkEnd w:id="36"/>
      <w:r>
        <w:rPr/>
      </w:r>
      <w:r>
        <w:rPr>
          <w:sz w:val="20"/>
          <w:vertAlign w:val="superscript"/>
        </w:rPr>
        <w:t>26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Рогожин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Рогожина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Т. В.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организации: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Учебное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пособие.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Экзамен,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95.</w:t>
      </w:r>
    </w:p>
    <w:p>
      <w:pPr>
        <w:spacing w:before="0"/>
        <w:ind w:left="601" w:right="0" w:firstLine="0"/>
        <w:jc w:val="both"/>
        <w:rPr>
          <w:sz w:val="20"/>
        </w:rPr>
      </w:pPr>
      <w:bookmarkStart w:name="_bookmark30" w:id="37"/>
      <w:bookmarkEnd w:id="37"/>
      <w:r>
        <w:rPr/>
      </w:r>
      <w:r>
        <w:rPr>
          <w:sz w:val="20"/>
          <w:vertAlign w:val="superscript"/>
        </w:rPr>
        <w:t>27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Мильнер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Б.З.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организации: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Учебник.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4-е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изд.,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перераб.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доп.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ИНФРА-М,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80.</w:t>
      </w:r>
    </w:p>
    <w:p>
      <w:pPr>
        <w:spacing w:before="0"/>
        <w:ind w:left="601" w:right="0" w:firstLine="0"/>
        <w:jc w:val="both"/>
        <w:rPr>
          <w:sz w:val="20"/>
        </w:rPr>
      </w:pPr>
      <w:bookmarkStart w:name="_bookmark31" w:id="38"/>
      <w:bookmarkEnd w:id="38"/>
      <w:r>
        <w:rPr/>
      </w:r>
      <w:r>
        <w:rPr>
          <w:sz w:val="20"/>
          <w:vertAlign w:val="superscript"/>
        </w:rPr>
        <w:t>28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Смирнов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Э.А.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организации: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Учебное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пособие.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ИНФРА-М,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2003. С.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124.</w:t>
      </w:r>
    </w:p>
    <w:p>
      <w:pPr>
        <w:spacing w:after="0"/>
        <w:jc w:val="both"/>
        <w:rPr>
          <w:sz w:val="20"/>
        </w:rPr>
        <w:sectPr>
          <w:footerReference w:type="default" r:id="rId46"/>
          <w:pgSz w:w="11910" w:h="16840"/>
          <w:pgMar w:footer="973" w:header="0" w:top="1040" w:bottom="1160" w:left="1100" w:right="500"/>
        </w:sectPr>
      </w:pPr>
    </w:p>
    <w:p>
      <w:pPr>
        <w:pStyle w:val="Heading1"/>
        <w:numPr>
          <w:ilvl w:val="1"/>
          <w:numId w:val="5"/>
        </w:numPr>
        <w:tabs>
          <w:tab w:pos="1917" w:val="left" w:leader="none"/>
        </w:tabs>
        <w:spacing w:line="242" w:lineRule="auto" w:before="74" w:after="0"/>
        <w:ind w:left="2727" w:right="1387" w:hanging="1092"/>
        <w:jc w:val="left"/>
      </w:pPr>
      <w:bookmarkStart w:name="2. Анализ и оценка системы управления АК" w:id="39"/>
      <w:bookmarkEnd w:id="39"/>
      <w:r>
        <w:rPr>
          <w:b w:val="0"/>
        </w:rPr>
      </w:r>
      <w:bookmarkStart w:name="_bookmark32" w:id="40"/>
      <w:bookmarkEnd w:id="40"/>
      <w:r>
        <w:rPr>
          <w:b w:val="0"/>
        </w:rPr>
      </w:r>
      <w:bookmarkStart w:name="_bookmark32" w:id="41"/>
      <w:bookmarkEnd w:id="41"/>
      <w:r>
        <w:rPr/>
        <w:t>А</w:t>
      </w:r>
      <w:r>
        <w:rPr/>
        <w:t>нализ и оценка системы управления АК «Трансаэро»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различных этапах</w:t>
      </w:r>
      <w:r>
        <w:rPr>
          <w:spacing w:val="-3"/>
        </w:rPr>
        <w:t> </w:t>
      </w:r>
      <w:r>
        <w:rPr/>
        <w:t>жизненного цикла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numPr>
          <w:ilvl w:val="2"/>
          <w:numId w:val="5"/>
        </w:numPr>
        <w:tabs>
          <w:tab w:pos="2246" w:val="left" w:leader="none"/>
        </w:tabs>
        <w:spacing w:line="240" w:lineRule="auto" w:before="1" w:after="0"/>
        <w:ind w:left="2245" w:right="0" w:hanging="1997"/>
        <w:jc w:val="left"/>
      </w:pPr>
      <w:bookmarkStart w:name="2.1. Краткая история создания и развития" w:id="42"/>
      <w:bookmarkEnd w:id="42"/>
      <w:r>
        <w:rPr>
          <w:b w:val="0"/>
        </w:rPr>
      </w:r>
      <w:bookmarkStart w:name="_bookmark33" w:id="43"/>
      <w:bookmarkEnd w:id="43"/>
      <w:r>
        <w:rPr>
          <w:b w:val="0"/>
        </w:rPr>
      </w:r>
      <w:bookmarkStart w:name="_bookmark33" w:id="44"/>
      <w:bookmarkEnd w:id="44"/>
      <w:r>
        <w:rPr/>
        <w:t>К</w:t>
      </w:r>
      <w:r>
        <w:rPr/>
        <w:t>раткая</w:t>
      </w:r>
      <w:r>
        <w:rPr>
          <w:spacing w:val="-4"/>
        </w:rPr>
        <w:t> </w:t>
      </w:r>
      <w:r>
        <w:rPr/>
        <w:t>история</w:t>
      </w:r>
      <w:r>
        <w:rPr>
          <w:spacing w:val="-3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организации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360" w:lineRule="auto"/>
        <w:ind w:left="600" w:right="347" w:firstLine="708"/>
        <w:jc w:val="both"/>
      </w:pPr>
      <w:r>
        <w:rPr/>
        <w:drawing>
          <wp:anchor distT="0" distB="0" distL="0" distR="0" allowOverlap="1" layoutInCell="1" locked="0" behindDoc="1" simplePos="0" relativeHeight="486524928">
            <wp:simplePos x="0" y="0"/>
            <wp:positionH relativeFrom="page">
              <wp:posOffset>1508463</wp:posOffset>
            </wp:positionH>
            <wp:positionV relativeFrom="paragraph">
              <wp:posOffset>1057690</wp:posOffset>
            </wp:positionV>
            <wp:extent cx="5288220" cy="4919257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F2F"/>
        </w:rPr>
        <w:t>Основные события, относящиеся к истории создания и развития первой</w:t>
      </w:r>
      <w:r>
        <w:rPr>
          <w:color w:val="312F2F"/>
          <w:spacing w:val="-67"/>
        </w:rPr>
        <w:t> </w:t>
      </w:r>
      <w:r>
        <w:rPr>
          <w:color w:val="312F2F"/>
        </w:rPr>
        <w:t>в</w:t>
      </w:r>
      <w:r>
        <w:rPr>
          <w:color w:val="312F2F"/>
          <w:spacing w:val="-8"/>
        </w:rPr>
        <w:t> </w:t>
      </w:r>
      <w:r>
        <w:rPr>
          <w:color w:val="312F2F"/>
        </w:rPr>
        <w:t>России</w:t>
      </w:r>
      <w:r>
        <w:rPr>
          <w:color w:val="312F2F"/>
          <w:spacing w:val="-9"/>
        </w:rPr>
        <w:t> </w:t>
      </w:r>
      <w:r>
        <w:rPr>
          <w:color w:val="312F2F"/>
        </w:rPr>
        <w:t>частной</w:t>
      </w:r>
      <w:r>
        <w:rPr>
          <w:color w:val="312F2F"/>
          <w:spacing w:val="-7"/>
        </w:rPr>
        <w:t> </w:t>
      </w:r>
      <w:r>
        <w:rPr>
          <w:color w:val="312F2F"/>
        </w:rPr>
        <w:t>авиакомпании,</w:t>
      </w:r>
      <w:r>
        <w:rPr>
          <w:color w:val="312F2F"/>
          <w:spacing w:val="-11"/>
        </w:rPr>
        <w:t> </w:t>
      </w:r>
      <w:r>
        <w:rPr>
          <w:color w:val="312F2F"/>
        </w:rPr>
        <w:t>отражены</w:t>
      </w:r>
      <w:r>
        <w:rPr>
          <w:color w:val="312F2F"/>
          <w:spacing w:val="-6"/>
        </w:rPr>
        <w:t> </w:t>
      </w:r>
      <w:r>
        <w:rPr>
          <w:color w:val="312F2F"/>
        </w:rPr>
        <w:t>в</w:t>
      </w:r>
      <w:r>
        <w:rPr>
          <w:color w:val="312F2F"/>
          <w:spacing w:val="-10"/>
        </w:rPr>
        <w:t> </w:t>
      </w:r>
      <w:r>
        <w:rPr>
          <w:color w:val="312F2F"/>
        </w:rPr>
        <w:t>разделе</w:t>
      </w:r>
      <w:r>
        <w:rPr>
          <w:color w:val="312F2F"/>
          <w:spacing w:val="-10"/>
        </w:rPr>
        <w:t> </w:t>
      </w:r>
      <w:r>
        <w:rPr>
          <w:color w:val="312F2F"/>
        </w:rPr>
        <w:t>«О</w:t>
      </w:r>
      <w:r>
        <w:rPr>
          <w:color w:val="312F2F"/>
          <w:spacing w:val="-6"/>
        </w:rPr>
        <w:t> </w:t>
      </w:r>
      <w:r>
        <w:rPr>
          <w:color w:val="312F2F"/>
        </w:rPr>
        <w:t>нас»</w:t>
      </w:r>
      <w:r>
        <w:rPr>
          <w:color w:val="312F2F"/>
          <w:spacing w:val="-6"/>
        </w:rPr>
        <w:t> </w:t>
      </w:r>
      <w:r>
        <w:rPr>
          <w:color w:val="312F2F"/>
        </w:rPr>
        <w:t>на</w:t>
      </w:r>
      <w:r>
        <w:rPr>
          <w:color w:val="312F2F"/>
          <w:spacing w:val="-7"/>
        </w:rPr>
        <w:t> </w:t>
      </w:r>
      <w:r>
        <w:rPr>
          <w:color w:val="312F2F"/>
        </w:rPr>
        <w:t>официальном</w:t>
      </w:r>
      <w:r>
        <w:rPr>
          <w:color w:val="312F2F"/>
          <w:spacing w:val="-67"/>
        </w:rPr>
        <w:t> </w:t>
      </w:r>
      <w:r>
        <w:rPr>
          <w:color w:val="312F2F"/>
        </w:rPr>
        <w:t>сайте</w:t>
      </w:r>
      <w:r>
        <w:rPr>
          <w:color w:val="312F2F"/>
          <w:spacing w:val="-9"/>
        </w:rPr>
        <w:t> </w:t>
      </w:r>
      <w:r>
        <w:rPr>
          <w:color w:val="312F2F"/>
        </w:rPr>
        <w:t>«Трансаэро»,</w:t>
      </w:r>
      <w:r>
        <w:rPr>
          <w:color w:val="312F2F"/>
          <w:spacing w:val="-8"/>
        </w:rPr>
        <w:t> </w:t>
      </w:r>
      <w:r>
        <w:rPr>
          <w:color w:val="312F2F"/>
        </w:rPr>
        <w:t>зарегистрированной</w:t>
      </w:r>
      <w:r>
        <w:rPr>
          <w:color w:val="312F2F"/>
          <w:spacing w:val="-7"/>
        </w:rPr>
        <w:t> </w:t>
      </w:r>
      <w:r>
        <w:rPr>
          <w:color w:val="312F2F"/>
        </w:rPr>
        <w:t>в</w:t>
      </w:r>
      <w:r>
        <w:rPr>
          <w:color w:val="312F2F"/>
          <w:spacing w:val="-6"/>
        </w:rPr>
        <w:t> </w:t>
      </w:r>
      <w:r>
        <w:rPr>
          <w:color w:val="312F2F"/>
        </w:rPr>
        <w:t>качестве</w:t>
      </w:r>
      <w:r>
        <w:rPr>
          <w:color w:val="312F2F"/>
          <w:spacing w:val="-5"/>
        </w:rPr>
        <w:t> </w:t>
      </w:r>
      <w:r>
        <w:rPr>
          <w:color w:val="312F2F"/>
        </w:rPr>
        <w:t>акционерного</w:t>
      </w:r>
      <w:r>
        <w:rPr>
          <w:color w:val="312F2F"/>
          <w:spacing w:val="-5"/>
        </w:rPr>
        <w:t> </w:t>
      </w:r>
      <w:r>
        <w:rPr>
          <w:color w:val="312F2F"/>
        </w:rPr>
        <w:t>общества</w:t>
      </w:r>
      <w:r>
        <w:rPr>
          <w:color w:val="312F2F"/>
          <w:spacing w:val="-5"/>
        </w:rPr>
        <w:t> </w:t>
      </w:r>
      <w:r>
        <w:rPr>
          <w:color w:val="312F2F"/>
        </w:rPr>
        <w:t>30</w:t>
      </w:r>
      <w:r>
        <w:rPr>
          <w:color w:val="312F2F"/>
          <w:spacing w:val="-67"/>
        </w:rPr>
        <w:t> </w:t>
      </w:r>
      <w:r>
        <w:rPr>
          <w:color w:val="312F2F"/>
        </w:rPr>
        <w:t>сентября</w:t>
      </w:r>
      <w:r>
        <w:rPr>
          <w:color w:val="312F2F"/>
          <w:spacing w:val="-1"/>
        </w:rPr>
        <w:t> </w:t>
      </w:r>
      <w:r>
        <w:rPr>
          <w:color w:val="312F2F"/>
        </w:rPr>
        <w:t>1990 года: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</w:tabs>
        <w:spacing w:line="342" w:lineRule="exact" w:before="0" w:after="0"/>
        <w:ind w:left="2019" w:right="0" w:hanging="711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(1991)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полёт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под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кодом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UN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по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маршруту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Москва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–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Тель-Авив;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240" w:lineRule="auto" w:before="161" w:after="0"/>
        <w:ind w:left="2020" w:right="0" w:hanging="712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(1992)</w:t>
      </w:r>
      <w:r>
        <w:rPr>
          <w:spacing w:val="-4"/>
          <w:sz w:val="28"/>
        </w:rPr>
        <w:t> </w:t>
      </w:r>
      <w:r>
        <w:rPr>
          <w:sz w:val="28"/>
        </w:rPr>
        <w:t>внедрение</w:t>
      </w:r>
      <w:r>
        <w:rPr>
          <w:spacing w:val="-5"/>
          <w:sz w:val="28"/>
        </w:rPr>
        <w:t> </w:t>
      </w:r>
      <w:r>
        <w:rPr>
          <w:sz w:val="28"/>
        </w:rPr>
        <w:t>услуг</w:t>
      </w:r>
      <w:r>
        <w:rPr>
          <w:spacing w:val="-3"/>
          <w:sz w:val="28"/>
        </w:rPr>
        <w:t> </w:t>
      </w:r>
      <w:r>
        <w:rPr>
          <w:sz w:val="28"/>
        </w:rPr>
        <w:t>бизнес-класса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внутренних</w:t>
      </w:r>
      <w:r>
        <w:rPr>
          <w:spacing w:val="-4"/>
          <w:sz w:val="28"/>
        </w:rPr>
        <w:t> </w:t>
      </w:r>
      <w:r>
        <w:rPr>
          <w:sz w:val="28"/>
        </w:rPr>
        <w:t>рейсах;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161" w:after="0"/>
        <w:ind w:left="601" w:right="347" w:firstLine="707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(1993) начало эксплуатации самолётов Boeing в России и запуск</w:t>
      </w:r>
      <w:r>
        <w:rPr>
          <w:spacing w:val="1"/>
          <w:sz w:val="28"/>
        </w:rPr>
        <w:t> </w:t>
      </w:r>
      <w:r>
        <w:rPr>
          <w:sz w:val="28"/>
        </w:rPr>
        <w:t>регулярных</w:t>
      </w:r>
      <w:r>
        <w:rPr>
          <w:spacing w:val="-2"/>
          <w:sz w:val="28"/>
        </w:rPr>
        <w:t> </w:t>
      </w:r>
      <w:r>
        <w:rPr>
          <w:sz w:val="28"/>
        </w:rPr>
        <w:t>международных</w:t>
      </w:r>
      <w:r>
        <w:rPr>
          <w:spacing w:val="-2"/>
          <w:sz w:val="28"/>
        </w:rPr>
        <w:t> </w:t>
      </w:r>
      <w:r>
        <w:rPr>
          <w:sz w:val="28"/>
        </w:rPr>
        <w:t>рейсов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5"/>
          <w:sz w:val="28"/>
        </w:rPr>
        <w:t> </w:t>
      </w:r>
      <w:r>
        <w:rPr>
          <w:sz w:val="28"/>
        </w:rPr>
        <w:t>Москвы</w:t>
      </w:r>
      <w:r>
        <w:rPr>
          <w:spacing w:val="-1"/>
          <w:sz w:val="28"/>
        </w:rPr>
        <w:t> </w:t>
      </w:r>
      <w:r>
        <w:rPr>
          <w:sz w:val="28"/>
        </w:rPr>
        <w:t>(Киев,</w:t>
      </w:r>
      <w:r>
        <w:rPr>
          <w:spacing w:val="-4"/>
          <w:sz w:val="28"/>
        </w:rPr>
        <w:t> </w:t>
      </w:r>
      <w:r>
        <w:rPr>
          <w:sz w:val="28"/>
        </w:rPr>
        <w:t>Алма-Ата,</w:t>
      </w:r>
      <w:r>
        <w:rPr>
          <w:spacing w:val="-5"/>
          <w:sz w:val="28"/>
        </w:rPr>
        <w:t> </w:t>
      </w:r>
      <w:r>
        <w:rPr>
          <w:sz w:val="28"/>
        </w:rPr>
        <w:t>Тель-Авив);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240" w:lineRule="auto" w:before="16" w:after="0"/>
        <w:ind w:left="2020" w:right="0" w:hanging="712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(1994)</w:t>
      </w:r>
      <w:r>
        <w:rPr>
          <w:spacing w:val="-4"/>
          <w:sz w:val="28"/>
        </w:rPr>
        <w:t> </w:t>
      </w:r>
      <w:r>
        <w:rPr>
          <w:sz w:val="28"/>
        </w:rPr>
        <w:t>создание</w:t>
      </w:r>
      <w:r>
        <w:rPr>
          <w:spacing w:val="-4"/>
          <w:sz w:val="28"/>
        </w:rPr>
        <w:t> </w:t>
      </w:r>
      <w:r>
        <w:rPr>
          <w:sz w:val="28"/>
        </w:rPr>
        <w:t>собственного</w:t>
      </w:r>
      <w:r>
        <w:rPr>
          <w:spacing w:val="-5"/>
          <w:sz w:val="28"/>
        </w:rPr>
        <w:t> </w:t>
      </w:r>
      <w:r>
        <w:rPr>
          <w:sz w:val="28"/>
        </w:rPr>
        <w:t>Авиационного</w:t>
      </w:r>
      <w:r>
        <w:rPr>
          <w:spacing w:val="-3"/>
          <w:sz w:val="28"/>
        </w:rPr>
        <w:t> </w:t>
      </w:r>
      <w:r>
        <w:rPr>
          <w:sz w:val="28"/>
        </w:rPr>
        <w:t>учебного</w:t>
      </w:r>
      <w:r>
        <w:rPr>
          <w:spacing w:val="-4"/>
          <w:sz w:val="28"/>
        </w:rPr>
        <w:t> </w:t>
      </w:r>
      <w:r>
        <w:rPr>
          <w:sz w:val="28"/>
        </w:rPr>
        <w:t>центра;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158" w:after="0"/>
        <w:ind w:left="601" w:right="347" w:firstLine="708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(1995) первая в РФ программа поощрения часто летающих пасса-</w:t>
      </w:r>
      <w:r>
        <w:rPr>
          <w:spacing w:val="1"/>
          <w:sz w:val="28"/>
        </w:rPr>
        <w:t> </w:t>
      </w:r>
      <w:r>
        <w:rPr>
          <w:sz w:val="28"/>
        </w:rPr>
        <w:t>жиров</w:t>
      </w:r>
      <w:r>
        <w:rPr>
          <w:spacing w:val="-2"/>
          <w:sz w:val="28"/>
        </w:rPr>
        <w:t> </w:t>
      </w:r>
      <w:r>
        <w:rPr>
          <w:sz w:val="28"/>
        </w:rPr>
        <w:t>(«Трансаэро Привилегия»);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5" w:lineRule="auto" w:before="16" w:after="0"/>
        <w:ind w:left="601" w:right="347" w:firstLine="708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(1996) пополнение флота широкофюзеляжными лайнерами DC-10</w:t>
      </w:r>
      <w:r>
        <w:rPr>
          <w:spacing w:val="-67"/>
          <w:sz w:val="28"/>
        </w:rPr>
        <w:t> </w:t>
      </w:r>
      <w:r>
        <w:rPr>
          <w:sz w:val="28"/>
        </w:rPr>
        <w:t>и получение от Федеральной авиационной администрации США сертификата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право</w:t>
      </w:r>
      <w:r>
        <w:rPr>
          <w:spacing w:val="-1"/>
          <w:sz w:val="28"/>
        </w:rPr>
        <w:t> </w:t>
      </w:r>
      <w:r>
        <w:rPr>
          <w:sz w:val="28"/>
        </w:rPr>
        <w:t>самостоятельного техобслуживания</w:t>
      </w:r>
      <w:r>
        <w:rPr>
          <w:spacing w:val="-1"/>
          <w:sz w:val="28"/>
        </w:rPr>
        <w:t> </w:t>
      </w:r>
      <w:r>
        <w:rPr>
          <w:sz w:val="28"/>
        </w:rPr>
        <w:t>воздушных</w:t>
      </w:r>
      <w:r>
        <w:rPr>
          <w:spacing w:val="-1"/>
          <w:sz w:val="28"/>
        </w:rPr>
        <w:t> </w:t>
      </w:r>
      <w:r>
        <w:rPr>
          <w:sz w:val="28"/>
        </w:rPr>
        <w:t>судов;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8" w:after="0"/>
        <w:ind w:left="601" w:right="348" w:firstLine="708"/>
        <w:jc w:val="both"/>
        <w:rPr>
          <w:rFonts w:ascii="Symbol" w:hAnsi="Symbol"/>
          <w:color w:val="312F2F"/>
          <w:sz w:val="28"/>
        </w:rPr>
      </w:pPr>
      <w:r>
        <w:rPr>
          <w:sz w:val="28"/>
        </w:rPr>
        <w:t>(</w:t>
      </w:r>
      <w:r>
        <w:rPr>
          <w:color w:val="312F2F"/>
          <w:sz w:val="28"/>
        </w:rPr>
        <w:t>2001)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Ольга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Плешакова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–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гендиректор</w:t>
      </w:r>
      <w:r>
        <w:rPr>
          <w:color w:val="312F2F"/>
          <w:spacing w:val="-5"/>
          <w:sz w:val="28"/>
        </w:rPr>
        <w:t> </w:t>
      </w:r>
      <w:r>
        <w:rPr>
          <w:color w:val="312F2F"/>
          <w:sz w:val="28"/>
        </w:rPr>
        <w:t>и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первая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истории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России</w:t>
      </w:r>
      <w:r>
        <w:rPr>
          <w:color w:val="312F2F"/>
          <w:spacing w:val="-68"/>
          <w:sz w:val="28"/>
        </w:rPr>
        <w:t> </w:t>
      </w:r>
      <w:r>
        <w:rPr>
          <w:color w:val="312F2F"/>
          <w:sz w:val="28"/>
        </w:rPr>
        <w:t>женщина,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возглавившая авиакомпанию;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15" w:after="0"/>
        <w:ind w:left="601" w:right="348" w:firstLine="707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(2005) «Трансаэро» – первый в России, СНГ и Восточной Европе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оператор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двухпалубных широкофюзеляжных Boeing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747</w:t>
      </w:r>
      <w:hyperlink w:history="true" w:anchor="_bookmark34">
        <w:r>
          <w:rPr>
            <w:color w:val="312F2F"/>
            <w:sz w:val="28"/>
            <w:vertAlign w:val="superscript"/>
          </w:rPr>
          <w:t>29</w:t>
        </w:r>
      </w:hyperlink>
      <w:r>
        <w:rPr>
          <w:color w:val="312F2F"/>
          <w:sz w:val="28"/>
          <w:vertAlign w:val="baseline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601" w:right="348" w:hanging="1"/>
        <w:jc w:val="both"/>
        <w:rPr>
          <w:sz w:val="20"/>
        </w:rPr>
      </w:pPr>
      <w:r>
        <w:rPr/>
        <w:pict>
          <v:rect style="position:absolute;margin-left:85.080002pt;margin-top:-5.734062pt;width:144pt;height:.72pt;mso-position-horizontal-relative:page;mso-position-vertical-relative:paragraph;z-index:-16791040" filled="true" fillcolor="#000000" stroked="false">
            <v:fill type="solid"/>
            <w10:wrap type="none"/>
          </v:rect>
        </w:pict>
      </w:r>
      <w:bookmarkStart w:name="_bookmark34" w:id="45"/>
      <w:bookmarkEnd w:id="45"/>
      <w:r>
        <w:rPr/>
      </w:r>
      <w:r>
        <w:rPr>
          <w:sz w:val="20"/>
          <w:vertAlign w:val="superscript"/>
        </w:rPr>
        <w:t>29</w:t>
      </w:r>
      <w:r>
        <w:rPr>
          <w:sz w:val="20"/>
          <w:vertAlign w:val="baseline"/>
        </w:rPr>
        <w:t> Самолёты этого типа в четырёх модификациях (100, 200, 300, 400) производились в период 1970 –2009 гг.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Самой успешной (продаваемой) стала модификация 747-400; всего было произведено 694 пассажирских 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грузовых самолёта, стоимость единицы – 234–268 млн долл. С 2009–2011 гг. корпорация Boeing выпускает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транспортный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B747-8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Freighter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пассажирский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B747-8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Intercontinental.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Последний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рассчитан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перевозку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до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467 человек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на дальность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более 15000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км.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Цена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млн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долл.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 единицу.</w:t>
      </w:r>
    </w:p>
    <w:p>
      <w:pPr>
        <w:spacing w:before="0"/>
        <w:ind w:left="601" w:right="348" w:firstLine="0"/>
        <w:jc w:val="both"/>
        <w:rPr>
          <w:sz w:val="20"/>
        </w:rPr>
      </w:pPr>
      <w:r>
        <w:rPr>
          <w:sz w:val="20"/>
        </w:rPr>
        <w:t>В 2021 году корпорация Boeing приняла решение о завершении проекта 747. Компания Atlas Air получит</w:t>
      </w:r>
      <w:r>
        <w:rPr>
          <w:spacing w:val="1"/>
          <w:sz w:val="20"/>
        </w:rPr>
        <w:t> </w:t>
      </w:r>
      <w:r>
        <w:rPr>
          <w:sz w:val="20"/>
        </w:rPr>
        <w:t>последний из заказанных лайнеров, удостоенных за полувековую историю титула «Королевы небес» (Queen</w:t>
      </w:r>
      <w:r>
        <w:rPr>
          <w:spacing w:val="1"/>
          <w:sz w:val="20"/>
        </w:rPr>
        <w:t> </w:t>
      </w:r>
      <w:r>
        <w:rPr>
          <w:sz w:val="20"/>
        </w:rPr>
        <w:t>of Skies), а общее количество произведённых самолётов достигнет отметки 1560. See: Boeing receives last 747</w:t>
      </w:r>
      <w:r>
        <w:rPr>
          <w:spacing w:val="-47"/>
          <w:sz w:val="20"/>
        </w:rPr>
        <w:t> </w:t>
      </w:r>
      <w:r>
        <w:rPr>
          <w:sz w:val="20"/>
        </w:rPr>
        <w:t>order, ending production of the storied airliner // CNET. 2021. January, 12 / </w:t>
      </w:r>
      <w:hyperlink r:id="rId47">
        <w:r>
          <w:rPr>
            <w:color w:val="0563C1"/>
            <w:sz w:val="20"/>
            <w:u w:val="single" w:color="0563C1"/>
          </w:rPr>
          <w:t>https://www.cnet.com/news/boeing-re-</w:t>
        </w:r>
      </w:hyperlink>
      <w:r>
        <w:rPr>
          <w:color w:val="0563C1"/>
          <w:spacing w:val="1"/>
          <w:sz w:val="20"/>
        </w:rPr>
        <w:t> </w:t>
      </w:r>
      <w:hyperlink r:id="rId47">
        <w:r>
          <w:rPr>
            <w:color w:val="0563C1"/>
            <w:sz w:val="20"/>
            <w:u w:val="single" w:color="0563C1"/>
          </w:rPr>
          <w:t>ceives-last-747-order-ending-production-of-the-storied-airliner/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00"/>
        <w:ind w:left="726"/>
      </w:pPr>
      <w:r>
        <w:rPr/>
        <w:pict>
          <v:group style="position:absolute;margin-left:109.550064pt;margin-top:-201.349701pt;width:425.65pt;height:554.5pt;mso-position-horizontal-relative:page;mso-position-vertical-relative:paragraph;z-index:-16790528" coordorigin="2191,-4027" coordsize="8513,11090">
            <v:shape style="position:absolute;left:2375;top:-685;width:8328;height:7747" type="#_x0000_t75" stroked="false">
              <v:imagedata r:id="rId7" o:title=""/>
            </v:shape>
            <v:shape style="position:absolute;left:2191;top:-4027;width:8374;height:3693" type="#_x0000_t75" alt="https://cdn.jetphotos.com/full/6/18570_1435730384.jpg" stroked="false">
              <v:imagedata r:id="rId48" o:title=""/>
            </v:shape>
            <w10:wrap type="none"/>
          </v:group>
        </w:pict>
      </w:r>
      <w:r>
        <w:rPr/>
        <w:t>Рис.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– Лайнеры</w:t>
      </w:r>
      <w:r>
        <w:rPr>
          <w:spacing w:val="-1"/>
        </w:rPr>
        <w:t> </w:t>
      </w:r>
      <w:r>
        <w:rPr/>
        <w:t>Boeing</w:t>
      </w:r>
      <w:r>
        <w:rPr>
          <w:spacing w:val="-2"/>
        </w:rPr>
        <w:t> </w:t>
      </w:r>
      <w:r>
        <w:rPr/>
        <w:t>747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былая гордость</w:t>
      </w:r>
      <w:r>
        <w:rPr>
          <w:spacing w:val="-3"/>
        </w:rPr>
        <w:t> </w:t>
      </w:r>
      <w:r>
        <w:rPr/>
        <w:t>авиакомпании</w:t>
      </w:r>
      <w:r>
        <w:rPr>
          <w:spacing w:val="-2"/>
        </w:rPr>
        <w:t> </w:t>
      </w:r>
      <w:r>
        <w:rPr/>
        <w:t>«Трансаэро»</w:t>
      </w:r>
      <w:hyperlink w:history="true" w:anchor="_bookmark35">
        <w:r>
          <w:rPr>
            <w:vertAlign w:val="superscript"/>
          </w:rPr>
          <w:t>30</w:t>
        </w:r>
      </w:hyperlink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240" w:lineRule="auto" w:before="280" w:after="0"/>
        <w:ind w:left="2020" w:right="0" w:hanging="712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(2006)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старт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развития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маршрутной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сети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из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Санкт-Петербурга;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5" w:lineRule="auto" w:before="158" w:after="0"/>
        <w:ind w:left="601" w:right="345" w:firstLine="708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(2007) авиакомпания располагает самым большим парком дальне-</w:t>
      </w:r>
      <w:r>
        <w:rPr>
          <w:color w:val="312F2F"/>
          <w:spacing w:val="-67"/>
          <w:sz w:val="28"/>
        </w:rPr>
        <w:t> </w:t>
      </w:r>
      <w:r>
        <w:rPr>
          <w:color w:val="312F2F"/>
          <w:sz w:val="28"/>
        </w:rPr>
        <w:t>магистральных воздушных судов в России, СНГ и Восточной Европе; начало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продажи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электронных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билетов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и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онлайн регистрации;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8" w:after="0"/>
        <w:ind w:left="601" w:right="349" w:firstLine="707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(2008) введение на рейсах уникального для гражданской авиации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России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первого класса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обслуживания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(Империал);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16" w:after="0"/>
        <w:ind w:left="601" w:right="347" w:firstLine="708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(2009) первая российская авиакомпания, вошедшая в топ-10 круп-</w:t>
      </w:r>
      <w:r>
        <w:rPr>
          <w:color w:val="312F2F"/>
          <w:spacing w:val="-67"/>
          <w:sz w:val="28"/>
        </w:rPr>
        <w:t> </w:t>
      </w:r>
      <w:r>
        <w:rPr>
          <w:color w:val="312F2F"/>
          <w:sz w:val="28"/>
        </w:rPr>
        <w:t>нейших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мировых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авиаперевозчиков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на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маршрутах туризма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и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отдыха;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5" w:lineRule="auto" w:before="15" w:after="0"/>
        <w:ind w:left="601" w:right="347" w:firstLine="708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(2010)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открытие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более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20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новых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направлений</w:t>
      </w:r>
      <w:r>
        <w:rPr>
          <w:color w:val="312F2F"/>
          <w:spacing w:val="-14"/>
          <w:sz w:val="28"/>
        </w:rPr>
        <w:t> </w:t>
      </w:r>
      <w:r>
        <w:rPr>
          <w:color w:val="312F2F"/>
          <w:sz w:val="28"/>
        </w:rPr>
        <w:t>регулярных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полётов.</w:t>
      </w:r>
      <w:r>
        <w:rPr>
          <w:color w:val="312F2F"/>
          <w:spacing w:val="-67"/>
          <w:sz w:val="28"/>
        </w:rPr>
        <w:t> </w:t>
      </w:r>
      <w:r>
        <w:rPr>
          <w:color w:val="312F2F"/>
          <w:sz w:val="28"/>
        </w:rPr>
        <w:t>Среди</w:t>
      </w:r>
      <w:r>
        <w:rPr>
          <w:color w:val="312F2F"/>
          <w:spacing w:val="-8"/>
          <w:sz w:val="28"/>
        </w:rPr>
        <w:t> </w:t>
      </w:r>
      <w:r>
        <w:rPr>
          <w:color w:val="312F2F"/>
          <w:sz w:val="28"/>
        </w:rPr>
        <w:t>них</w:t>
      </w:r>
      <w:r>
        <w:rPr>
          <w:color w:val="312F2F"/>
          <w:spacing w:val="-8"/>
          <w:sz w:val="28"/>
        </w:rPr>
        <w:t> </w:t>
      </w:r>
      <w:r>
        <w:rPr>
          <w:color w:val="312F2F"/>
          <w:sz w:val="28"/>
        </w:rPr>
        <w:t>международные</w:t>
      </w:r>
      <w:r>
        <w:rPr>
          <w:color w:val="312F2F"/>
          <w:spacing w:val="-9"/>
          <w:sz w:val="28"/>
        </w:rPr>
        <w:t> </w:t>
      </w:r>
      <w:r>
        <w:rPr>
          <w:color w:val="312F2F"/>
          <w:sz w:val="28"/>
        </w:rPr>
        <w:t>рейсы</w:t>
      </w:r>
      <w:r>
        <w:rPr>
          <w:color w:val="312F2F"/>
          <w:spacing w:val="-5"/>
          <w:sz w:val="28"/>
        </w:rPr>
        <w:t> </w:t>
      </w:r>
      <w:r>
        <w:rPr>
          <w:color w:val="312F2F"/>
          <w:sz w:val="28"/>
        </w:rPr>
        <w:t>стратегического</w:t>
      </w:r>
      <w:r>
        <w:rPr>
          <w:color w:val="312F2F"/>
          <w:spacing w:val="-8"/>
          <w:sz w:val="28"/>
        </w:rPr>
        <w:t> </w:t>
      </w:r>
      <w:r>
        <w:rPr>
          <w:color w:val="312F2F"/>
          <w:sz w:val="28"/>
        </w:rPr>
        <w:t>значения:</w:t>
      </w:r>
      <w:r>
        <w:rPr>
          <w:color w:val="312F2F"/>
          <w:spacing w:val="-5"/>
          <w:sz w:val="28"/>
        </w:rPr>
        <w:t> </w:t>
      </w:r>
      <w:r>
        <w:rPr>
          <w:color w:val="312F2F"/>
          <w:sz w:val="28"/>
        </w:rPr>
        <w:t>Москва</w:t>
      </w:r>
      <w:r>
        <w:rPr>
          <w:color w:val="312F2F"/>
          <w:spacing w:val="-8"/>
          <w:sz w:val="28"/>
        </w:rPr>
        <w:t> </w:t>
      </w:r>
      <w:r>
        <w:rPr>
          <w:color w:val="312F2F"/>
          <w:sz w:val="28"/>
        </w:rPr>
        <w:t>–</w:t>
      </w:r>
      <w:r>
        <w:rPr>
          <w:color w:val="312F2F"/>
          <w:spacing w:val="-8"/>
          <w:sz w:val="28"/>
        </w:rPr>
        <w:t> </w:t>
      </w:r>
      <w:r>
        <w:rPr>
          <w:color w:val="312F2F"/>
          <w:sz w:val="28"/>
        </w:rPr>
        <w:t>Пекин,</w:t>
      </w:r>
      <w:r>
        <w:rPr>
          <w:color w:val="312F2F"/>
          <w:spacing w:val="-68"/>
          <w:sz w:val="28"/>
        </w:rPr>
        <w:t> </w:t>
      </w:r>
      <w:r>
        <w:rPr>
          <w:color w:val="312F2F"/>
          <w:sz w:val="28"/>
        </w:rPr>
        <w:t>Москва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–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Нью-Йорк,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Москва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– Майами;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</w:tabs>
        <w:spacing w:line="350" w:lineRule="auto" w:before="9" w:after="0"/>
        <w:ind w:left="601" w:right="347" w:firstLine="708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(2011) старт программы модернизации флота (первый в России,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СНГ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и Восточной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Европе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заказчик Airbus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A380 и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A320neo);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</w:tabs>
        <w:spacing w:line="357" w:lineRule="auto" w:before="15" w:after="0"/>
        <w:ind w:left="601" w:right="347" w:firstLine="707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(2012) АК демонстрирует темпы, превышающие средние показа-</w:t>
      </w:r>
      <w:r>
        <w:rPr>
          <w:color w:val="312F2F"/>
          <w:spacing w:val="1"/>
          <w:sz w:val="28"/>
        </w:rPr>
        <w:t> </w:t>
      </w:r>
      <w:r>
        <w:rPr>
          <w:color w:val="312F2F"/>
          <w:spacing w:val="-1"/>
          <w:sz w:val="28"/>
        </w:rPr>
        <w:t>тели</w:t>
      </w:r>
      <w:r>
        <w:rPr>
          <w:color w:val="312F2F"/>
          <w:spacing w:val="-14"/>
          <w:sz w:val="28"/>
        </w:rPr>
        <w:t> </w:t>
      </w:r>
      <w:r>
        <w:rPr>
          <w:color w:val="312F2F"/>
          <w:spacing w:val="-1"/>
          <w:sz w:val="28"/>
        </w:rPr>
        <w:t>роста</w:t>
      </w:r>
      <w:r>
        <w:rPr>
          <w:color w:val="312F2F"/>
          <w:spacing w:val="-18"/>
          <w:sz w:val="28"/>
        </w:rPr>
        <w:t> </w:t>
      </w:r>
      <w:r>
        <w:rPr>
          <w:color w:val="312F2F"/>
          <w:spacing w:val="-1"/>
          <w:sz w:val="28"/>
        </w:rPr>
        <w:t>по</w:t>
      </w:r>
      <w:r>
        <w:rPr>
          <w:color w:val="312F2F"/>
          <w:spacing w:val="-16"/>
          <w:sz w:val="28"/>
        </w:rPr>
        <w:t> </w:t>
      </w:r>
      <w:r>
        <w:rPr>
          <w:color w:val="312F2F"/>
          <w:spacing w:val="-1"/>
          <w:sz w:val="28"/>
        </w:rPr>
        <w:t>отрасли</w:t>
      </w:r>
      <w:r>
        <w:rPr>
          <w:color w:val="312F2F"/>
          <w:spacing w:val="-14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России.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С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2002</w:t>
      </w:r>
      <w:r>
        <w:rPr>
          <w:color w:val="312F2F"/>
          <w:spacing w:val="-14"/>
          <w:sz w:val="28"/>
        </w:rPr>
        <w:t> </w:t>
      </w:r>
      <w:r>
        <w:rPr>
          <w:color w:val="312F2F"/>
          <w:sz w:val="28"/>
        </w:rPr>
        <w:t>по</w:t>
      </w:r>
      <w:r>
        <w:rPr>
          <w:color w:val="312F2F"/>
          <w:spacing w:val="-13"/>
          <w:sz w:val="28"/>
        </w:rPr>
        <w:t> </w:t>
      </w:r>
      <w:r>
        <w:rPr>
          <w:color w:val="312F2F"/>
          <w:sz w:val="28"/>
        </w:rPr>
        <w:t>2012</w:t>
      </w:r>
      <w:r>
        <w:rPr>
          <w:color w:val="312F2F"/>
          <w:spacing w:val="-14"/>
          <w:sz w:val="28"/>
        </w:rPr>
        <w:t> </w:t>
      </w:r>
      <w:r>
        <w:rPr>
          <w:color w:val="312F2F"/>
          <w:sz w:val="28"/>
        </w:rPr>
        <w:t>гг.</w:t>
      </w:r>
      <w:r>
        <w:rPr>
          <w:color w:val="312F2F"/>
          <w:spacing w:val="-18"/>
          <w:sz w:val="28"/>
        </w:rPr>
        <w:t> </w:t>
      </w:r>
      <w:r>
        <w:rPr>
          <w:color w:val="312F2F"/>
          <w:sz w:val="28"/>
        </w:rPr>
        <w:t>пассажиропоток</w:t>
      </w:r>
      <w:r>
        <w:rPr>
          <w:color w:val="312F2F"/>
          <w:spacing w:val="-17"/>
          <w:sz w:val="28"/>
        </w:rPr>
        <w:t> </w:t>
      </w:r>
      <w:r>
        <w:rPr>
          <w:color w:val="312F2F"/>
          <w:sz w:val="28"/>
        </w:rPr>
        <w:t>увеличился</w:t>
      </w:r>
      <w:r>
        <w:rPr>
          <w:color w:val="312F2F"/>
          <w:spacing w:val="-67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-12"/>
          <w:sz w:val="28"/>
        </w:rPr>
        <w:t> </w:t>
      </w:r>
      <w:r>
        <w:rPr>
          <w:color w:val="312F2F"/>
          <w:sz w:val="28"/>
        </w:rPr>
        <w:t>41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раз</w:t>
      </w:r>
      <w:r>
        <w:rPr>
          <w:color w:val="312F2F"/>
          <w:spacing w:val="-12"/>
          <w:sz w:val="28"/>
        </w:rPr>
        <w:t> </w:t>
      </w:r>
      <w:r>
        <w:rPr>
          <w:color w:val="312F2F"/>
          <w:sz w:val="28"/>
        </w:rPr>
        <w:t>до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41,000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млн</w:t>
      </w:r>
      <w:r>
        <w:rPr>
          <w:color w:val="312F2F"/>
          <w:spacing w:val="-11"/>
          <w:sz w:val="28"/>
        </w:rPr>
        <w:t> </w:t>
      </w:r>
      <w:r>
        <w:rPr>
          <w:color w:val="312F2F"/>
          <w:sz w:val="28"/>
        </w:rPr>
        <w:t>ПКМ,</w:t>
      </w:r>
      <w:r>
        <w:rPr>
          <w:color w:val="312F2F"/>
          <w:spacing w:val="-11"/>
          <w:sz w:val="28"/>
        </w:rPr>
        <w:t> </w:t>
      </w:r>
      <w:r>
        <w:rPr>
          <w:color w:val="312F2F"/>
          <w:sz w:val="28"/>
        </w:rPr>
        <w:t>число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перевезённых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пассажиров</w:t>
      </w:r>
      <w:r>
        <w:rPr>
          <w:color w:val="312F2F"/>
          <w:spacing w:val="-12"/>
          <w:sz w:val="28"/>
        </w:rPr>
        <w:t> </w:t>
      </w:r>
      <w:r>
        <w:rPr>
          <w:color w:val="312F2F"/>
          <w:sz w:val="28"/>
        </w:rPr>
        <w:t>выросло</w:t>
      </w:r>
      <w:r>
        <w:rPr>
          <w:color w:val="312F2F"/>
          <w:spacing w:val="-10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-12"/>
          <w:sz w:val="28"/>
        </w:rPr>
        <w:t> </w:t>
      </w:r>
      <w:r>
        <w:rPr>
          <w:color w:val="312F2F"/>
          <w:sz w:val="28"/>
        </w:rPr>
        <w:t>27</w:t>
      </w:r>
      <w:r>
        <w:rPr>
          <w:color w:val="312F2F"/>
          <w:spacing w:val="-13"/>
          <w:sz w:val="28"/>
        </w:rPr>
        <w:t> </w:t>
      </w:r>
      <w:r>
        <w:rPr>
          <w:color w:val="312F2F"/>
          <w:sz w:val="28"/>
        </w:rPr>
        <w:t>раз</w:t>
      </w:r>
      <w:r>
        <w:rPr>
          <w:color w:val="312F2F"/>
          <w:spacing w:val="-67"/>
          <w:sz w:val="28"/>
        </w:rPr>
        <w:t> </w:t>
      </w:r>
      <w:r>
        <w:rPr>
          <w:color w:val="312F2F"/>
          <w:sz w:val="28"/>
        </w:rPr>
        <w:t>(10,3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миллионов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за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2012 год),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а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самолётов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–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более</w:t>
      </w:r>
      <w:r>
        <w:rPr>
          <w:color w:val="312F2F"/>
          <w:spacing w:val="-3"/>
          <w:sz w:val="28"/>
        </w:rPr>
        <w:t> </w:t>
      </w:r>
      <w:r>
        <w:rPr>
          <w:color w:val="312F2F"/>
          <w:sz w:val="28"/>
        </w:rPr>
        <w:t>чем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8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раз;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601" w:right="348" w:firstLine="0"/>
        <w:jc w:val="left"/>
        <w:rPr>
          <w:sz w:val="20"/>
        </w:rPr>
      </w:pPr>
      <w:r>
        <w:rPr/>
        <w:pict>
          <v:rect style="position:absolute;margin-left:85.080002pt;margin-top:-5.734063pt;width:144pt;height:.72pt;mso-position-horizontal-relative:page;mso-position-vertical-relative:paragraph;z-index:-16790016" filled="true" fillcolor="#000000" stroked="false">
            <v:fill type="solid"/>
            <w10:wrap type="none"/>
          </v:rect>
        </w:pict>
      </w:r>
      <w:bookmarkStart w:name="_bookmark35" w:id="46"/>
      <w:bookmarkEnd w:id="46"/>
      <w:r>
        <w:rPr/>
      </w:r>
      <w:r>
        <w:rPr>
          <w:sz w:val="20"/>
          <w:vertAlign w:val="superscript"/>
        </w:rPr>
        <w:t>30</w:t>
      </w:r>
      <w:r>
        <w:rPr>
          <w:sz w:val="20"/>
          <w:vertAlign w:val="baseline"/>
        </w:rPr>
        <w:t> Источник: </w:t>
      </w:r>
      <w:hyperlink r:id="rId49">
        <w:r>
          <w:rPr>
            <w:color w:val="0563C1"/>
            <w:sz w:val="20"/>
            <w:u w:val="single" w:color="0563C1"/>
            <w:vertAlign w:val="baseline"/>
          </w:rPr>
          <w:t>https://www.jetphotos.com/photo/8064030</w:t>
        </w:r>
        <w:r>
          <w:rPr>
            <w:color w:val="0563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(регистрационный номер лайнера EI-XLM, фото Simon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Rudder,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аэропорт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Симферополь,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 июня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года)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3" w:top="1120" w:bottom="1160" w:left="1100" w:right="500"/>
        </w:sectPr>
      </w:pP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0" w:lineRule="auto" w:before="76" w:after="0"/>
        <w:ind w:left="601" w:right="345" w:firstLine="707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(2013)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флот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включает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100</w:t>
      </w:r>
      <w:r>
        <w:rPr>
          <w:color w:val="312F2F"/>
          <w:spacing w:val="-13"/>
          <w:sz w:val="28"/>
        </w:rPr>
        <w:t> </w:t>
      </w:r>
      <w:r>
        <w:rPr>
          <w:color w:val="312F2F"/>
          <w:sz w:val="28"/>
        </w:rPr>
        <w:t>лайнеров,</w:t>
      </w:r>
      <w:r>
        <w:rPr>
          <w:color w:val="312F2F"/>
          <w:spacing w:val="-16"/>
          <w:sz w:val="28"/>
        </w:rPr>
        <w:t> </w:t>
      </w:r>
      <w:r>
        <w:rPr>
          <w:color w:val="312F2F"/>
          <w:sz w:val="28"/>
        </w:rPr>
        <w:t>начало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развития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сегмента</w:t>
      </w:r>
      <w:r>
        <w:rPr>
          <w:color w:val="312F2F"/>
          <w:spacing w:val="-15"/>
          <w:sz w:val="28"/>
        </w:rPr>
        <w:t> </w:t>
      </w:r>
      <w:r>
        <w:rPr>
          <w:color w:val="312F2F"/>
          <w:sz w:val="28"/>
        </w:rPr>
        <w:t>гру-</w:t>
      </w:r>
      <w:r>
        <w:rPr>
          <w:color w:val="312F2F"/>
          <w:spacing w:val="-68"/>
          <w:sz w:val="28"/>
        </w:rPr>
        <w:t> </w:t>
      </w:r>
      <w:r>
        <w:rPr>
          <w:color w:val="312F2F"/>
          <w:sz w:val="28"/>
        </w:rPr>
        <w:t>зовых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перевозок;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получение</w:t>
      </w:r>
      <w:r>
        <w:rPr>
          <w:color w:val="312F2F"/>
          <w:spacing w:val="-4"/>
          <w:sz w:val="28"/>
        </w:rPr>
        <w:t> </w:t>
      </w:r>
      <w:r>
        <w:rPr>
          <w:color w:val="312F2F"/>
          <w:sz w:val="28"/>
        </w:rPr>
        <w:t>двух самолётов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Ту-204-100С;</w:t>
      </w:r>
    </w:p>
    <w:p>
      <w:pPr>
        <w:pStyle w:val="ListParagraph"/>
        <w:numPr>
          <w:ilvl w:val="1"/>
          <w:numId w:val="6"/>
        </w:numPr>
        <w:tabs>
          <w:tab w:pos="2021" w:val="left" w:leader="none"/>
        </w:tabs>
        <w:spacing w:line="355" w:lineRule="auto" w:before="15" w:after="0"/>
        <w:ind w:left="601" w:right="348" w:firstLine="707"/>
        <w:jc w:val="both"/>
        <w:rPr>
          <w:rFonts w:ascii="Symbol" w:hAnsi="Symbol"/>
          <w:color w:val="312F2F"/>
          <w:sz w:val="28"/>
        </w:rPr>
      </w:pPr>
      <w:r>
        <w:rPr>
          <w:color w:val="312F2F"/>
          <w:sz w:val="28"/>
        </w:rPr>
        <w:t>(2013)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АК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первой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в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российской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истории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удостоена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премии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WorldAirlineAwards от агентства Skytrax в глобальной номинации «Авиаком-</w:t>
      </w:r>
      <w:r>
        <w:rPr>
          <w:color w:val="312F2F"/>
          <w:spacing w:val="1"/>
          <w:sz w:val="28"/>
        </w:rPr>
        <w:t> </w:t>
      </w:r>
      <w:r>
        <w:rPr>
          <w:color w:val="312F2F"/>
          <w:sz w:val="28"/>
        </w:rPr>
        <w:t>пания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мира,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добившаяся</w:t>
      </w:r>
      <w:r>
        <w:rPr>
          <w:color w:val="312F2F"/>
          <w:spacing w:val="-1"/>
          <w:sz w:val="28"/>
        </w:rPr>
        <w:t> </w:t>
      </w:r>
      <w:r>
        <w:rPr>
          <w:color w:val="312F2F"/>
          <w:sz w:val="28"/>
        </w:rPr>
        <w:t>наибольшего</w:t>
      </w:r>
      <w:r>
        <w:rPr>
          <w:color w:val="312F2F"/>
          <w:spacing w:val="-2"/>
          <w:sz w:val="28"/>
        </w:rPr>
        <w:t> </w:t>
      </w:r>
      <w:r>
        <w:rPr>
          <w:color w:val="312F2F"/>
          <w:sz w:val="28"/>
        </w:rPr>
        <w:t>прогресса»</w:t>
      </w:r>
      <w:hyperlink w:history="true" w:anchor="_bookmark37">
        <w:r>
          <w:rPr>
            <w:color w:val="312F2F"/>
            <w:sz w:val="28"/>
            <w:vertAlign w:val="superscript"/>
          </w:rPr>
          <w:t>31</w:t>
        </w:r>
      </w:hyperlink>
      <w:r>
        <w:rPr>
          <w:color w:val="312F2F"/>
          <w:sz w:val="28"/>
          <w:vertAlign w:val="baseline"/>
        </w:rPr>
        <w:t>.</w:t>
      </w:r>
    </w:p>
    <w:p>
      <w:pPr>
        <w:pStyle w:val="BodyText"/>
        <w:spacing w:before="7"/>
        <w:ind w:left="1309"/>
        <w:jc w:val="both"/>
      </w:pPr>
      <w:r>
        <w:rPr>
          <w:color w:val="312F2F"/>
        </w:rPr>
        <w:t>А</w:t>
      </w:r>
      <w:r>
        <w:rPr>
          <w:color w:val="312F2F"/>
          <w:spacing w:val="-2"/>
        </w:rPr>
        <w:t> </w:t>
      </w:r>
      <w:r>
        <w:rPr>
          <w:color w:val="312F2F"/>
        </w:rPr>
        <w:t>далее</w:t>
      </w:r>
      <w:r>
        <w:rPr>
          <w:color w:val="312F2F"/>
          <w:spacing w:val="-2"/>
        </w:rPr>
        <w:t> </w:t>
      </w:r>
      <w:r>
        <w:rPr>
          <w:color w:val="312F2F"/>
        </w:rPr>
        <w:t>мы</w:t>
      </w:r>
      <w:r>
        <w:rPr>
          <w:color w:val="312F2F"/>
          <w:spacing w:val="-4"/>
        </w:rPr>
        <w:t> </w:t>
      </w:r>
      <w:r>
        <w:rPr>
          <w:color w:val="312F2F"/>
        </w:rPr>
        <w:t>находим</w:t>
      </w:r>
      <w:r>
        <w:rPr>
          <w:color w:val="312F2F"/>
          <w:spacing w:val="-4"/>
        </w:rPr>
        <w:t> </w:t>
      </w:r>
      <w:r>
        <w:rPr>
          <w:color w:val="312F2F"/>
        </w:rPr>
        <w:t>информацию</w:t>
      </w:r>
      <w:r>
        <w:rPr>
          <w:color w:val="312F2F"/>
          <w:spacing w:val="-4"/>
        </w:rPr>
        <w:t> </w:t>
      </w:r>
      <w:r>
        <w:rPr>
          <w:color w:val="312F2F"/>
        </w:rPr>
        <w:t>совсем</w:t>
      </w:r>
      <w:r>
        <w:rPr>
          <w:color w:val="312F2F"/>
          <w:spacing w:val="-2"/>
        </w:rPr>
        <w:t> </w:t>
      </w:r>
      <w:r>
        <w:rPr>
          <w:color w:val="312F2F"/>
        </w:rPr>
        <w:t>иного</w:t>
      </w:r>
      <w:r>
        <w:rPr>
          <w:color w:val="312F2F"/>
          <w:spacing w:val="-2"/>
        </w:rPr>
        <w:t> </w:t>
      </w:r>
      <w:r>
        <w:rPr>
          <w:color w:val="312F2F"/>
        </w:rPr>
        <w:t>рода:</w:t>
      </w:r>
    </w:p>
    <w:p>
      <w:pPr>
        <w:pStyle w:val="ListParagraph"/>
        <w:numPr>
          <w:ilvl w:val="1"/>
          <w:numId w:val="6"/>
        </w:numPr>
        <w:tabs>
          <w:tab w:pos="2020" w:val="left" w:leader="none"/>
        </w:tabs>
        <w:spacing w:line="360" w:lineRule="auto" w:before="164" w:after="0"/>
        <w:ind w:left="601" w:right="345" w:firstLine="707"/>
        <w:jc w:val="both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1" simplePos="0" relativeHeight="486526976">
            <wp:simplePos x="0" y="0"/>
            <wp:positionH relativeFrom="page">
              <wp:posOffset>1508463</wp:posOffset>
            </wp:positionH>
            <wp:positionV relativeFrom="paragraph">
              <wp:posOffset>359432</wp:posOffset>
            </wp:positionV>
            <wp:extent cx="5288220" cy="4919257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(октябрь, 2015) АК прекратила полеты в связи с аннулированием</w:t>
      </w:r>
      <w:r>
        <w:rPr>
          <w:spacing w:val="1"/>
          <w:sz w:val="28"/>
        </w:rPr>
        <w:t> </w:t>
      </w:r>
      <w:r>
        <w:rPr>
          <w:sz w:val="28"/>
        </w:rPr>
        <w:t>сертификата эксплуатанта и Решением Арбитражного суда Санкт-Петербурга</w:t>
      </w:r>
      <w:r>
        <w:rPr>
          <w:spacing w:val="-67"/>
          <w:sz w:val="28"/>
        </w:rPr>
        <w:t> </w:t>
      </w:r>
      <w:r>
        <w:rPr>
          <w:sz w:val="28"/>
        </w:rPr>
        <w:t>и Ленинградской области по делу № А56-75891/2015 от «13» сентября 2017</w:t>
      </w:r>
      <w:r>
        <w:rPr>
          <w:spacing w:val="1"/>
          <w:sz w:val="28"/>
        </w:rPr>
        <w:t> </w:t>
      </w:r>
      <w:r>
        <w:rPr>
          <w:sz w:val="28"/>
        </w:rPr>
        <w:t>года (дата оглашения резолютивной части) ОАО «АК «ТРАНСАЭРО» при-</w:t>
      </w:r>
      <w:r>
        <w:rPr>
          <w:spacing w:val="1"/>
          <w:sz w:val="28"/>
        </w:rPr>
        <w:t> </w:t>
      </w:r>
      <w:r>
        <w:rPr>
          <w:sz w:val="28"/>
        </w:rPr>
        <w:t>знано несостотельным (банкротом) и в отношении должника открыто кон-</w:t>
      </w:r>
      <w:r>
        <w:rPr>
          <w:spacing w:val="1"/>
          <w:sz w:val="28"/>
        </w:rPr>
        <w:t> </w:t>
      </w:r>
      <w:r>
        <w:rPr>
          <w:sz w:val="28"/>
        </w:rPr>
        <w:t>курсное</w:t>
      </w:r>
      <w:r>
        <w:rPr>
          <w:spacing w:val="1"/>
          <w:sz w:val="28"/>
        </w:rPr>
        <w:t> </w:t>
      </w:r>
      <w:r>
        <w:rPr>
          <w:sz w:val="28"/>
        </w:rPr>
        <w:t>производство.</w:t>
      </w:r>
      <w:r>
        <w:rPr>
          <w:spacing w:val="1"/>
          <w:sz w:val="28"/>
        </w:rPr>
        <w:t> </w:t>
      </w:r>
      <w:r>
        <w:rPr>
          <w:sz w:val="28"/>
        </w:rPr>
        <w:t>Конкурсным</w:t>
      </w:r>
      <w:r>
        <w:rPr>
          <w:spacing w:val="1"/>
          <w:sz w:val="28"/>
        </w:rPr>
        <w:t> </w:t>
      </w:r>
      <w:r>
        <w:rPr>
          <w:sz w:val="28"/>
        </w:rPr>
        <w:t>управляющим</w:t>
      </w:r>
      <w:r>
        <w:rPr>
          <w:spacing w:val="1"/>
          <w:sz w:val="28"/>
        </w:rPr>
        <w:t> </w:t>
      </w:r>
      <w:r>
        <w:rPr>
          <w:sz w:val="28"/>
        </w:rPr>
        <w:t>утверждён</w:t>
      </w:r>
      <w:r>
        <w:rPr>
          <w:spacing w:val="1"/>
          <w:sz w:val="28"/>
        </w:rPr>
        <w:t> </w:t>
      </w:r>
      <w:r>
        <w:rPr>
          <w:sz w:val="28"/>
        </w:rPr>
        <w:t>Белокопыт</w:t>
      </w:r>
      <w:r>
        <w:rPr>
          <w:spacing w:val="1"/>
          <w:sz w:val="28"/>
        </w:rPr>
        <w:t> </w:t>
      </w:r>
      <w:r>
        <w:rPr>
          <w:sz w:val="28"/>
        </w:rPr>
        <w:t>Алексей</w:t>
      </w:r>
      <w:r>
        <w:rPr>
          <w:spacing w:val="-10"/>
          <w:sz w:val="28"/>
        </w:rPr>
        <w:t> </w:t>
      </w:r>
      <w:r>
        <w:rPr>
          <w:sz w:val="28"/>
        </w:rPr>
        <w:t>Васильевич.</w:t>
      </w:r>
      <w:r>
        <w:rPr>
          <w:spacing w:val="-12"/>
          <w:sz w:val="28"/>
        </w:rPr>
        <w:t> </w:t>
      </w:r>
      <w:r>
        <w:rPr>
          <w:sz w:val="28"/>
        </w:rPr>
        <w:t>Основные</w:t>
      </w:r>
      <w:r>
        <w:rPr>
          <w:spacing w:val="-10"/>
          <w:sz w:val="28"/>
        </w:rPr>
        <w:t> </w:t>
      </w:r>
      <w:r>
        <w:rPr>
          <w:sz w:val="28"/>
        </w:rPr>
        <w:t>задачи:</w:t>
      </w:r>
      <w:r>
        <w:rPr>
          <w:spacing w:val="-12"/>
          <w:sz w:val="28"/>
        </w:rPr>
        <w:t> </w:t>
      </w:r>
      <w:r>
        <w:rPr>
          <w:sz w:val="28"/>
        </w:rPr>
        <w:t>выполнение</w:t>
      </w:r>
      <w:r>
        <w:rPr>
          <w:spacing w:val="-11"/>
          <w:sz w:val="28"/>
        </w:rPr>
        <w:t> </w:t>
      </w:r>
      <w:r>
        <w:rPr>
          <w:sz w:val="28"/>
        </w:rPr>
        <w:t>социальных</w:t>
      </w:r>
      <w:r>
        <w:rPr>
          <w:spacing w:val="-9"/>
          <w:sz w:val="28"/>
        </w:rPr>
        <w:t> </w:t>
      </w:r>
      <w:r>
        <w:rPr>
          <w:sz w:val="28"/>
        </w:rPr>
        <w:t>обязательств</w:t>
      </w:r>
      <w:r>
        <w:rPr>
          <w:spacing w:val="-68"/>
          <w:sz w:val="28"/>
        </w:rPr>
        <w:t> </w:t>
      </w:r>
      <w:r>
        <w:rPr>
          <w:sz w:val="28"/>
        </w:rPr>
        <w:t>перед сотрудниками Авиакомпании; возврат денег за неиспользованные би-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леты;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взыскание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дебиторской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задолженности;</w:t>
      </w:r>
      <w:r>
        <w:rPr>
          <w:spacing w:val="-17"/>
          <w:sz w:val="28"/>
        </w:rPr>
        <w:t> </w:t>
      </w:r>
      <w:r>
        <w:rPr>
          <w:sz w:val="28"/>
        </w:rPr>
        <w:t>инвентаризация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консолидация</w:t>
      </w:r>
      <w:r>
        <w:rPr>
          <w:spacing w:val="-68"/>
          <w:sz w:val="28"/>
        </w:rPr>
        <w:t> </w:t>
      </w:r>
      <w:r>
        <w:rPr>
          <w:sz w:val="28"/>
        </w:rPr>
        <w:t>имущества</w:t>
      </w:r>
      <w:r>
        <w:rPr>
          <w:spacing w:val="-4"/>
          <w:sz w:val="28"/>
        </w:rPr>
        <w:t> </w:t>
      </w:r>
      <w:r>
        <w:rPr>
          <w:sz w:val="28"/>
        </w:rPr>
        <w:t>ОАО</w:t>
      </w:r>
      <w:r>
        <w:rPr>
          <w:spacing w:val="-2"/>
          <w:sz w:val="28"/>
        </w:rPr>
        <w:t> </w:t>
      </w:r>
      <w:r>
        <w:rPr>
          <w:sz w:val="28"/>
        </w:rPr>
        <w:t>«АК</w:t>
      </w:r>
      <w:r>
        <w:rPr>
          <w:spacing w:val="-1"/>
          <w:sz w:val="28"/>
        </w:rPr>
        <w:t> </w:t>
      </w:r>
      <w:r>
        <w:rPr>
          <w:sz w:val="28"/>
        </w:rPr>
        <w:t>«ТРАНСАЭРО».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2"/>
          <w:numId w:val="5"/>
        </w:numPr>
        <w:tabs>
          <w:tab w:pos="1293" w:val="left" w:leader="none"/>
        </w:tabs>
        <w:spacing w:line="240" w:lineRule="auto" w:before="0" w:after="0"/>
        <w:ind w:left="1292" w:right="0" w:hanging="493"/>
        <w:jc w:val="left"/>
      </w:pPr>
      <w:bookmarkStart w:name="2.2. Особенности управления организацией" w:id="47"/>
      <w:bookmarkEnd w:id="47"/>
      <w:r>
        <w:rPr>
          <w:b w:val="0"/>
        </w:rPr>
      </w:r>
      <w:bookmarkStart w:name="_bookmark36" w:id="48"/>
      <w:bookmarkEnd w:id="48"/>
      <w:r>
        <w:rPr>
          <w:b w:val="0"/>
        </w:rPr>
      </w:r>
      <w:bookmarkStart w:name="_bookmark36" w:id="49"/>
      <w:bookmarkEnd w:id="49"/>
      <w:r>
        <w:rPr/>
        <w:t>О</w:t>
      </w:r>
      <w:r>
        <w:rPr/>
        <w:t>собенности</w:t>
      </w:r>
      <w:r>
        <w:rPr>
          <w:spacing w:val="-4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организацией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восходящих</w:t>
      </w:r>
      <w:r>
        <w:rPr>
          <w:spacing w:val="-2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ЖЦ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600" w:right="346" w:firstLine="708"/>
        <w:jc w:val="both"/>
      </w:pPr>
      <w:r>
        <w:rPr/>
        <w:t>Для ответа на главный вопрос «Почему столь успешная и, казалось бы,</w:t>
      </w:r>
      <w:r>
        <w:rPr>
          <w:spacing w:val="1"/>
        </w:rPr>
        <w:t> </w:t>
      </w:r>
      <w:r>
        <w:rPr/>
        <w:t>перспективная компания внезапно обанкротилась?», вернёмся в тот период,</w:t>
      </w:r>
      <w:r>
        <w:rPr>
          <w:spacing w:val="1"/>
        </w:rPr>
        <w:t> </w:t>
      </w:r>
      <w:r>
        <w:rPr/>
        <w:t>когда всё начиналось, и попытаемся ускоренно «прожить» её историю не по</w:t>
      </w:r>
      <w:r>
        <w:rPr>
          <w:spacing w:val="1"/>
        </w:rPr>
        <w:t> </w:t>
      </w:r>
      <w:r>
        <w:rPr/>
        <w:t>глянцевым буклетам, многочисленным публикациям и интервью, официаль-</w:t>
      </w:r>
      <w:r>
        <w:rPr>
          <w:spacing w:val="1"/>
        </w:rPr>
        <w:t> </w:t>
      </w:r>
      <w:r>
        <w:rPr/>
        <w:t>ным</w:t>
      </w:r>
      <w:r>
        <w:rPr>
          <w:spacing w:val="-9"/>
        </w:rPr>
        <w:t> </w:t>
      </w:r>
      <w:r>
        <w:rPr/>
        <w:t>событиям,</w:t>
      </w:r>
      <w:r>
        <w:rPr>
          <w:spacing w:val="-9"/>
        </w:rPr>
        <w:t> </w:t>
      </w:r>
      <w:r>
        <w:rPr/>
        <w:t>включая</w:t>
      </w:r>
      <w:r>
        <w:rPr>
          <w:spacing w:val="-8"/>
        </w:rPr>
        <w:t> </w:t>
      </w:r>
      <w:r>
        <w:rPr/>
        <w:t>регалии,</w:t>
      </w:r>
      <w:r>
        <w:rPr>
          <w:spacing w:val="-9"/>
        </w:rPr>
        <w:t> </w:t>
      </w:r>
      <w:r>
        <w:rPr/>
        <w:t>звания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государственные</w:t>
      </w:r>
      <w:r>
        <w:rPr>
          <w:spacing w:val="-10"/>
        </w:rPr>
        <w:t> </w:t>
      </w:r>
      <w:r>
        <w:rPr/>
        <w:t>награды</w:t>
      </w:r>
      <w:r>
        <w:rPr>
          <w:spacing w:val="-8"/>
        </w:rPr>
        <w:t> </w:t>
      </w:r>
      <w:r>
        <w:rPr/>
        <w:t>супругов</w:t>
      </w:r>
      <w:r>
        <w:rPr>
          <w:spacing w:val="-68"/>
        </w:rPr>
        <w:t> </w:t>
      </w:r>
      <w:r>
        <w:rPr/>
        <w:t>Александра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Ольги</w:t>
      </w:r>
      <w:r>
        <w:rPr>
          <w:spacing w:val="-3"/>
        </w:rPr>
        <w:t> </w:t>
      </w:r>
      <w:r>
        <w:rPr/>
        <w:t>Плешаковых,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контексте</w:t>
      </w:r>
      <w:r>
        <w:rPr>
          <w:spacing w:val="-2"/>
        </w:rPr>
        <w:t> </w:t>
      </w:r>
      <w:r>
        <w:rPr/>
        <w:t>новейшей</w:t>
      </w:r>
      <w:r>
        <w:rPr>
          <w:spacing w:val="-3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России…</w:t>
      </w:r>
    </w:p>
    <w:p>
      <w:pPr>
        <w:pStyle w:val="BodyText"/>
        <w:spacing w:line="360" w:lineRule="auto"/>
        <w:ind w:left="600" w:right="347" w:firstLine="708"/>
        <w:jc w:val="both"/>
      </w:pPr>
      <w:r>
        <w:rPr/>
        <w:t>Для понимания обстоятельств рождения первой частной авиакомпании</w:t>
      </w:r>
      <w:r>
        <w:rPr>
          <w:spacing w:val="1"/>
        </w:rPr>
        <w:t> </w:t>
      </w:r>
      <w:r>
        <w:rPr/>
        <w:t>в России достаточно и Википедии. В статье о Петре Степановиче Плешакове</w:t>
      </w:r>
      <w:r>
        <w:rPr>
          <w:spacing w:val="1"/>
        </w:rPr>
        <w:t> </w:t>
      </w:r>
      <w:r>
        <w:rPr/>
        <w:t>(1922–1987) указано, что с 1974 по 1987 гг. он был министром радиопромыш-</w:t>
      </w:r>
      <w:r>
        <w:rPr>
          <w:spacing w:val="-67"/>
        </w:rPr>
        <w:t> </w:t>
      </w:r>
      <w:r>
        <w:rPr/>
        <w:t>ленности</w:t>
      </w:r>
      <w:r>
        <w:rPr>
          <w:spacing w:val="33"/>
        </w:rPr>
        <w:t> </w:t>
      </w:r>
      <w:r>
        <w:rPr/>
        <w:t>СССР,</w:t>
      </w:r>
      <w:r>
        <w:rPr>
          <w:spacing w:val="29"/>
        </w:rPr>
        <w:t> </w:t>
      </w:r>
      <w:r>
        <w:rPr/>
        <w:t>имел</w:t>
      </w:r>
      <w:r>
        <w:rPr>
          <w:spacing w:val="31"/>
        </w:rPr>
        <w:t> </w:t>
      </w:r>
      <w:r>
        <w:rPr/>
        <w:t>воинское</w:t>
      </w:r>
      <w:r>
        <w:rPr>
          <w:spacing w:val="32"/>
        </w:rPr>
        <w:t> </w:t>
      </w:r>
      <w:r>
        <w:rPr/>
        <w:t>звание</w:t>
      </w:r>
      <w:r>
        <w:rPr>
          <w:spacing w:val="32"/>
        </w:rPr>
        <w:t> </w:t>
      </w:r>
      <w:r>
        <w:rPr/>
        <w:t>«генерал-полковник»,</w:t>
      </w:r>
      <w:r>
        <w:rPr>
          <w:spacing w:val="31"/>
        </w:rPr>
        <w:t> </w:t>
      </w:r>
      <w:r>
        <w:rPr/>
        <w:t>множество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8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.884059pt;width:144pt;height:.72pt;mso-position-horizontal-relative:page;mso-position-vertical-relative:paragraph;z-index:-16788992" filled="true" fillcolor="#000000" stroked="false">
            <v:fill type="solid"/>
            <w10:wrap type="none"/>
          </v:rect>
        </w:pict>
      </w:r>
      <w:bookmarkStart w:name="_bookmark37" w:id="50"/>
      <w:bookmarkEnd w:id="50"/>
      <w:r>
        <w:rPr/>
      </w:r>
      <w:r>
        <w:rPr>
          <w:sz w:val="20"/>
          <w:vertAlign w:val="superscript"/>
        </w:rPr>
        <w:t>31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Официальный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ОАО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«АК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4"/>
          <w:sz w:val="20"/>
          <w:vertAlign w:val="baseline"/>
        </w:rPr>
        <w:t> </w:t>
      </w:r>
      <w:hyperlink r:id="rId50">
        <w:r>
          <w:rPr>
            <w:color w:val="0563C1"/>
            <w:sz w:val="20"/>
            <w:u w:val="single" w:color="0563C1"/>
            <w:vertAlign w:val="baseline"/>
          </w:rPr>
          <w:t>https://www.transaero.ru/about.html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2" w:lineRule="auto" w:before="74"/>
        <w:ind w:left="601" w:right="348" w:hanging="1"/>
        <w:jc w:val="both"/>
      </w:pPr>
      <w:r>
        <w:rPr/>
        <w:t>наград за многолетнюю успешную работу в развитии советской оборонной</w:t>
      </w:r>
      <w:r>
        <w:rPr>
          <w:spacing w:val="1"/>
        </w:rPr>
        <w:t> </w:t>
      </w:r>
      <w:r>
        <w:rPr/>
        <w:t>промышленности,</w:t>
      </w:r>
      <w:r>
        <w:rPr>
          <w:spacing w:val="-4"/>
        </w:rPr>
        <w:t> </w:t>
      </w:r>
      <w:r>
        <w:rPr/>
        <w:t>включая</w:t>
      </w:r>
      <w:r>
        <w:rPr>
          <w:spacing w:val="-4"/>
        </w:rPr>
        <w:t> </w:t>
      </w:r>
      <w:r>
        <w:rPr/>
        <w:t>звание</w:t>
      </w:r>
      <w:r>
        <w:rPr>
          <w:spacing w:val="-4"/>
        </w:rPr>
        <w:t> </w:t>
      </w:r>
      <w:r>
        <w:rPr/>
        <w:t>«Герой</w:t>
      </w:r>
      <w:r>
        <w:rPr>
          <w:spacing w:val="-3"/>
        </w:rPr>
        <w:t> </w:t>
      </w:r>
      <w:r>
        <w:rPr/>
        <w:t>социалистического</w:t>
      </w:r>
      <w:r>
        <w:rPr>
          <w:spacing w:val="-2"/>
        </w:rPr>
        <w:t> </w:t>
      </w:r>
      <w:r>
        <w:rPr/>
        <w:t>труда»</w:t>
      </w:r>
      <w:r>
        <w:rPr>
          <w:spacing w:val="-3"/>
        </w:rPr>
        <w:t> </w:t>
      </w:r>
      <w:r>
        <w:rPr/>
        <w:t>(1981).</w:t>
      </w:r>
    </w:p>
    <w:p>
      <w:pPr>
        <w:pStyle w:val="BodyText"/>
        <w:spacing w:line="360" w:lineRule="auto"/>
        <w:ind w:left="601" w:right="348" w:firstLine="708"/>
        <w:jc w:val="both"/>
      </w:pPr>
      <w:r>
        <w:rPr/>
        <w:drawing>
          <wp:anchor distT="0" distB="0" distL="0" distR="0" allowOverlap="1" layoutInCell="1" locked="0" behindDoc="1" simplePos="0" relativeHeight="486528000">
            <wp:simplePos x="0" y="0"/>
            <wp:positionH relativeFrom="page">
              <wp:posOffset>1508463</wp:posOffset>
            </wp:positionH>
            <wp:positionV relativeFrom="paragraph">
              <wp:posOffset>1508809</wp:posOffset>
            </wp:positionV>
            <wp:extent cx="5288220" cy="4919257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Здесь же находим информацию о его второй жене и «сером кардинале»</w:t>
      </w:r>
      <w:r>
        <w:rPr>
          <w:spacing w:val="1"/>
        </w:rPr>
        <w:t> </w:t>
      </w:r>
      <w:r>
        <w:rPr/>
        <w:t>проекта – Анодиной Татьяне Григорьевне (1939 г.р.). Из отдельной статьи о</w:t>
      </w:r>
      <w:r>
        <w:rPr>
          <w:spacing w:val="1"/>
        </w:rPr>
        <w:t> </w:t>
      </w:r>
      <w:r>
        <w:rPr/>
        <w:t>ней</w:t>
      </w:r>
      <w:r>
        <w:rPr>
          <w:spacing w:val="-11"/>
        </w:rPr>
        <w:t> </w:t>
      </w:r>
      <w:r>
        <w:rPr/>
        <w:t>узнаём,</w:t>
      </w:r>
      <w:r>
        <w:rPr>
          <w:spacing w:val="-12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она,</w:t>
      </w:r>
      <w:r>
        <w:rPr>
          <w:spacing w:val="-15"/>
        </w:rPr>
        <w:t> </w:t>
      </w:r>
      <w:r>
        <w:rPr/>
        <w:t>доктор</w:t>
      </w:r>
      <w:r>
        <w:rPr>
          <w:spacing w:val="-10"/>
        </w:rPr>
        <w:t> </w:t>
      </w:r>
      <w:r>
        <w:rPr/>
        <w:t>технических</w:t>
      </w:r>
      <w:r>
        <w:rPr>
          <w:spacing w:val="-9"/>
        </w:rPr>
        <w:t> </w:t>
      </w:r>
      <w:r>
        <w:rPr/>
        <w:t>наук,</w:t>
      </w:r>
      <w:r>
        <w:rPr>
          <w:spacing w:val="-12"/>
        </w:rPr>
        <w:t> </w:t>
      </w:r>
      <w:r>
        <w:rPr/>
        <w:t>профессор,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1991</w:t>
      </w:r>
      <w:r>
        <w:rPr>
          <w:spacing w:val="-10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возглав-</w:t>
      </w:r>
      <w:r>
        <w:rPr>
          <w:spacing w:val="-68"/>
        </w:rPr>
        <w:t> </w:t>
      </w:r>
      <w:r>
        <w:rPr/>
        <w:t>ляла Межгосударственный авиационный комитет (МАК) – исполнительный</w:t>
      </w:r>
      <w:r>
        <w:rPr>
          <w:spacing w:val="1"/>
        </w:rPr>
        <w:t> </w:t>
      </w:r>
      <w:r>
        <w:rPr/>
        <w:t>орган межгосударственного Совета по авиации и использованию воздушного</w:t>
      </w:r>
      <w:r>
        <w:rPr>
          <w:spacing w:val="-67"/>
        </w:rPr>
        <w:t> </w:t>
      </w:r>
      <w:r>
        <w:rPr>
          <w:spacing w:val="-1"/>
        </w:rPr>
        <w:t>пространства</w:t>
      </w:r>
      <w:r>
        <w:rPr>
          <w:spacing w:val="-14"/>
        </w:rPr>
        <w:t> </w:t>
      </w:r>
      <w:r>
        <w:rPr/>
        <w:t>СНГ</w:t>
      </w:r>
      <w:hyperlink w:history="true" w:anchor="_bookmark38">
        <w:r>
          <w:rPr>
            <w:vertAlign w:val="superscript"/>
          </w:rPr>
          <w:t>32</w:t>
        </w:r>
      </w:hyperlink>
      <w:r>
        <w:rPr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vertAlign w:val="baseline"/>
        </w:rPr>
        <w:t>(С</w:t>
      </w:r>
      <w:r>
        <w:rPr>
          <w:spacing w:val="-14"/>
          <w:vertAlign w:val="baseline"/>
        </w:rPr>
        <w:t> </w:t>
      </w:r>
      <w:r>
        <w:rPr>
          <w:vertAlign w:val="baseline"/>
        </w:rPr>
        <w:t>2015</w:t>
      </w:r>
      <w:r>
        <w:rPr>
          <w:spacing w:val="-13"/>
          <w:vertAlign w:val="baseline"/>
        </w:rPr>
        <w:t> </w:t>
      </w:r>
      <w:r>
        <w:rPr>
          <w:vertAlign w:val="baseline"/>
        </w:rPr>
        <w:t>года</w:t>
      </w:r>
      <w:r>
        <w:rPr>
          <w:spacing w:val="-16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-13"/>
          <w:vertAlign w:val="baseline"/>
        </w:rPr>
        <w:t> </w:t>
      </w:r>
      <w:r>
        <w:rPr>
          <w:vertAlign w:val="baseline"/>
        </w:rPr>
        <w:t>задачей</w:t>
      </w:r>
      <w:r>
        <w:rPr>
          <w:spacing w:val="-16"/>
          <w:vertAlign w:val="baseline"/>
        </w:rPr>
        <w:t> </w:t>
      </w:r>
      <w:r>
        <w:rPr>
          <w:vertAlign w:val="baseline"/>
        </w:rPr>
        <w:t>МАК</w:t>
      </w:r>
      <w:r>
        <w:rPr>
          <w:spacing w:val="-16"/>
          <w:vertAlign w:val="baseline"/>
        </w:rPr>
        <w:t> </w:t>
      </w:r>
      <w:r>
        <w:rPr>
          <w:vertAlign w:val="baseline"/>
        </w:rPr>
        <w:t>является</w:t>
      </w:r>
      <w:r>
        <w:rPr>
          <w:spacing w:val="-14"/>
          <w:vertAlign w:val="baseline"/>
        </w:rPr>
        <w:t> </w:t>
      </w:r>
      <w:r>
        <w:rPr>
          <w:vertAlign w:val="baseline"/>
        </w:rPr>
        <w:t>проведение</w:t>
      </w:r>
      <w:r>
        <w:rPr>
          <w:spacing w:val="-68"/>
          <w:vertAlign w:val="baseline"/>
        </w:rPr>
        <w:t> </w:t>
      </w:r>
      <w:r>
        <w:rPr>
          <w:vertAlign w:val="baseline"/>
        </w:rPr>
        <w:t>расследований</w:t>
      </w:r>
      <w:r>
        <w:rPr>
          <w:spacing w:val="-2"/>
          <w:vertAlign w:val="baseline"/>
        </w:rPr>
        <w:t> </w:t>
      </w:r>
      <w:r>
        <w:rPr>
          <w:vertAlign w:val="baseline"/>
        </w:rPr>
        <w:t>авиапроисшествий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гражданскими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воздушными</w:t>
      </w:r>
      <w:r>
        <w:rPr>
          <w:spacing w:val="-1"/>
          <w:vertAlign w:val="baseline"/>
        </w:rPr>
        <w:t> </w:t>
      </w:r>
      <w:r>
        <w:rPr>
          <w:vertAlign w:val="baseline"/>
        </w:rPr>
        <w:t>судами</w:t>
      </w:r>
      <w:hyperlink w:history="true" w:anchor="_bookmark39">
        <w:r>
          <w:rPr>
            <w:vertAlign w:val="superscript"/>
          </w:rPr>
          <w:t>33</w:t>
        </w:r>
      </w:hyperlink>
      <w:r>
        <w:rPr>
          <w:vertAlign w:val="baseline"/>
        </w:rPr>
        <w:t>.)</w:t>
      </w:r>
    </w:p>
    <w:p>
      <w:pPr>
        <w:pStyle w:val="BodyText"/>
        <w:spacing w:line="360" w:lineRule="auto"/>
        <w:ind w:left="601" w:right="347" w:firstLine="707"/>
        <w:jc w:val="both"/>
      </w:pPr>
      <w:r>
        <w:rPr/>
        <w:t>И, наконец, в обеих статьях упоминается их сын Александр Петрович</w:t>
      </w:r>
      <w:r>
        <w:rPr>
          <w:spacing w:val="1"/>
        </w:rPr>
        <w:t> </w:t>
      </w:r>
      <w:r>
        <w:rPr/>
        <w:t>Плешаков</w:t>
      </w:r>
      <w:r>
        <w:rPr>
          <w:spacing w:val="-17"/>
        </w:rPr>
        <w:t> </w:t>
      </w:r>
      <w:r>
        <w:rPr/>
        <w:t>(1964</w:t>
      </w:r>
      <w:r>
        <w:rPr>
          <w:spacing w:val="-14"/>
        </w:rPr>
        <w:t> </w:t>
      </w:r>
      <w:r>
        <w:rPr/>
        <w:t>г.р.)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невестка</w:t>
      </w:r>
      <w:r>
        <w:rPr>
          <w:spacing w:val="-15"/>
        </w:rPr>
        <w:t> </w:t>
      </w:r>
      <w:r>
        <w:rPr/>
        <w:t>Ольга</w:t>
      </w:r>
      <w:r>
        <w:rPr>
          <w:spacing w:val="-16"/>
        </w:rPr>
        <w:t> </w:t>
      </w:r>
      <w:r>
        <w:rPr/>
        <w:t>Плешакова</w:t>
      </w:r>
      <w:r>
        <w:rPr>
          <w:spacing w:val="-15"/>
        </w:rPr>
        <w:t> </w:t>
      </w:r>
      <w:r>
        <w:rPr/>
        <w:t>(1966</w:t>
      </w:r>
      <w:r>
        <w:rPr>
          <w:spacing w:val="-14"/>
        </w:rPr>
        <w:t> </w:t>
      </w:r>
      <w:r>
        <w:rPr/>
        <w:t>г.р.).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возрасте</w:t>
      </w:r>
      <w:r>
        <w:rPr>
          <w:spacing w:val="-15"/>
        </w:rPr>
        <w:t> </w:t>
      </w:r>
      <w:r>
        <w:rPr/>
        <w:t>26</w:t>
      </w:r>
      <w:r>
        <w:rPr>
          <w:spacing w:val="-15"/>
        </w:rPr>
        <w:t> </w:t>
      </w:r>
      <w:r>
        <w:rPr/>
        <w:t>лет</w:t>
      </w:r>
      <w:r>
        <w:rPr>
          <w:spacing w:val="-67"/>
        </w:rPr>
        <w:t> </w:t>
      </w:r>
      <w:r>
        <w:rPr/>
        <w:t>выпускник Московского авиационного института А.П. Плешаков основал и</w:t>
      </w:r>
      <w:r>
        <w:rPr>
          <w:spacing w:val="1"/>
        </w:rPr>
        <w:t> </w:t>
      </w:r>
      <w:r>
        <w:rPr/>
        <w:t>возглавил «Трансаэро», в которой занимал должности президента, генераль-</w:t>
      </w:r>
      <w:r>
        <w:rPr>
          <w:spacing w:val="1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директора,</w:t>
      </w:r>
      <w:r>
        <w:rPr>
          <w:spacing w:val="-1"/>
        </w:rPr>
        <w:t> </w:t>
      </w:r>
      <w:r>
        <w:rPr/>
        <w:t>председателя совета</w:t>
      </w:r>
      <w:r>
        <w:rPr>
          <w:spacing w:val="-3"/>
        </w:rPr>
        <w:t> </w:t>
      </w:r>
      <w:r>
        <w:rPr/>
        <w:t>директоров…</w:t>
      </w:r>
    </w:p>
    <w:p>
      <w:pPr>
        <w:pStyle w:val="BodyText"/>
        <w:spacing w:line="360" w:lineRule="auto"/>
        <w:ind w:left="601" w:right="345" w:firstLine="708"/>
        <w:jc w:val="both"/>
      </w:pPr>
      <w:r>
        <w:rPr/>
        <w:t>Заметим,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административный</w:t>
      </w:r>
      <w:r>
        <w:rPr>
          <w:spacing w:val="-13"/>
        </w:rPr>
        <w:t> </w:t>
      </w:r>
      <w:r>
        <w:rPr/>
        <w:t>ресурс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семейственность</w:t>
      </w:r>
      <w:r>
        <w:rPr>
          <w:spacing w:val="-12"/>
        </w:rPr>
        <w:t> </w:t>
      </w:r>
      <w:r>
        <w:rPr/>
        <w:t>(оба</w:t>
      </w:r>
      <w:r>
        <w:rPr>
          <w:spacing w:val="-12"/>
        </w:rPr>
        <w:t> </w:t>
      </w:r>
      <w:r>
        <w:rPr/>
        <w:t>фактора</w:t>
      </w:r>
      <w:r>
        <w:rPr>
          <w:spacing w:val="-67"/>
        </w:rPr>
        <w:t> </w:t>
      </w:r>
      <w:r>
        <w:rPr/>
        <w:t>налицо),</w:t>
      </w:r>
      <w:r>
        <w:rPr>
          <w:spacing w:val="-7"/>
        </w:rPr>
        <w:t> </w:t>
      </w:r>
      <w:r>
        <w:rPr/>
        <w:t>хотя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являются</w:t>
      </w:r>
      <w:r>
        <w:rPr>
          <w:spacing w:val="-5"/>
        </w:rPr>
        <w:t> </w:t>
      </w:r>
      <w:r>
        <w:rPr/>
        <w:t>существенными</w:t>
      </w:r>
      <w:r>
        <w:rPr>
          <w:spacing w:val="-5"/>
        </w:rPr>
        <w:t> </w:t>
      </w:r>
      <w:r>
        <w:rPr/>
        <w:t>моментами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инициации</w:t>
      </w:r>
      <w:r>
        <w:rPr>
          <w:spacing w:val="-5"/>
        </w:rPr>
        <w:t> </w:t>
      </w:r>
      <w:r>
        <w:rPr/>
        <w:t>бизнеса,</w:t>
      </w:r>
      <w:r>
        <w:rPr>
          <w:spacing w:val="-68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обеспечивают</w:t>
      </w:r>
      <w:r>
        <w:rPr>
          <w:spacing w:val="-15"/>
        </w:rPr>
        <w:t> </w:t>
      </w:r>
      <w:r>
        <w:rPr>
          <w:spacing w:val="-1"/>
        </w:rPr>
        <w:t>дальнейшие</w:t>
      </w:r>
      <w:r>
        <w:rPr>
          <w:spacing w:val="-17"/>
        </w:rPr>
        <w:t> </w:t>
      </w:r>
      <w:r>
        <w:rPr/>
        <w:t>успехи</w:t>
      </w:r>
      <w:r>
        <w:rPr>
          <w:spacing w:val="-14"/>
        </w:rPr>
        <w:t> </w:t>
      </w:r>
      <w:r>
        <w:rPr/>
        <w:t>любого</w:t>
      </w:r>
      <w:r>
        <w:rPr>
          <w:spacing w:val="-14"/>
        </w:rPr>
        <w:t> </w:t>
      </w:r>
      <w:r>
        <w:rPr/>
        <w:t>субъекта</w:t>
      </w:r>
      <w:r>
        <w:rPr>
          <w:spacing w:val="-18"/>
        </w:rPr>
        <w:t> </w:t>
      </w:r>
      <w:r>
        <w:rPr/>
        <w:t>рыночной</w:t>
      </w:r>
      <w:r>
        <w:rPr>
          <w:spacing w:val="-17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>
          <w:spacing w:val="-1"/>
        </w:rPr>
        <w:t>автоматически.</w:t>
      </w:r>
      <w:r>
        <w:rPr>
          <w:spacing w:val="-16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надлежащем</w:t>
      </w:r>
      <w:r>
        <w:rPr>
          <w:spacing w:val="-15"/>
        </w:rPr>
        <w:t> </w:t>
      </w:r>
      <w:r>
        <w:rPr/>
        <w:t>(эффективном)</w:t>
      </w:r>
      <w:r>
        <w:rPr>
          <w:spacing w:val="-14"/>
        </w:rPr>
        <w:t> </w:t>
      </w:r>
      <w:r>
        <w:rPr/>
        <w:t>управлении</w:t>
      </w:r>
      <w:r>
        <w:rPr>
          <w:spacing w:val="-17"/>
        </w:rPr>
        <w:t> </w:t>
      </w:r>
      <w:r>
        <w:rPr/>
        <w:t>эти</w:t>
      </w:r>
      <w:r>
        <w:rPr>
          <w:spacing w:val="-13"/>
        </w:rPr>
        <w:t> </w:t>
      </w:r>
      <w:r>
        <w:rPr/>
        <w:t>весомые</w:t>
      </w:r>
      <w:r>
        <w:rPr>
          <w:spacing w:val="-14"/>
        </w:rPr>
        <w:t> </w:t>
      </w:r>
      <w:r>
        <w:rPr/>
        <w:t>пре-</w:t>
      </w:r>
      <w:r>
        <w:rPr>
          <w:spacing w:val="-68"/>
        </w:rPr>
        <w:t> </w:t>
      </w:r>
      <w:r>
        <w:rPr/>
        <w:t>имущества могли не только обеспечить бурное «внешнее» развитие «Тран-</w:t>
      </w:r>
      <w:r>
        <w:rPr>
          <w:spacing w:val="1"/>
        </w:rPr>
        <w:t> </w:t>
      </w:r>
      <w:r>
        <w:rPr/>
        <w:t>саэро», бросившей вызов самому «Аэрофлоту», но и «внутреннюю» гармо-</w:t>
      </w:r>
      <w:r>
        <w:rPr>
          <w:spacing w:val="1"/>
        </w:rPr>
        <w:t> </w:t>
      </w:r>
      <w:r>
        <w:rPr/>
        <w:t>нию, её финансовую устойчивость, о которой, судя по ежегодной отчётности,</w:t>
      </w:r>
      <w:r>
        <w:rPr>
          <w:spacing w:val="-67"/>
        </w:rPr>
        <w:t> </w:t>
      </w:r>
      <w:r>
        <w:rPr/>
        <w:t>руководители</w:t>
      </w:r>
      <w:r>
        <w:rPr>
          <w:spacing w:val="-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слишком</w:t>
      </w:r>
      <w:r>
        <w:rPr>
          <w:spacing w:val="-1"/>
        </w:rPr>
        <w:t> </w:t>
      </w:r>
      <w:r>
        <w:rPr/>
        <w:t>беспокоились…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9"/>
        <w:ind w:left="601" w:right="346" w:firstLine="0"/>
        <w:jc w:val="both"/>
        <w:rPr>
          <w:sz w:val="20"/>
        </w:rPr>
      </w:pPr>
      <w:r>
        <w:rPr/>
        <w:pict>
          <v:rect style="position:absolute;margin-left:85.080002pt;margin-top:-.714069pt;width:144pt;height:.72pt;mso-position-horizontal-relative:page;mso-position-vertical-relative:paragraph;z-index:-16787968" filled="true" fillcolor="#000000" stroked="false">
            <v:fill type="solid"/>
            <w10:wrap type="none"/>
          </v:rect>
        </w:pict>
      </w:r>
      <w:bookmarkStart w:name="_bookmark38" w:id="51"/>
      <w:bookmarkEnd w:id="51"/>
      <w:r>
        <w:rPr/>
      </w:r>
      <w:r>
        <w:rPr>
          <w:sz w:val="20"/>
          <w:vertAlign w:val="superscript"/>
        </w:rPr>
        <w:t>32</w:t>
      </w:r>
      <w:r>
        <w:rPr>
          <w:sz w:val="20"/>
          <w:vertAlign w:val="baseline"/>
        </w:rPr>
        <w:t> Официальный сайт Межгосударственного авиационного комитета: </w:t>
      </w:r>
      <w:hyperlink r:id="rId51">
        <w:r>
          <w:rPr>
            <w:color w:val="0563C1"/>
            <w:sz w:val="20"/>
            <w:u w:val="single" w:color="0563C1"/>
            <w:vertAlign w:val="baseline"/>
          </w:rPr>
          <w:t>https://mak-iac.org/o-mak/rukovodstvo-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51">
        <w:r>
          <w:rPr>
            <w:color w:val="0563C1"/>
            <w:sz w:val="20"/>
            <w:u w:val="single" w:color="0563C1"/>
            <w:vertAlign w:val="baseline"/>
          </w:rPr>
          <w:t>mak/</w:t>
        </w:r>
        <w:r>
          <w:rPr>
            <w:color w:val="0563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До ноября 2015 года МАК от имени Российской Федерации осуществлял сертификацию воздушных су-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дов, аэродромов, авиакомпаний и организаций по техническому обслуживанию авиационной техники в Рос-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сии. Постановлением Правительства РФ от 28 ноября 2015 года № 1283 функции и полномочия по сертифи-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кации типовой конструкции воздушных судов, двигателей, воздушных винтов и аэродромов, которые были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возложены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МАК,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перераспределены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Минтрансу, Минпромторгу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Росавиации.</w:t>
      </w:r>
    </w:p>
    <w:p>
      <w:pPr>
        <w:spacing w:before="0"/>
        <w:ind w:left="601" w:right="346" w:firstLine="0"/>
        <w:jc w:val="both"/>
        <w:rPr>
          <w:sz w:val="20"/>
        </w:rPr>
      </w:pPr>
      <w:bookmarkStart w:name="_bookmark39" w:id="52"/>
      <w:bookmarkEnd w:id="52"/>
      <w:r>
        <w:rPr/>
      </w:r>
      <w:r>
        <w:rPr>
          <w:sz w:val="20"/>
          <w:vertAlign w:val="superscript"/>
        </w:rPr>
        <w:t>33</w:t>
      </w:r>
      <w:r>
        <w:rPr>
          <w:sz w:val="20"/>
          <w:vertAlign w:val="baseline"/>
        </w:rPr>
        <w:t> См. подробнее: Филиппова О. Фиговый листок с огромными полномочиями: почему не получается ликви-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дировать МАК // Федеральное агентство новостей. 2018. 26 октября / </w:t>
      </w:r>
      <w:hyperlink r:id="rId52">
        <w:r>
          <w:rPr>
            <w:color w:val="0563C1"/>
            <w:sz w:val="20"/>
            <w:u w:val="single" w:color="0563C1"/>
            <w:vertAlign w:val="baseline"/>
          </w:rPr>
          <w:t>https://riafan.ru/1114421-figovyi-listok-s-</w:t>
        </w:r>
      </w:hyperlink>
      <w:r>
        <w:rPr>
          <w:color w:val="0563C1"/>
          <w:spacing w:val="-47"/>
          <w:sz w:val="20"/>
          <w:vertAlign w:val="baseline"/>
        </w:rPr>
        <w:t> </w:t>
      </w:r>
      <w:hyperlink r:id="rId52">
        <w:r>
          <w:rPr>
            <w:color w:val="0563C1"/>
            <w:spacing w:val="-1"/>
            <w:sz w:val="20"/>
            <w:u w:val="single" w:color="0563C1"/>
            <w:vertAlign w:val="baseline"/>
          </w:rPr>
          <w:t>ogromnymi-polnomochiyami-pochemu-ne-poluchaetsya-likvidirovat-mak</w:t>
        </w:r>
        <w:r>
          <w:rPr>
            <w:color w:val="0563C1"/>
            <w:spacing w:val="-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; Каткова E. Авиакатастрофы: МАК уже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не нужен // Газета.RU. 2017. 13 сентября. Здесь же сказано, что «Анодина также являлась миноритарным ак-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ционером «Трансаэро» (около 3%) и до лета 2015 года входила в состав совета директоров авиакомпании» /</w:t>
      </w:r>
      <w:r>
        <w:rPr>
          <w:spacing w:val="1"/>
          <w:sz w:val="20"/>
          <w:vertAlign w:val="baseline"/>
        </w:rPr>
        <w:t> </w:t>
      </w:r>
      <w:hyperlink r:id="rId53">
        <w:r>
          <w:rPr>
            <w:color w:val="0563C1"/>
            <w:sz w:val="20"/>
            <w:u w:val="single" w:color="0563C1"/>
            <w:vertAlign w:val="baseline"/>
          </w:rPr>
          <w:t>https://www.gazeta.ru/business/2017/09/12/10885514.shtml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242" w:lineRule="auto" w:before="74"/>
        <w:ind w:left="3198" w:right="1307" w:hanging="1630"/>
      </w:pPr>
      <w:r>
        <w:rPr/>
        <w:t>Таблица 1 – Некоторые показатели бухгалтерской отчётности</w:t>
      </w:r>
      <w:r>
        <w:rPr>
          <w:spacing w:val="-67"/>
        </w:rPr>
        <w:t> </w:t>
      </w:r>
      <w:r>
        <w:rPr/>
        <w:t>ОАО</w:t>
      </w:r>
      <w:r>
        <w:rPr>
          <w:spacing w:val="-2"/>
        </w:rPr>
        <w:t> </w:t>
      </w:r>
      <w:r>
        <w:rPr/>
        <w:t>АК</w:t>
      </w:r>
      <w:r>
        <w:rPr>
          <w:spacing w:val="-1"/>
        </w:rPr>
        <w:t> </w:t>
      </w:r>
      <w:r>
        <w:rPr/>
        <w:t>«Трансаэро» (по РСБУ)</w:t>
      </w:r>
      <w:hyperlink w:history="true" w:anchor="_bookmark40">
        <w:r>
          <w:rPr>
            <w:vertAlign w:val="superscript"/>
          </w:rPr>
          <w:t>34</w:t>
        </w:r>
      </w:hyperlink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560"/>
        <w:gridCol w:w="1488"/>
        <w:gridCol w:w="1450"/>
        <w:gridCol w:w="1448"/>
      </w:tblGrid>
      <w:tr>
        <w:trPr>
          <w:trHeight w:val="275" w:hRule="atLeast"/>
        </w:trPr>
        <w:tc>
          <w:tcPr>
            <w:tcW w:w="3398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5946" w:type="dxa"/>
            <w:gridSpan w:val="4"/>
          </w:tcPr>
          <w:p>
            <w:pPr>
              <w:pStyle w:val="TableParagraph"/>
              <w:ind w:left="153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декабря (тыс.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рублей)</w:t>
            </w:r>
          </w:p>
        </w:tc>
      </w:tr>
      <w:tr>
        <w:trPr>
          <w:trHeight w:val="275" w:hRule="atLeast"/>
        </w:trPr>
        <w:tc>
          <w:tcPr>
            <w:tcW w:w="3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517" w:right="512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88" w:type="dxa"/>
          </w:tcPr>
          <w:p>
            <w:pPr>
              <w:pStyle w:val="TableParagraph"/>
              <w:ind w:left="481" w:right="476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450" w:type="dxa"/>
          </w:tcPr>
          <w:p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448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>
        <w:trPr>
          <w:trHeight w:val="551" w:hRule="atLeast"/>
        </w:trPr>
        <w:tc>
          <w:tcPr>
            <w:tcW w:w="3398" w:type="dxa"/>
          </w:tcPr>
          <w:p>
            <w:pPr>
              <w:pStyle w:val="TableParagraph"/>
              <w:spacing w:line="276" w:lineRule="exact"/>
              <w:ind w:left="107" w:right="943"/>
              <w:rPr>
                <w:sz w:val="24"/>
              </w:rPr>
            </w:pPr>
            <w:r>
              <w:rPr>
                <w:sz w:val="24"/>
              </w:rPr>
              <w:t>Переоценка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внеоборотных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активов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3657153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3037188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66389268</w:t>
            </w:r>
          </w:p>
        </w:tc>
      </w:tr>
      <w:tr>
        <w:trPr>
          <w:trHeight w:val="554" w:hRule="atLeast"/>
        </w:trPr>
        <w:tc>
          <w:tcPr>
            <w:tcW w:w="3398" w:type="dxa"/>
          </w:tcPr>
          <w:p>
            <w:pPr>
              <w:pStyle w:val="TableParagraph"/>
              <w:tabs>
                <w:tab w:pos="2399" w:val="left" w:leader="none"/>
              </w:tabs>
              <w:spacing w:line="240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Нераспределённая</w:t>
              <w:tab/>
              <w:t>прибыль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(непокрытый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убыток)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580768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(16932592)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(32828449)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(51677292)</w:t>
            </w:r>
          </w:p>
        </w:tc>
      </w:tr>
      <w:tr>
        <w:trPr>
          <w:trHeight w:val="395" w:hRule="atLeast"/>
        </w:trPr>
        <w:tc>
          <w:tcPr>
            <w:tcW w:w="3398" w:type="dxa"/>
          </w:tcPr>
          <w:p>
            <w:pPr>
              <w:pStyle w:val="TableParagraph"/>
              <w:spacing w:line="257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Долгосрочные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обязательства</w:t>
            </w:r>
          </w:p>
        </w:tc>
        <w:tc>
          <w:tcPr>
            <w:tcW w:w="1560" w:type="dxa"/>
          </w:tcPr>
          <w:p>
            <w:pPr>
              <w:pStyle w:val="TableParagraph"/>
              <w:spacing w:line="257" w:lineRule="exact" w:before="119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7442920</w:t>
            </w:r>
          </w:p>
        </w:tc>
        <w:tc>
          <w:tcPr>
            <w:tcW w:w="1488" w:type="dxa"/>
          </w:tcPr>
          <w:p>
            <w:pPr>
              <w:pStyle w:val="TableParagraph"/>
              <w:spacing w:line="257" w:lineRule="exact" w:before="119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8452887</w:t>
            </w:r>
          </w:p>
        </w:tc>
        <w:tc>
          <w:tcPr>
            <w:tcW w:w="1450" w:type="dxa"/>
          </w:tcPr>
          <w:p>
            <w:pPr>
              <w:pStyle w:val="TableParagraph"/>
              <w:spacing w:line="257" w:lineRule="exact" w:before="119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20134685</w:t>
            </w:r>
          </w:p>
        </w:tc>
        <w:tc>
          <w:tcPr>
            <w:tcW w:w="1448" w:type="dxa"/>
          </w:tcPr>
          <w:p>
            <w:pPr>
              <w:pStyle w:val="TableParagraph"/>
              <w:spacing w:line="257" w:lineRule="exact" w:before="119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29494840</w:t>
            </w:r>
          </w:p>
        </w:tc>
      </w:tr>
      <w:tr>
        <w:trPr>
          <w:trHeight w:val="395" w:hRule="atLeast"/>
        </w:trPr>
        <w:tc>
          <w:tcPr>
            <w:tcW w:w="3398" w:type="dxa"/>
          </w:tcPr>
          <w:p>
            <w:pPr>
              <w:pStyle w:val="TableParagraph"/>
              <w:spacing w:line="257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Краткосрочные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обязательства</w:t>
            </w:r>
          </w:p>
        </w:tc>
        <w:tc>
          <w:tcPr>
            <w:tcW w:w="1560" w:type="dxa"/>
          </w:tcPr>
          <w:p>
            <w:pPr>
              <w:pStyle w:val="TableParagraph"/>
              <w:spacing w:line="257" w:lineRule="exact" w:before="119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34423954</w:t>
            </w:r>
          </w:p>
        </w:tc>
        <w:tc>
          <w:tcPr>
            <w:tcW w:w="1488" w:type="dxa"/>
          </w:tcPr>
          <w:p>
            <w:pPr>
              <w:pStyle w:val="TableParagraph"/>
              <w:spacing w:line="257" w:lineRule="exact" w:before="119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71302239</w:t>
            </w:r>
          </w:p>
        </w:tc>
        <w:tc>
          <w:tcPr>
            <w:tcW w:w="1450" w:type="dxa"/>
          </w:tcPr>
          <w:p>
            <w:pPr>
              <w:pStyle w:val="TableParagraph"/>
              <w:spacing w:line="257" w:lineRule="exact" w:before="119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87792769</w:t>
            </w:r>
          </w:p>
        </w:tc>
        <w:tc>
          <w:tcPr>
            <w:tcW w:w="1448" w:type="dxa"/>
          </w:tcPr>
          <w:p>
            <w:pPr>
              <w:pStyle w:val="TableParagraph"/>
              <w:spacing w:line="257" w:lineRule="exact" w:before="119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84653981</w:t>
            </w:r>
          </w:p>
        </w:tc>
      </w:tr>
      <w:tr>
        <w:trPr>
          <w:trHeight w:val="474" w:hRule="atLeast"/>
        </w:trPr>
        <w:tc>
          <w:tcPr>
            <w:tcW w:w="3398" w:type="dxa"/>
          </w:tcPr>
          <w:p>
            <w:pPr>
              <w:pStyle w:val="TableParagraph"/>
              <w:spacing w:line="240" w:lineRule="auto"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БАЛАНС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(ПАССИВ)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5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43287662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59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66481456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59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78137963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5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128862566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601" w:right="345" w:firstLine="708"/>
        <w:jc w:val="both"/>
      </w:pPr>
      <w:r>
        <w:rPr/>
        <w:pict>
          <v:group style="position:absolute;margin-left:85.080002pt;margin-top:-55.428982pt;width:450.1pt;height:389.4pt;mso-position-horizontal-relative:page;mso-position-vertical-relative:paragraph;z-index:-16787456" coordorigin="1702,-1109" coordsize="9002,7788">
            <v:shape style="position:absolute;left:2375;top:-1109;width:8328;height:7747" type="#_x0000_t75" stroked="false">
              <v:imagedata r:id="rId7" o:title=""/>
            </v:shape>
            <v:rect style="position:absolute;left:1701;top:6664;width:2880;height:15" filled="true" fillcolor="#000000" stroked="false">
              <v:fill type="solid"/>
            </v:rect>
            <w10:wrap type="none"/>
          </v:group>
        </w:pict>
      </w:r>
      <w:r>
        <w:rPr/>
        <w:t>Преодолев два финансовых кризиса (1998, 2008) незатейливым образом</w:t>
      </w:r>
      <w:r>
        <w:rPr>
          <w:spacing w:val="-67"/>
        </w:rPr>
        <w:t> </w:t>
      </w:r>
      <w:r>
        <w:rPr/>
        <w:t>(в современной России так поступают многие «находчивые» физические и</w:t>
      </w:r>
      <w:r>
        <w:rPr>
          <w:spacing w:val="1"/>
        </w:rPr>
        <w:t> </w:t>
      </w:r>
      <w:r>
        <w:rPr/>
        <w:t>юридические лица), топ-менеджмент авиакомпании был на 100% уверен, что</w:t>
      </w:r>
      <w:r>
        <w:rPr>
          <w:spacing w:val="1"/>
        </w:rPr>
        <w:t> </w:t>
      </w:r>
      <w:r>
        <w:rPr/>
        <w:t>растущая долговая нагрузка перед банками (основные кредиторы – ВЭБ и</w:t>
      </w:r>
      <w:r>
        <w:rPr>
          <w:spacing w:val="1"/>
        </w:rPr>
        <w:t> </w:t>
      </w:r>
      <w:r>
        <w:rPr/>
        <w:t>ВТБ, пиковое значение долга – 260 млрд рублей</w:t>
      </w:r>
      <w:hyperlink w:history="true" w:anchor="_bookmark41">
        <w:r>
          <w:rPr>
            <w:vertAlign w:val="superscript"/>
          </w:rPr>
          <w:t>35</w:t>
        </w:r>
      </w:hyperlink>
      <w:r>
        <w:rPr>
          <w:vertAlign w:val="baseline"/>
        </w:rPr>
        <w:t>) вновь будет реструктури-</w:t>
      </w:r>
      <w:r>
        <w:rPr>
          <w:spacing w:val="1"/>
          <w:vertAlign w:val="baseline"/>
        </w:rPr>
        <w:t> </w:t>
      </w:r>
      <w:r>
        <w:rPr>
          <w:vertAlign w:val="baseline"/>
        </w:rPr>
        <w:t>рована,</w:t>
      </w:r>
      <w:r>
        <w:rPr>
          <w:spacing w:val="-6"/>
          <w:vertAlign w:val="baseline"/>
        </w:rPr>
        <w:t> </w:t>
      </w:r>
      <w:r>
        <w:rPr>
          <w:vertAlign w:val="baseline"/>
        </w:rPr>
        <w:t>однако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разгар</w:t>
      </w:r>
      <w:r>
        <w:rPr>
          <w:spacing w:val="-2"/>
          <w:vertAlign w:val="baseline"/>
        </w:rPr>
        <w:t> </w:t>
      </w:r>
      <w:r>
        <w:rPr>
          <w:vertAlign w:val="baseline"/>
        </w:rPr>
        <w:t>третьего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кризиса</w:t>
      </w:r>
      <w:r>
        <w:rPr>
          <w:spacing w:val="-2"/>
          <w:vertAlign w:val="baseline"/>
        </w:rPr>
        <w:t> </w:t>
      </w:r>
      <w:r>
        <w:rPr>
          <w:vertAlign w:val="baseline"/>
        </w:rPr>
        <w:t>(2014–2016)</w:t>
      </w:r>
      <w:r>
        <w:rPr>
          <w:spacing w:val="-3"/>
          <w:vertAlign w:val="baseline"/>
        </w:rPr>
        <w:t> </w:t>
      </w:r>
      <w:r>
        <w:rPr>
          <w:vertAlign w:val="baseline"/>
        </w:rPr>
        <w:t>этого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произошло...</w:t>
      </w:r>
    </w:p>
    <w:p>
      <w:pPr>
        <w:pStyle w:val="BodyText"/>
        <w:spacing w:line="360" w:lineRule="auto"/>
        <w:ind w:left="601" w:right="345" w:firstLine="707"/>
        <w:jc w:val="both"/>
      </w:pPr>
      <w:r>
        <w:rPr/>
        <w:t>В шахматах такую ситуацию называют цугцвангом (замкнутый круг):</w:t>
      </w:r>
      <w:r>
        <w:rPr>
          <w:spacing w:val="1"/>
        </w:rPr>
        <w:t> </w:t>
      </w:r>
      <w:r>
        <w:rPr/>
        <w:t>если после очередного скачка курса USD/RUB (за 2014 год с 32,65 до 56,25</w:t>
      </w:r>
      <w:r>
        <w:rPr>
          <w:spacing w:val="1"/>
        </w:rPr>
        <w:t> </w:t>
      </w:r>
      <w:r>
        <w:rPr/>
        <w:t>рублей)</w:t>
      </w:r>
      <w:r>
        <w:rPr>
          <w:spacing w:val="-10"/>
        </w:rPr>
        <w:t> </w:t>
      </w:r>
      <w:r>
        <w:rPr/>
        <w:t>авиакомпании</w:t>
      </w:r>
      <w:r>
        <w:rPr>
          <w:spacing w:val="-10"/>
        </w:rPr>
        <w:t> </w:t>
      </w:r>
      <w:r>
        <w:rPr/>
        <w:t>пропорционально</w:t>
      </w:r>
      <w:r>
        <w:rPr>
          <w:spacing w:val="-7"/>
        </w:rPr>
        <w:t> </w:t>
      </w:r>
      <w:r>
        <w:rPr/>
        <w:t>подняли</w:t>
      </w:r>
      <w:r>
        <w:rPr>
          <w:spacing w:val="-8"/>
        </w:rPr>
        <w:t> </w:t>
      </w:r>
      <w:r>
        <w:rPr/>
        <w:t>бы</w:t>
      </w:r>
      <w:r>
        <w:rPr>
          <w:spacing w:val="-9"/>
        </w:rPr>
        <w:t> </w:t>
      </w:r>
      <w:r>
        <w:rPr/>
        <w:t>цены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авиабилеты,</w:t>
      </w:r>
      <w:r>
        <w:rPr>
          <w:spacing w:val="-9"/>
        </w:rPr>
        <w:t> </w:t>
      </w:r>
      <w:r>
        <w:rPr/>
        <w:t>это</w:t>
      </w:r>
      <w:r>
        <w:rPr>
          <w:spacing w:val="-68"/>
        </w:rPr>
        <w:t> </w:t>
      </w:r>
      <w:r>
        <w:rPr/>
        <w:t>привело</w:t>
      </w:r>
      <w:r>
        <w:rPr>
          <w:spacing w:val="-7"/>
        </w:rPr>
        <w:t> </w:t>
      </w:r>
      <w:r>
        <w:rPr/>
        <w:t>бы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снижению</w:t>
      </w:r>
      <w:r>
        <w:rPr>
          <w:spacing w:val="-9"/>
        </w:rPr>
        <w:t> </w:t>
      </w:r>
      <w:r>
        <w:rPr/>
        <w:t>пассажиропотока,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сделать,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условиях</w:t>
      </w:r>
      <w:r>
        <w:rPr>
          <w:spacing w:val="-67"/>
        </w:rPr>
        <w:t> </w:t>
      </w:r>
      <w:r>
        <w:rPr/>
        <w:t>высокой инфляции и номинированных в USD, EUR финансовых обязательств</w:t>
      </w:r>
      <w:r>
        <w:rPr>
          <w:spacing w:val="-67"/>
        </w:rPr>
        <w:t> </w:t>
      </w:r>
      <w:r>
        <w:rPr/>
        <w:t>за лизинг самолётов, оплату аэропортового обслуживания в зарубежных пор-</w:t>
      </w:r>
      <w:r>
        <w:rPr>
          <w:spacing w:val="1"/>
        </w:rPr>
        <w:t> </w:t>
      </w:r>
      <w:r>
        <w:rPr/>
        <w:t>тах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пр.,</w:t>
      </w:r>
      <w:r>
        <w:rPr>
          <w:spacing w:val="50"/>
        </w:rPr>
        <w:t> </w:t>
      </w:r>
      <w:r>
        <w:rPr/>
        <w:t>то</w:t>
      </w:r>
      <w:r>
        <w:rPr>
          <w:spacing w:val="52"/>
        </w:rPr>
        <w:t> </w:t>
      </w:r>
      <w:r>
        <w:rPr/>
        <w:t>вариантов</w:t>
      </w:r>
      <w:r>
        <w:rPr>
          <w:spacing w:val="50"/>
        </w:rPr>
        <w:t> </w:t>
      </w:r>
      <w:r>
        <w:rPr/>
        <w:t>для</w:t>
      </w:r>
      <w:r>
        <w:rPr>
          <w:spacing w:val="51"/>
        </w:rPr>
        <w:t> </w:t>
      </w:r>
      <w:r>
        <w:rPr/>
        <w:t>продолжения</w:t>
      </w:r>
      <w:r>
        <w:rPr>
          <w:spacing w:val="49"/>
        </w:rPr>
        <w:t> </w:t>
      </w:r>
      <w:r>
        <w:rPr/>
        <w:t>«партии»</w:t>
      </w:r>
      <w:r>
        <w:rPr>
          <w:spacing w:val="52"/>
        </w:rPr>
        <w:t> </w:t>
      </w:r>
      <w:r>
        <w:rPr/>
        <w:t>немного</w:t>
      </w:r>
      <w:r>
        <w:rPr>
          <w:spacing w:val="50"/>
        </w:rPr>
        <w:t> </w:t>
      </w:r>
      <w:r>
        <w:rPr/>
        <w:t>–</w:t>
      </w:r>
      <w:r>
        <w:rPr>
          <w:spacing w:val="52"/>
        </w:rPr>
        <w:t> </w:t>
      </w:r>
      <w:r>
        <w:rPr/>
        <w:t>наращивать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0"/>
        <w:ind w:left="601" w:right="348" w:firstLine="0"/>
        <w:jc w:val="left"/>
        <w:rPr>
          <w:sz w:val="20"/>
        </w:rPr>
      </w:pPr>
      <w:bookmarkStart w:name="_bookmark40" w:id="53"/>
      <w:bookmarkEnd w:id="53"/>
      <w:r>
        <w:rPr/>
      </w:r>
      <w:r>
        <w:rPr>
          <w:sz w:val="20"/>
          <w:vertAlign w:val="superscript"/>
        </w:rPr>
        <w:t>34</w:t>
      </w:r>
      <w:r>
        <w:rPr>
          <w:sz w:val="20"/>
          <w:vertAlign w:val="baseline"/>
        </w:rPr>
        <w:t> Интерфакс (Центр раскрытия корпоративной информации) / ОАО АК «Трансаэро», бухгалтерская (финан-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совая) отчётность за 2009–2014 гг. / </w:t>
      </w:r>
      <w:hyperlink r:id="rId54">
        <w:r>
          <w:rPr>
            <w:color w:val="0563C1"/>
            <w:sz w:val="20"/>
            <w:u w:val="single" w:color="0563C1"/>
            <w:vertAlign w:val="baseline"/>
          </w:rPr>
          <w:t>https://www.e-disclosure.ru/portal/files.aspx?id=12696&amp;type=3&amp;attempt=1</w:t>
        </w:r>
      </w:hyperlink>
      <w:r>
        <w:rPr>
          <w:color w:val="0563C1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Предпринятая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последний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шанс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сохранения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деловой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репутации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самой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загадочная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«пере-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оценка»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стоимости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товарных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знаков,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проведённая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году,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«бумажный»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рост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нематериальных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активов</w:t>
      </w:r>
      <w:r>
        <w:rPr>
          <w:spacing w:val="-4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на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59,221</w:t>
      </w:r>
      <w:r>
        <w:rPr>
          <w:spacing w:val="-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млрд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рублей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не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принесли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какой-либо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реальной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выгоды.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аудиторском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заключении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«РСМ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Русь»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об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этом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указано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со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всей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определённостью: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«Мы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получили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достаточных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аудиторских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доказательств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того,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что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указанная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выше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стоимость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соответствует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принципам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определения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справедливой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стоимости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немате-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риальных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активов,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данным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активного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рынка».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Аналитик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RMG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Андрей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Третельников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указал,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что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такое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уве-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личение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нематериальных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активов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один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из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методов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немного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поправить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состояние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баланса.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Киселёва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М.</w:t>
      </w:r>
    </w:p>
    <w:p>
      <w:pPr>
        <w:spacing w:before="0"/>
        <w:ind w:left="601" w:right="346" w:firstLine="0"/>
        <w:jc w:val="both"/>
        <w:rPr>
          <w:sz w:val="20"/>
        </w:rPr>
      </w:pPr>
      <w:r>
        <w:rPr>
          <w:sz w:val="20"/>
        </w:rPr>
        <w:t>«Трансаэро» увеличила чистый убыток за 2014 год. Авиакомпания переоценила финансовые результаты</w:t>
      </w:r>
      <w:r>
        <w:rPr>
          <w:spacing w:val="1"/>
          <w:sz w:val="20"/>
        </w:rPr>
        <w:t> </w:t>
      </w:r>
      <w:r>
        <w:rPr>
          <w:sz w:val="20"/>
        </w:rPr>
        <w:t>предыдущих лет // Ведомости. 2015. 25 мая / </w:t>
      </w:r>
      <w:hyperlink r:id="rId55">
        <w:r>
          <w:rPr>
            <w:color w:val="0563C1"/>
            <w:sz w:val="20"/>
            <w:u w:val="single" w:color="0563C1"/>
          </w:rPr>
          <w:t>https://www.vedomosti.ru/business/articles/2015/05/25/593428-</w:t>
        </w:r>
      </w:hyperlink>
      <w:r>
        <w:rPr>
          <w:color w:val="0563C1"/>
          <w:spacing w:val="1"/>
          <w:sz w:val="20"/>
        </w:rPr>
        <w:t> </w:t>
      </w:r>
      <w:hyperlink r:id="rId55">
        <w:r>
          <w:rPr>
            <w:color w:val="0563C1"/>
            <w:sz w:val="20"/>
            <w:u w:val="single" w:color="0563C1"/>
          </w:rPr>
          <w:t>transaero-peresmotrelo-finansovie-rezultati-prediduschih-let</w:t>
        </w:r>
      </w:hyperlink>
    </w:p>
    <w:p>
      <w:pPr>
        <w:spacing w:before="0"/>
        <w:ind w:left="601" w:right="0" w:firstLine="0"/>
        <w:jc w:val="both"/>
        <w:rPr>
          <w:sz w:val="20"/>
        </w:rPr>
      </w:pPr>
      <w:bookmarkStart w:name="_bookmark41" w:id="54"/>
      <w:bookmarkEnd w:id="54"/>
      <w:r>
        <w:rPr/>
      </w:r>
      <w:r>
        <w:rPr>
          <w:sz w:val="20"/>
          <w:vertAlign w:val="superscript"/>
        </w:rPr>
        <w:t>35</w:t>
      </w:r>
      <w:r>
        <w:rPr>
          <w:sz w:val="20"/>
          <w:vertAlign w:val="baseline"/>
        </w:rPr>
        <w:t>    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См.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подробнее:    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Дзядко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Т.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260  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млрд  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на    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борту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//    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РБК.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2015.    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8  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сентября    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1"/>
        <w:ind w:left="601" w:right="0" w:firstLine="0"/>
        <w:jc w:val="left"/>
        <w:rPr>
          <w:sz w:val="20"/>
        </w:rPr>
      </w:pPr>
      <w:hyperlink r:id="rId56">
        <w:r>
          <w:rPr>
            <w:color w:val="0563C1"/>
            <w:sz w:val="20"/>
            <w:u w:val="single" w:color="0563C1"/>
          </w:rPr>
          <w:t>https://www.rbc.ru/society/08/09/2015/56bca0f19a7947299f72bbc0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0" w:lineRule="auto" w:before="74"/>
        <w:ind w:left="601" w:right="347"/>
        <w:jc w:val="both"/>
      </w:pPr>
      <w:r>
        <w:rPr/>
        <w:t>долги либо искать резервы, в том числе умерить амбиции, сокращать персо-</w:t>
      </w:r>
      <w:r>
        <w:rPr>
          <w:spacing w:val="1"/>
        </w:rPr>
        <w:t> </w:t>
      </w:r>
      <w:r>
        <w:rPr>
          <w:spacing w:val="-1"/>
        </w:rPr>
        <w:t>нал,</w:t>
      </w:r>
      <w:r>
        <w:rPr>
          <w:spacing w:val="-18"/>
        </w:rPr>
        <w:t> </w:t>
      </w:r>
      <w:r>
        <w:rPr>
          <w:spacing w:val="-1"/>
        </w:rPr>
        <w:t>отказаться</w:t>
      </w:r>
      <w:r>
        <w:rPr>
          <w:spacing w:val="-20"/>
        </w:rPr>
        <w:t> </w:t>
      </w:r>
      <w:r>
        <w:rPr>
          <w:spacing w:val="-1"/>
        </w:rPr>
        <w:t>от</w:t>
      </w:r>
      <w:r>
        <w:rPr>
          <w:spacing w:val="-18"/>
        </w:rPr>
        <w:t> </w:t>
      </w:r>
      <w:r>
        <w:rPr>
          <w:spacing w:val="-1"/>
        </w:rPr>
        <w:t>части</w:t>
      </w:r>
      <w:r>
        <w:rPr>
          <w:spacing w:val="-17"/>
        </w:rPr>
        <w:t> </w:t>
      </w:r>
      <w:r>
        <w:rPr/>
        <w:t>маршрутов</w:t>
      </w:r>
      <w:r>
        <w:rPr>
          <w:spacing w:val="-21"/>
        </w:rPr>
        <w:t> </w:t>
      </w:r>
      <w:r>
        <w:rPr/>
        <w:t>и</w:t>
      </w:r>
      <w:r>
        <w:rPr>
          <w:spacing w:val="-17"/>
        </w:rPr>
        <w:t> </w:t>
      </w:r>
      <w:r>
        <w:rPr/>
        <w:t>закупки</w:t>
      </w:r>
      <w:r>
        <w:rPr>
          <w:spacing w:val="-19"/>
        </w:rPr>
        <w:t> </w:t>
      </w:r>
      <w:r>
        <w:rPr/>
        <w:t>новых</w:t>
      </w:r>
      <w:r>
        <w:rPr>
          <w:spacing w:val="-17"/>
        </w:rPr>
        <w:t> </w:t>
      </w:r>
      <w:r>
        <w:rPr/>
        <w:t>самолётов,</w:t>
      </w:r>
      <w:r>
        <w:rPr>
          <w:spacing w:val="-18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неизбежно</w:t>
      </w:r>
      <w:r>
        <w:rPr>
          <w:spacing w:val="-68"/>
        </w:rPr>
        <w:t> </w:t>
      </w:r>
      <w:r>
        <w:rPr/>
        <w:t>отразится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потере</w:t>
      </w:r>
      <w:r>
        <w:rPr>
          <w:spacing w:val="-3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денежного</w:t>
      </w:r>
      <w:r>
        <w:rPr>
          <w:spacing w:val="-2"/>
        </w:rPr>
        <w:t> </w:t>
      </w:r>
      <w:r>
        <w:rPr/>
        <w:t>потока</w:t>
      </w:r>
      <w:r>
        <w:rPr>
          <w:spacing w:val="-3"/>
        </w:rPr>
        <w:t> </w:t>
      </w:r>
      <w:r>
        <w:rPr/>
        <w:t>и прибыли…</w:t>
      </w:r>
    </w:p>
    <w:p>
      <w:pPr>
        <w:pStyle w:val="BodyText"/>
        <w:spacing w:line="360" w:lineRule="auto" w:before="1"/>
        <w:ind w:left="600" w:right="347" w:firstLine="708"/>
        <w:jc w:val="both"/>
      </w:pPr>
      <w:r>
        <w:rPr/>
        <w:drawing>
          <wp:anchor distT="0" distB="0" distL="0" distR="0" allowOverlap="1" layoutInCell="1" locked="0" behindDoc="1" simplePos="0" relativeHeight="486529536">
            <wp:simplePos x="0" y="0"/>
            <wp:positionH relativeFrom="page">
              <wp:posOffset>1508463</wp:posOffset>
            </wp:positionH>
            <wp:positionV relativeFrom="paragraph">
              <wp:posOffset>1203289</wp:posOffset>
            </wp:positionV>
            <wp:extent cx="5288220" cy="4919257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Прислушаемся</w:t>
      </w:r>
      <w:r>
        <w:rPr>
          <w:spacing w:val="-16"/>
        </w:rPr>
        <w:t> </w:t>
      </w:r>
      <w:r>
        <w:rPr/>
        <w:t>к</w:t>
      </w:r>
      <w:r>
        <w:rPr>
          <w:spacing w:val="-14"/>
        </w:rPr>
        <w:t> </w:t>
      </w:r>
      <w:r>
        <w:rPr/>
        <w:t>мнению</w:t>
      </w:r>
      <w:r>
        <w:rPr>
          <w:spacing w:val="-16"/>
        </w:rPr>
        <w:t> </w:t>
      </w:r>
      <w:r>
        <w:rPr/>
        <w:t>аналитиков,</w:t>
      </w:r>
      <w:r>
        <w:rPr>
          <w:spacing w:val="-15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со</w:t>
      </w:r>
      <w:r>
        <w:rPr>
          <w:spacing w:val="-14"/>
        </w:rPr>
        <w:t> </w:t>
      </w:r>
      <w:r>
        <w:rPr/>
        <w:t>ссылкой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документы</w:t>
      </w:r>
      <w:r>
        <w:rPr>
          <w:spacing w:val="-67"/>
        </w:rPr>
        <w:t> </w:t>
      </w:r>
      <w:r>
        <w:rPr/>
        <w:t>бухгалтерской отчётности, утверждали, что «Трансаэро» могла пойти ко дну</w:t>
      </w:r>
      <w:r>
        <w:rPr>
          <w:spacing w:val="1"/>
        </w:rPr>
        <w:t> </w:t>
      </w:r>
      <w:r>
        <w:rPr/>
        <w:t>гораздо</w:t>
      </w:r>
      <w:r>
        <w:rPr>
          <w:spacing w:val="-11"/>
        </w:rPr>
        <w:t> </w:t>
      </w:r>
      <w:r>
        <w:rPr/>
        <w:t>раньше.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пришлось</w:t>
      </w:r>
      <w:r>
        <w:rPr>
          <w:spacing w:val="-12"/>
        </w:rPr>
        <w:t> </w:t>
      </w:r>
      <w:r>
        <w:rPr/>
        <w:t>отказаться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40</w:t>
      </w:r>
      <w:r>
        <w:rPr>
          <w:spacing w:val="-10"/>
        </w:rPr>
        <w:t> </w:t>
      </w:r>
      <w:r>
        <w:rPr/>
        <w:t>новых</w:t>
      </w:r>
      <w:r>
        <w:rPr>
          <w:spacing w:val="-10"/>
        </w:rPr>
        <w:t> </w:t>
      </w:r>
      <w:r>
        <w:rPr/>
        <w:t>самолётов,</w:t>
      </w:r>
      <w:r>
        <w:rPr>
          <w:spacing w:val="-68"/>
        </w:rPr>
        <w:t> </w:t>
      </w:r>
      <w:r>
        <w:rPr/>
        <w:t>и</w:t>
      </w:r>
      <w:r>
        <w:rPr>
          <w:spacing w:val="-13"/>
        </w:rPr>
        <w:t> </w:t>
      </w:r>
      <w:r>
        <w:rPr/>
        <w:t>остаться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парком</w:t>
      </w:r>
      <w:r>
        <w:rPr>
          <w:spacing w:val="-15"/>
        </w:rPr>
        <w:t> </w:t>
      </w:r>
      <w:r>
        <w:rPr/>
        <w:t>из</w:t>
      </w:r>
      <w:r>
        <w:rPr>
          <w:spacing w:val="-14"/>
        </w:rPr>
        <w:t> </w:t>
      </w:r>
      <w:r>
        <w:rPr/>
        <w:t>17</w:t>
      </w:r>
      <w:r>
        <w:rPr>
          <w:spacing w:val="-13"/>
        </w:rPr>
        <w:t> </w:t>
      </w:r>
      <w:r>
        <w:rPr/>
        <w:t>Boeing</w:t>
      </w:r>
      <w:r>
        <w:rPr>
          <w:spacing w:val="-15"/>
        </w:rPr>
        <w:t> </w:t>
      </w:r>
      <w:r>
        <w:rPr/>
        <w:t>737,</w:t>
      </w:r>
      <w:r>
        <w:rPr>
          <w:spacing w:val="-16"/>
        </w:rPr>
        <w:t> </w:t>
      </w:r>
      <w:r>
        <w:rPr/>
        <w:t>возраст</w:t>
      </w:r>
      <w:r>
        <w:rPr>
          <w:spacing w:val="-17"/>
        </w:rPr>
        <w:t> </w:t>
      </w:r>
      <w:r>
        <w:rPr/>
        <w:t>которых</w:t>
      </w:r>
      <w:r>
        <w:rPr>
          <w:spacing w:val="-15"/>
        </w:rPr>
        <w:t> </w:t>
      </w:r>
      <w:r>
        <w:rPr/>
        <w:t>уже</w:t>
      </w:r>
      <w:r>
        <w:rPr>
          <w:spacing w:val="-15"/>
        </w:rPr>
        <w:t> </w:t>
      </w:r>
      <w:r>
        <w:rPr/>
        <w:t>перевалил</w:t>
      </w:r>
      <w:r>
        <w:rPr>
          <w:spacing w:val="-15"/>
        </w:rPr>
        <w:t> </w:t>
      </w:r>
      <w:r>
        <w:rPr/>
        <w:t>за</w:t>
      </w:r>
      <w:r>
        <w:rPr>
          <w:spacing w:val="-16"/>
        </w:rPr>
        <w:t> </w:t>
      </w:r>
      <w:r>
        <w:rPr/>
        <w:t>20</w:t>
      </w:r>
      <w:r>
        <w:rPr>
          <w:spacing w:val="-13"/>
        </w:rPr>
        <w:t> </w:t>
      </w:r>
      <w:r>
        <w:rPr/>
        <w:t>лет;</w:t>
      </w:r>
      <w:r>
        <w:rPr>
          <w:spacing w:val="-67"/>
        </w:rPr>
        <w:t> </w:t>
      </w:r>
      <w:r>
        <w:rPr/>
        <w:t>чтобы выжить в 1998 году, пришлось продать девять самолетов, закрыть все</w:t>
      </w:r>
      <w:r>
        <w:rPr>
          <w:spacing w:val="1"/>
        </w:rPr>
        <w:t> </w:t>
      </w:r>
      <w:r>
        <w:rPr>
          <w:spacing w:val="-1"/>
        </w:rPr>
        <w:t>дальние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почти</w:t>
      </w:r>
      <w:r>
        <w:rPr>
          <w:spacing w:val="-17"/>
        </w:rPr>
        <w:t> </w:t>
      </w:r>
      <w:r>
        <w:rPr>
          <w:spacing w:val="-1"/>
        </w:rPr>
        <w:t>все</w:t>
      </w:r>
      <w:r>
        <w:rPr>
          <w:spacing w:val="-20"/>
        </w:rPr>
        <w:t> </w:t>
      </w:r>
      <w:r>
        <w:rPr/>
        <w:t>российские</w:t>
      </w:r>
      <w:r>
        <w:rPr>
          <w:spacing w:val="-18"/>
        </w:rPr>
        <w:t> </w:t>
      </w:r>
      <w:r>
        <w:rPr/>
        <w:t>маршруты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реструктурировать</w:t>
      </w:r>
      <w:r>
        <w:rPr>
          <w:spacing w:val="-19"/>
        </w:rPr>
        <w:t> </w:t>
      </w:r>
      <w:r>
        <w:rPr/>
        <w:t>кредиторскую</w:t>
      </w:r>
      <w:r>
        <w:rPr>
          <w:spacing w:val="-68"/>
        </w:rPr>
        <w:t> </w:t>
      </w:r>
      <w:r>
        <w:rPr/>
        <w:t>задолженность.</w:t>
      </w:r>
      <w:r>
        <w:rPr>
          <w:spacing w:val="-13"/>
        </w:rPr>
        <w:t> </w:t>
      </w:r>
      <w:r>
        <w:rPr/>
        <w:t>А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2009</w:t>
      </w:r>
      <w:r>
        <w:rPr>
          <w:spacing w:val="-11"/>
        </w:rPr>
        <w:t> </w:t>
      </w:r>
      <w:r>
        <w:rPr/>
        <w:t>году</w:t>
      </w:r>
      <w:r>
        <w:rPr>
          <w:spacing w:val="-14"/>
        </w:rPr>
        <w:t> </w:t>
      </w:r>
      <w:r>
        <w:rPr/>
        <w:t>«Трансаэро»</w:t>
      </w:r>
      <w:r>
        <w:rPr>
          <w:spacing w:val="-14"/>
        </w:rPr>
        <w:t> </w:t>
      </w:r>
      <w:r>
        <w:rPr/>
        <w:t>раскрыла,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неё</w:t>
      </w:r>
      <w:r>
        <w:rPr>
          <w:spacing w:val="-12"/>
        </w:rPr>
        <w:t> </w:t>
      </w:r>
      <w:r>
        <w:rPr/>
        <w:t>отрицательный</w:t>
      </w:r>
      <w:r>
        <w:rPr>
          <w:spacing w:val="-68"/>
        </w:rPr>
        <w:t> </w:t>
      </w:r>
      <w:r>
        <w:rPr/>
        <w:t>капитал и все попытки оптимизации и сокращения расходов, которые были</w:t>
      </w:r>
      <w:r>
        <w:rPr>
          <w:spacing w:val="1"/>
        </w:rPr>
        <w:t> </w:t>
      </w:r>
      <w:r>
        <w:rPr/>
        <w:t>предприняты, в 2008 году нивелировал новый кризис; из-за курсовых разниц</w:t>
      </w:r>
      <w:r>
        <w:rPr>
          <w:spacing w:val="1"/>
        </w:rPr>
        <w:t> </w:t>
      </w:r>
      <w:r>
        <w:rPr/>
        <w:t>процентные</w:t>
      </w:r>
      <w:r>
        <w:rPr>
          <w:spacing w:val="-1"/>
        </w:rPr>
        <w:t> </w:t>
      </w:r>
      <w:r>
        <w:rPr/>
        <w:t>выплаты снова</w:t>
      </w:r>
      <w:r>
        <w:rPr>
          <w:spacing w:val="-1"/>
        </w:rPr>
        <w:t> </w:t>
      </w:r>
      <w:r>
        <w:rPr/>
        <w:t>выросли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 раза</w:t>
      </w:r>
      <w:hyperlink w:history="true" w:anchor="_bookmark42">
        <w:r>
          <w:rPr>
            <w:vertAlign w:val="superscript"/>
          </w:rPr>
          <w:t>36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601" w:right="347" w:firstLine="707"/>
        <w:jc w:val="both"/>
      </w:pPr>
      <w:r>
        <w:rPr/>
        <w:t>Не</w:t>
      </w:r>
      <w:r>
        <w:rPr>
          <w:spacing w:val="-14"/>
        </w:rPr>
        <w:t> </w:t>
      </w:r>
      <w:r>
        <w:rPr/>
        <w:t>углубляясь</w:t>
      </w:r>
      <w:r>
        <w:rPr>
          <w:spacing w:val="-14"/>
        </w:rPr>
        <w:t> </w:t>
      </w:r>
      <w:r>
        <w:rPr/>
        <w:t>далее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нюансы</w:t>
      </w:r>
      <w:r>
        <w:rPr>
          <w:spacing w:val="-10"/>
        </w:rPr>
        <w:t> </w:t>
      </w:r>
      <w:r>
        <w:rPr/>
        <w:t>того</w:t>
      </w:r>
      <w:r>
        <w:rPr>
          <w:spacing w:val="-13"/>
        </w:rPr>
        <w:t> </w:t>
      </w:r>
      <w:r>
        <w:rPr/>
        <w:t>грандиозного</w:t>
      </w:r>
      <w:r>
        <w:rPr>
          <w:spacing w:val="-10"/>
        </w:rPr>
        <w:t> </w:t>
      </w:r>
      <w:r>
        <w:rPr/>
        <w:t>проекта,</w:t>
      </w:r>
      <w:r>
        <w:rPr>
          <w:spacing w:val="-14"/>
        </w:rPr>
        <w:t> </w:t>
      </w:r>
      <w:r>
        <w:rPr/>
        <w:t>который</w:t>
      </w:r>
      <w:r>
        <w:rPr>
          <w:spacing w:val="-11"/>
        </w:rPr>
        <w:t> </w:t>
      </w:r>
      <w:r>
        <w:rPr/>
        <w:t>злые</w:t>
      </w:r>
      <w:r>
        <w:rPr>
          <w:spacing w:val="-67"/>
        </w:rPr>
        <w:t> </w:t>
      </w:r>
      <w:r>
        <w:rPr/>
        <w:t>языки</w:t>
      </w:r>
      <w:r>
        <w:rPr>
          <w:spacing w:val="1"/>
        </w:rPr>
        <w:t> </w:t>
      </w:r>
      <w:r>
        <w:rPr/>
        <w:t>окрестили «аэросемейкой»</w:t>
      </w:r>
      <w:hyperlink w:history="true" w:anchor="_bookmark43">
        <w:r>
          <w:rPr>
            <w:vertAlign w:val="superscript"/>
          </w:rPr>
          <w:t>37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прибегая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цитированию жёлтой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прессы,</w:t>
      </w:r>
      <w:r>
        <w:rPr>
          <w:spacing w:val="-6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-4"/>
          <w:vertAlign w:val="baseline"/>
        </w:rPr>
        <w:t> </w:t>
      </w:r>
      <w:r>
        <w:rPr>
          <w:vertAlign w:val="baseline"/>
        </w:rPr>
        <w:t>Т.Г.</w:t>
      </w:r>
      <w:r>
        <w:rPr>
          <w:spacing w:val="-4"/>
          <w:vertAlign w:val="baseline"/>
        </w:rPr>
        <w:t> </w:t>
      </w:r>
      <w:r>
        <w:rPr>
          <w:vertAlign w:val="baseline"/>
        </w:rPr>
        <w:t>Анодину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называли</w:t>
      </w:r>
      <w:r>
        <w:rPr>
          <w:spacing w:val="-2"/>
          <w:vertAlign w:val="baseline"/>
        </w:rPr>
        <w:t> </w:t>
      </w:r>
      <w:r>
        <w:rPr>
          <w:vertAlign w:val="baseline"/>
        </w:rPr>
        <w:t>то</w:t>
      </w:r>
      <w:r>
        <w:rPr>
          <w:spacing w:val="-4"/>
          <w:vertAlign w:val="baseline"/>
        </w:rPr>
        <w:t> </w:t>
      </w:r>
      <w:r>
        <w:rPr>
          <w:vertAlign w:val="baseline"/>
        </w:rPr>
        <w:t>«масштабным</w:t>
      </w:r>
      <w:r>
        <w:rPr>
          <w:spacing w:val="-4"/>
          <w:vertAlign w:val="baseline"/>
        </w:rPr>
        <w:t> </w:t>
      </w:r>
      <w:r>
        <w:rPr>
          <w:vertAlign w:val="baseline"/>
        </w:rPr>
        <w:t>руководителем»</w:t>
      </w:r>
      <w:r>
        <w:rPr>
          <w:spacing w:val="-7"/>
          <w:vertAlign w:val="baseline"/>
        </w:rPr>
        <w:t> </w:t>
      </w:r>
      <w:r>
        <w:rPr>
          <w:vertAlign w:val="baseline"/>
        </w:rPr>
        <w:t>и</w:t>
      </w:r>
    </w:p>
    <w:p>
      <w:pPr>
        <w:pStyle w:val="BodyText"/>
        <w:spacing w:line="360" w:lineRule="auto"/>
        <w:ind w:left="601" w:right="347"/>
        <w:jc w:val="both"/>
      </w:pPr>
      <w:r>
        <w:rPr/>
        <w:t>«генералом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юбке»,</w:t>
      </w:r>
      <w:r>
        <w:rPr>
          <w:spacing w:val="-13"/>
        </w:rPr>
        <w:t> </w:t>
      </w:r>
      <w:r>
        <w:rPr/>
        <w:t>то</w:t>
      </w:r>
      <w:r>
        <w:rPr>
          <w:spacing w:val="-12"/>
        </w:rPr>
        <w:t> </w:t>
      </w:r>
      <w:r>
        <w:rPr/>
        <w:t>«украшением</w:t>
      </w:r>
      <w:r>
        <w:rPr>
          <w:spacing w:val="-14"/>
        </w:rPr>
        <w:t> </w:t>
      </w:r>
      <w:r>
        <w:rPr/>
        <w:t>любого</w:t>
      </w:r>
      <w:r>
        <w:rPr>
          <w:spacing w:val="-12"/>
        </w:rPr>
        <w:t> </w:t>
      </w:r>
      <w:r>
        <w:rPr/>
        <w:t>общества»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«мамой»</w:t>
      </w:r>
      <w:hyperlink w:history="true" w:anchor="_bookmark44">
        <w:r>
          <w:rPr>
            <w:vertAlign w:val="superscript"/>
          </w:rPr>
          <w:t>38</w:t>
        </w:r>
      </w:hyperlink>
      <w:r>
        <w:rPr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vertAlign w:val="baseline"/>
        </w:rPr>
        <w:t>обратим</w:t>
      </w:r>
      <w:r>
        <w:rPr>
          <w:spacing w:val="-67"/>
          <w:vertAlign w:val="baseline"/>
        </w:rPr>
        <w:t> </w:t>
      </w:r>
      <w:r>
        <w:rPr>
          <w:vertAlign w:val="baseline"/>
        </w:rPr>
        <w:t>внимание на типичный финал. Крах АК «Трансаэро» не сказался на личном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имущественном положении её экс-совладельцев и топ-менеджеров в отличие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-2"/>
          <w:vertAlign w:val="baseline"/>
        </w:rPr>
        <w:t> </w:t>
      </w:r>
      <w:r>
        <w:rPr>
          <w:vertAlign w:val="baseline"/>
        </w:rPr>
        <w:t>кредиторов</w:t>
      </w:r>
      <w:r>
        <w:rPr>
          <w:spacing w:val="-1"/>
          <w:vertAlign w:val="baseline"/>
        </w:rPr>
        <w:t> </w:t>
      </w:r>
      <w:r>
        <w:rPr>
          <w:vertAlign w:val="baseline"/>
        </w:rPr>
        <w:t>и экс-персонала</w:t>
      </w:r>
      <w:r>
        <w:rPr>
          <w:spacing w:val="-1"/>
          <w:vertAlign w:val="baseline"/>
        </w:rPr>
        <w:t> </w:t>
      </w:r>
      <w:r>
        <w:rPr>
          <w:vertAlign w:val="baseline"/>
        </w:rPr>
        <w:t>компании.</w:t>
      </w:r>
    </w:p>
    <w:p>
      <w:pPr>
        <w:pStyle w:val="BodyText"/>
        <w:spacing w:line="360" w:lineRule="auto"/>
        <w:ind w:left="600" w:right="348" w:firstLine="708"/>
        <w:jc w:val="both"/>
      </w:pPr>
      <w:r>
        <w:rPr/>
        <w:t>«Александр и Ольга Плешаковы покинули пределы страны, сообщили</w:t>
      </w:r>
      <w:r>
        <w:rPr>
          <w:spacing w:val="1"/>
        </w:rPr>
        <w:t> </w:t>
      </w:r>
      <w:r>
        <w:rPr/>
        <w:t>Forbes</w:t>
      </w:r>
      <w:r>
        <w:rPr>
          <w:spacing w:val="-7"/>
        </w:rPr>
        <w:t> </w:t>
      </w:r>
      <w:r>
        <w:rPr/>
        <w:t>два</w:t>
      </w:r>
      <w:r>
        <w:rPr>
          <w:spacing w:val="-4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бизнесмен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федеральный</w:t>
      </w:r>
      <w:r>
        <w:rPr>
          <w:spacing w:val="-4"/>
        </w:rPr>
        <w:t> </w:t>
      </w:r>
      <w:r>
        <w:rPr/>
        <w:t>чиновник…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…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ним</w:t>
      </w:r>
      <w:r>
        <w:rPr>
          <w:spacing w:val="-68"/>
        </w:rPr>
        <w:t> </w:t>
      </w:r>
      <w:r>
        <w:rPr/>
        <w:t>присоединилась и … Татьяна Анодина. Третий источник Forbes в инвестици-</w:t>
      </w:r>
      <w:r>
        <w:rPr>
          <w:spacing w:val="1"/>
        </w:rPr>
        <w:t> </w:t>
      </w:r>
      <w:r>
        <w:rPr/>
        <w:t>онно-банковских</w:t>
      </w:r>
      <w:r>
        <w:rPr>
          <w:spacing w:val="-1"/>
        </w:rPr>
        <w:t> </w:t>
      </w:r>
      <w:r>
        <w:rPr/>
        <w:t>кругах</w:t>
      </w:r>
      <w:r>
        <w:rPr>
          <w:spacing w:val="-1"/>
        </w:rPr>
        <w:t> </w:t>
      </w:r>
      <w:r>
        <w:rPr/>
        <w:t>сообщил,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семья</w:t>
      </w:r>
      <w:r>
        <w:rPr>
          <w:spacing w:val="-1"/>
        </w:rPr>
        <w:t> </w:t>
      </w:r>
      <w:r>
        <w:rPr/>
        <w:t>теперь</w:t>
      </w:r>
      <w:r>
        <w:rPr>
          <w:spacing w:val="-2"/>
        </w:rPr>
        <w:t> </w:t>
      </w:r>
      <w:r>
        <w:rPr/>
        <w:t>живёт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Франции»</w:t>
      </w:r>
      <w:hyperlink w:history="true" w:anchor="_bookmark45">
        <w:r>
          <w:rPr>
            <w:vertAlign w:val="superscript"/>
          </w:rPr>
          <w:t>39</w:t>
        </w:r>
      </w:hyperlink>
      <w:r>
        <w:rPr>
          <w:vertAlign w:val="baseline"/>
        </w:rPr>
        <w:t>.</w:t>
      </w:r>
    </w:p>
    <w:p>
      <w:pPr>
        <w:pStyle w:val="BodyText"/>
        <w:ind w:left="1309"/>
        <w:jc w:val="both"/>
      </w:pPr>
      <w:r>
        <w:rPr/>
        <w:t>Любопытно,</w:t>
      </w:r>
      <w:r>
        <w:rPr>
          <w:spacing w:val="42"/>
        </w:rPr>
        <w:t> </w:t>
      </w:r>
      <w:r>
        <w:rPr/>
        <w:t>что</w:t>
      </w:r>
      <w:r>
        <w:rPr>
          <w:spacing w:val="44"/>
        </w:rPr>
        <w:t> </w:t>
      </w:r>
      <w:r>
        <w:rPr/>
        <w:t>аналогичный</w:t>
      </w:r>
      <w:r>
        <w:rPr>
          <w:spacing w:val="45"/>
        </w:rPr>
        <w:t> </w:t>
      </w:r>
      <w:r>
        <w:rPr/>
        <w:t>Исход</w:t>
      </w:r>
      <w:r>
        <w:rPr>
          <w:spacing w:val="46"/>
        </w:rPr>
        <w:t> </w:t>
      </w:r>
      <w:r>
        <w:rPr/>
        <w:t>случился</w:t>
      </w:r>
      <w:r>
        <w:rPr>
          <w:spacing w:val="43"/>
        </w:rPr>
        <w:t> </w:t>
      </w:r>
      <w:r>
        <w:rPr/>
        <w:t>буквально</w:t>
      </w:r>
      <w:r>
        <w:rPr>
          <w:spacing w:val="43"/>
        </w:rPr>
        <w:t> </w:t>
      </w:r>
      <w:r>
        <w:rPr/>
        <w:t>по</w:t>
      </w:r>
      <w:r>
        <w:rPr>
          <w:spacing w:val="44"/>
        </w:rPr>
        <w:t> </w:t>
      </w:r>
      <w:r>
        <w:rPr/>
        <w:t>горячим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01" w:right="347" w:firstLine="0"/>
        <w:jc w:val="both"/>
        <w:rPr>
          <w:sz w:val="20"/>
        </w:rPr>
      </w:pPr>
      <w:r>
        <w:rPr/>
        <w:pict>
          <v:rect style="position:absolute;margin-left:85.080002pt;margin-top:-5.784066pt;width:144pt;height:.72pt;mso-position-horizontal-relative:page;mso-position-vertical-relative:paragraph;z-index:-16786432" filled="true" fillcolor="#000000" stroked="false">
            <v:fill type="solid"/>
            <w10:wrap type="none"/>
          </v:rect>
        </w:pict>
      </w:r>
      <w:bookmarkStart w:name="_bookmark42" w:id="55"/>
      <w:bookmarkEnd w:id="55"/>
      <w:r>
        <w:rPr/>
      </w:r>
      <w:r>
        <w:rPr>
          <w:sz w:val="20"/>
          <w:vertAlign w:val="superscript"/>
        </w:rPr>
        <w:t>36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Воробьев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А.,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Сагдиев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владельцы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потеряли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свою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авиакомпанию.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Банкротство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было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предрешено,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полгода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назад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её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готовы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были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продать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$100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млн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Ведомости.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hyperlink r:id="rId57">
        <w:r>
          <w:rPr>
            <w:color w:val="0563C1"/>
            <w:sz w:val="20"/>
            <w:u w:val="single" w:color="0563C1"/>
            <w:vertAlign w:val="baseline"/>
          </w:rPr>
          <w:t>https://www.vedomosti.ru/business/articles/2015/09/13/608509-kak-pleshakovi-poteryali-transaero</w:t>
        </w:r>
      </w:hyperlink>
    </w:p>
    <w:p>
      <w:pPr>
        <w:spacing w:before="0"/>
        <w:ind w:left="601" w:right="348" w:firstLine="0"/>
        <w:jc w:val="both"/>
        <w:rPr>
          <w:sz w:val="20"/>
        </w:rPr>
      </w:pPr>
      <w:r>
        <w:rPr/>
        <w:pict>
          <v:rect style="position:absolute;margin-left:111.839996pt;margin-top:21.93594pt;width:193.199pt;height:.48pt;mso-position-horizontal-relative:page;mso-position-vertical-relative:paragraph;z-index:-16785920" filled="true" fillcolor="#0563c1" stroked="false">
            <v:fill type="solid"/>
            <w10:wrap type="none"/>
          </v:rect>
        </w:pict>
      </w:r>
      <w:bookmarkStart w:name="_bookmark43" w:id="56"/>
      <w:bookmarkEnd w:id="56"/>
      <w:r>
        <w:rPr/>
      </w:r>
      <w:r>
        <w:rPr>
          <w:sz w:val="20"/>
          <w:vertAlign w:val="superscript"/>
        </w:rPr>
        <w:t>37</w:t>
      </w:r>
      <w:r>
        <w:rPr>
          <w:sz w:val="20"/>
          <w:vertAlign w:val="baseline"/>
        </w:rPr>
        <w:t> Савельев А. Полёт махинатора // Инсайдер.org (Международное информационное агентство). 2016. 19 ап-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реля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 </w:t>
      </w:r>
      <w:hyperlink r:id="rId58">
        <w:r>
          <w:rPr>
            <w:color w:val="0563C1"/>
            <w:sz w:val="20"/>
            <w:vertAlign w:val="baseline"/>
          </w:rPr>
          <w:t>http://in-sider.org/criminal/item/570...atora.html</w:t>
        </w:r>
      </w:hyperlink>
    </w:p>
    <w:p>
      <w:pPr>
        <w:spacing w:before="0"/>
        <w:ind w:left="601" w:right="0" w:firstLine="0"/>
        <w:jc w:val="both"/>
        <w:rPr>
          <w:sz w:val="20"/>
        </w:rPr>
      </w:pPr>
      <w:r>
        <w:rPr/>
        <w:pict>
          <v:rect style="position:absolute;margin-left:303pt;margin-top:10.415938pt;width:162.239pt;height:.48pt;mso-position-horizontal-relative:page;mso-position-vertical-relative:paragraph;z-index:-16785408" filled="true" fillcolor="#0563c1" stroked="false">
            <v:fill type="solid"/>
            <w10:wrap type="none"/>
          </v:rect>
        </w:pict>
      </w:r>
      <w:bookmarkStart w:name="_bookmark44" w:id="57"/>
      <w:bookmarkEnd w:id="57"/>
      <w:r>
        <w:rPr/>
      </w:r>
      <w:r>
        <w:rPr>
          <w:sz w:val="20"/>
          <w:vertAlign w:val="superscript"/>
        </w:rPr>
        <w:t>38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Генерал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юбке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Коммерсант.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3"/>
          <w:sz w:val="20"/>
          <w:vertAlign w:val="baseline"/>
        </w:rPr>
        <w:t> </w:t>
      </w:r>
      <w:hyperlink r:id="rId59">
        <w:r>
          <w:rPr>
            <w:color w:val="0563C1"/>
            <w:sz w:val="20"/>
            <w:vertAlign w:val="baseline"/>
          </w:rPr>
          <w:t>https://www.kommersant.ru/doc/212547</w:t>
        </w:r>
      </w:hyperlink>
    </w:p>
    <w:p>
      <w:pPr>
        <w:spacing w:before="0"/>
        <w:ind w:left="601" w:right="349" w:firstLine="0"/>
        <w:jc w:val="left"/>
        <w:rPr>
          <w:sz w:val="20"/>
        </w:rPr>
      </w:pPr>
      <w:bookmarkStart w:name="_bookmark45" w:id="58"/>
      <w:bookmarkEnd w:id="58"/>
      <w:r>
        <w:rPr/>
      </w:r>
      <w:r>
        <w:rPr>
          <w:sz w:val="20"/>
          <w:vertAlign w:val="superscript"/>
        </w:rPr>
        <w:t>39</w:t>
      </w:r>
      <w:r>
        <w:rPr>
          <w:sz w:val="20"/>
          <w:vertAlign w:val="baseline"/>
        </w:rPr>
        <w:t> Мокроусова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Посадка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Плешаковых: основатели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уехали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из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Forbes.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ноября /</w:t>
      </w:r>
      <w:r>
        <w:rPr>
          <w:spacing w:val="-47"/>
          <w:sz w:val="20"/>
          <w:vertAlign w:val="baseline"/>
        </w:rPr>
        <w:t> </w:t>
      </w:r>
      <w:hyperlink r:id="rId60">
        <w:r>
          <w:rPr>
            <w:color w:val="0563C1"/>
            <w:sz w:val="20"/>
            <w:u w:val="single" w:color="0563C1"/>
            <w:vertAlign w:val="baseline"/>
          </w:rPr>
          <w:t>https://www.forbes.ru/kompanii/potrebitelskii-rynok/304973-posadka-pleshakovykh-osnovateli-transaero-uekhali-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60">
        <w:r>
          <w:rPr>
            <w:color w:val="0563C1"/>
            <w:sz w:val="20"/>
            <w:u w:val="single" w:color="0563C1"/>
            <w:vertAlign w:val="baseline"/>
          </w:rPr>
          <w:t>iz-rossii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0" w:lineRule="auto" w:before="74"/>
        <w:ind w:left="601" w:right="344" w:hanging="1"/>
        <w:jc w:val="both"/>
      </w:pPr>
      <w:r>
        <w:rPr/>
        <w:t>следам.</w:t>
      </w:r>
      <w:r>
        <w:rPr>
          <w:spacing w:val="-12"/>
        </w:rPr>
        <w:t> </w:t>
      </w:r>
      <w:r>
        <w:rPr/>
        <w:t>Вспоминая</w:t>
      </w:r>
      <w:r>
        <w:rPr>
          <w:spacing w:val="-11"/>
        </w:rPr>
        <w:t> </w:t>
      </w:r>
      <w:r>
        <w:rPr/>
        <w:t>такой</w:t>
      </w:r>
      <w:r>
        <w:rPr>
          <w:spacing w:val="-11"/>
        </w:rPr>
        <w:t> </w:t>
      </w:r>
      <w:r>
        <w:rPr/>
        <w:t>же</w:t>
      </w:r>
      <w:r>
        <w:rPr>
          <w:spacing w:val="-11"/>
        </w:rPr>
        <w:t> </w:t>
      </w:r>
      <w:r>
        <w:rPr/>
        <w:t>поспешный</w:t>
      </w:r>
      <w:r>
        <w:rPr>
          <w:spacing w:val="-11"/>
        </w:rPr>
        <w:t> </w:t>
      </w:r>
      <w:r>
        <w:rPr/>
        <w:t>отъезд</w:t>
      </w:r>
      <w:r>
        <w:rPr>
          <w:spacing w:val="-10"/>
        </w:rPr>
        <w:t> </w:t>
      </w:r>
      <w:r>
        <w:rPr/>
        <w:t>из</w:t>
      </w:r>
      <w:r>
        <w:rPr>
          <w:spacing w:val="-12"/>
        </w:rPr>
        <w:t> </w:t>
      </w:r>
      <w:r>
        <w:rPr/>
        <w:t>страны</w:t>
      </w:r>
      <w:r>
        <w:rPr>
          <w:spacing w:val="-11"/>
        </w:rPr>
        <w:t> </w:t>
      </w:r>
      <w:r>
        <w:rPr/>
        <w:t>Рашида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Светланы</w:t>
      </w:r>
      <w:r>
        <w:rPr>
          <w:spacing w:val="-67"/>
        </w:rPr>
        <w:t> </w:t>
      </w:r>
      <w:r>
        <w:rPr/>
        <w:t>Мурсекаевых, владевших авиакомпанией «ВИМ-авиа»</w:t>
      </w:r>
      <w:hyperlink w:history="true" w:anchor="_bookmark47">
        <w:r>
          <w:rPr>
            <w:vertAlign w:val="superscript"/>
          </w:rPr>
          <w:t>40</w:t>
        </w:r>
        <w:r>
          <w:rPr>
            <w:vertAlign w:val="baseline"/>
          </w:rPr>
          <w:t> </w:t>
        </w:r>
      </w:hyperlink>
      <w:r>
        <w:rPr>
          <w:vertAlign w:val="baseline"/>
        </w:rPr>
        <w:t>до 2017 года, прихо-</w:t>
      </w:r>
      <w:r>
        <w:rPr>
          <w:spacing w:val="1"/>
          <w:vertAlign w:val="baseline"/>
        </w:rPr>
        <w:t> </w:t>
      </w:r>
      <w:r>
        <w:rPr>
          <w:vertAlign w:val="baseline"/>
        </w:rPr>
        <w:t>дится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констатировать,</w:t>
      </w:r>
      <w:r>
        <w:rPr>
          <w:spacing w:val="-8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6"/>
          <w:vertAlign w:val="baseline"/>
        </w:rPr>
        <w:t> </w:t>
      </w:r>
      <w:r>
        <w:rPr>
          <w:vertAlign w:val="baseline"/>
        </w:rPr>
        <w:t>рождённая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1990-е</w:t>
      </w:r>
      <w:r>
        <w:rPr>
          <w:spacing w:val="-8"/>
          <w:vertAlign w:val="baseline"/>
        </w:rPr>
        <w:t> </w:t>
      </w:r>
      <w:r>
        <w:rPr>
          <w:vertAlign w:val="baseline"/>
        </w:rPr>
        <w:t>модель</w:t>
      </w:r>
      <w:r>
        <w:rPr>
          <w:spacing w:val="-8"/>
          <w:vertAlign w:val="baseline"/>
        </w:rPr>
        <w:t> </w:t>
      </w:r>
      <w:r>
        <w:rPr>
          <w:vertAlign w:val="baseline"/>
        </w:rPr>
        <w:t>организации</w:t>
      </w:r>
      <w:r>
        <w:rPr>
          <w:spacing w:val="-7"/>
          <w:vertAlign w:val="baseline"/>
        </w:rPr>
        <w:t> </w:t>
      </w:r>
      <w:r>
        <w:rPr>
          <w:vertAlign w:val="baseline"/>
        </w:rPr>
        <w:t>и</w:t>
      </w:r>
      <w:r>
        <w:rPr>
          <w:spacing w:val="-8"/>
          <w:vertAlign w:val="baseline"/>
        </w:rPr>
        <w:t> </w:t>
      </w:r>
      <w:r>
        <w:rPr>
          <w:vertAlign w:val="baseline"/>
        </w:rPr>
        <w:t>развития</w:t>
      </w:r>
      <w:r>
        <w:rPr>
          <w:spacing w:val="-68"/>
          <w:vertAlign w:val="baseline"/>
        </w:rPr>
        <w:t> </w:t>
      </w:r>
      <w:r>
        <w:rPr>
          <w:vertAlign w:val="baseline"/>
        </w:rPr>
        <w:t>бизнеса</w:t>
      </w:r>
      <w:r>
        <w:rPr>
          <w:spacing w:val="-4"/>
          <w:vertAlign w:val="baseline"/>
        </w:rPr>
        <w:t> </w:t>
      </w:r>
      <w:r>
        <w:rPr>
          <w:vertAlign w:val="baseline"/>
        </w:rPr>
        <w:t>«по-русски» всё</w:t>
      </w:r>
      <w:r>
        <w:rPr>
          <w:spacing w:val="-1"/>
          <w:vertAlign w:val="baseline"/>
        </w:rPr>
        <w:t> </w:t>
      </w:r>
      <w:r>
        <w:rPr>
          <w:vertAlign w:val="baseline"/>
        </w:rPr>
        <w:t>ещё</w:t>
      </w:r>
      <w:r>
        <w:rPr>
          <w:spacing w:val="-1"/>
          <w:vertAlign w:val="baseline"/>
        </w:rPr>
        <w:t> </w:t>
      </w:r>
      <w:r>
        <w:rPr>
          <w:vertAlign w:val="baseline"/>
        </w:rPr>
        <w:t>жива</w:t>
      </w:r>
      <w:r>
        <w:rPr>
          <w:spacing w:val="-3"/>
          <w:vertAlign w:val="baseline"/>
        </w:rPr>
        <w:t> </w:t>
      </w:r>
      <w:r>
        <w:rPr>
          <w:vertAlign w:val="baseline"/>
        </w:rPr>
        <w:t>и востребована.</w:t>
      </w:r>
    </w:p>
    <w:p>
      <w:pPr>
        <w:pStyle w:val="BodyText"/>
        <w:spacing w:line="360" w:lineRule="auto" w:before="1"/>
        <w:ind w:left="601" w:right="347" w:firstLine="708"/>
        <w:jc w:val="both"/>
      </w:pPr>
      <w:r>
        <w:rPr/>
        <w:drawing>
          <wp:anchor distT="0" distB="0" distL="0" distR="0" allowOverlap="1" layoutInCell="1" locked="0" behindDoc="1" simplePos="0" relativeHeight="486531584">
            <wp:simplePos x="0" y="0"/>
            <wp:positionH relativeFrom="page">
              <wp:posOffset>1508463</wp:posOffset>
            </wp:positionH>
            <wp:positionV relativeFrom="paragraph">
              <wp:posOffset>896868</wp:posOffset>
            </wp:positionV>
            <wp:extent cx="5288220" cy="4919257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менее,</w:t>
      </w:r>
      <w:r>
        <w:rPr>
          <w:spacing w:val="-11"/>
        </w:rPr>
        <w:t> </w:t>
      </w:r>
      <w:r>
        <w:rPr/>
        <w:t>характер</w:t>
      </w:r>
      <w:r>
        <w:rPr>
          <w:spacing w:val="-8"/>
        </w:rPr>
        <w:t> </w:t>
      </w:r>
      <w:r>
        <w:rPr/>
        <w:t>данного</w:t>
      </w:r>
      <w:r>
        <w:rPr>
          <w:spacing w:val="-9"/>
        </w:rPr>
        <w:t> </w:t>
      </w:r>
      <w:r>
        <w:rPr/>
        <w:t>исследования</w:t>
      </w:r>
      <w:r>
        <w:rPr>
          <w:spacing w:val="-10"/>
        </w:rPr>
        <w:t> </w:t>
      </w:r>
      <w:r>
        <w:rPr/>
        <w:t>предполагает</w:t>
      </w:r>
      <w:r>
        <w:rPr>
          <w:spacing w:val="-13"/>
        </w:rPr>
        <w:t> </w:t>
      </w:r>
      <w:r>
        <w:rPr/>
        <w:t>не</w:t>
      </w:r>
      <w:r>
        <w:rPr>
          <w:spacing w:val="-9"/>
        </w:rPr>
        <w:t> </w:t>
      </w:r>
      <w:r>
        <w:rPr/>
        <w:t>описание</w:t>
      </w:r>
      <w:r>
        <w:rPr>
          <w:spacing w:val="-68"/>
        </w:rPr>
        <w:t> </w:t>
      </w:r>
      <w:r>
        <w:rPr/>
        <w:t>похожих ситуаций или подбор удачных метафор. Интерпретируя доступную</w:t>
      </w:r>
      <w:r>
        <w:rPr>
          <w:spacing w:val="1"/>
        </w:rPr>
        <w:t> </w:t>
      </w:r>
      <w:r>
        <w:rPr/>
        <w:t>информацию и опираясь на методологию Адизеса, правомерно утверждать,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-19"/>
        </w:rPr>
        <w:t> </w:t>
      </w:r>
      <w:r>
        <w:rPr>
          <w:spacing w:val="-1"/>
        </w:rPr>
        <w:t>«Трансаэро»</w:t>
      </w:r>
      <w:r>
        <w:rPr>
          <w:spacing w:val="-16"/>
        </w:rPr>
        <w:t> </w:t>
      </w:r>
      <w:r>
        <w:rPr>
          <w:spacing w:val="-1"/>
        </w:rPr>
        <w:t>методично</w:t>
      </w:r>
      <w:r>
        <w:rPr>
          <w:spacing w:val="-19"/>
        </w:rPr>
        <w:t> </w:t>
      </w:r>
      <w:r>
        <w:rPr/>
        <w:t>собрала</w:t>
      </w:r>
      <w:r>
        <w:rPr>
          <w:spacing w:val="-18"/>
        </w:rPr>
        <w:t> </w:t>
      </w:r>
      <w:r>
        <w:rPr/>
        <w:t>все</w:t>
      </w:r>
      <w:r>
        <w:rPr>
          <w:spacing w:val="-20"/>
        </w:rPr>
        <w:t> </w:t>
      </w:r>
      <w:r>
        <w:rPr/>
        <w:t>(!)</w:t>
      </w:r>
      <w:r>
        <w:rPr>
          <w:spacing w:val="-18"/>
        </w:rPr>
        <w:t> </w:t>
      </w:r>
      <w:r>
        <w:rPr/>
        <w:t>ошибки</w:t>
      </w:r>
      <w:r>
        <w:rPr>
          <w:spacing w:val="-17"/>
        </w:rPr>
        <w:t> </w:t>
      </w:r>
      <w:r>
        <w:rPr/>
        <w:t>восходящих</w:t>
      </w:r>
      <w:r>
        <w:rPr>
          <w:spacing w:val="-17"/>
        </w:rPr>
        <w:t> </w:t>
      </w:r>
      <w:r>
        <w:rPr/>
        <w:t>этапов:</w:t>
      </w:r>
      <w:r>
        <w:rPr>
          <w:spacing w:val="-19"/>
        </w:rPr>
        <w:t> </w:t>
      </w:r>
      <w:r>
        <w:rPr/>
        <w:t>«Увле-</w:t>
      </w:r>
      <w:r>
        <w:rPr>
          <w:spacing w:val="-68"/>
        </w:rPr>
        <w:t> </w:t>
      </w:r>
      <w:r>
        <w:rPr/>
        <w:t>чение»</w:t>
      </w:r>
      <w:r>
        <w:rPr>
          <w:spacing w:val="24"/>
        </w:rPr>
        <w:t> </w:t>
      </w:r>
      <w:r>
        <w:rPr/>
        <w:t>(00E0),</w:t>
      </w:r>
      <w:r>
        <w:rPr>
          <w:spacing w:val="23"/>
        </w:rPr>
        <w:t> </w:t>
      </w:r>
      <w:r>
        <w:rPr/>
        <w:t>«Гибель</w:t>
      </w:r>
      <w:r>
        <w:rPr>
          <w:spacing w:val="22"/>
        </w:rPr>
        <w:t> </w:t>
      </w:r>
      <w:r>
        <w:rPr/>
        <w:t>младенца»</w:t>
      </w:r>
      <w:r>
        <w:rPr>
          <w:spacing w:val="24"/>
        </w:rPr>
        <w:t> </w:t>
      </w:r>
      <w:r>
        <w:rPr/>
        <w:t>(Р000),</w:t>
      </w:r>
      <w:r>
        <w:rPr>
          <w:spacing w:val="20"/>
        </w:rPr>
        <w:t> </w:t>
      </w:r>
      <w:r>
        <w:rPr/>
        <w:t>«Западня</w:t>
      </w:r>
      <w:r>
        <w:rPr>
          <w:spacing w:val="21"/>
        </w:rPr>
        <w:t> </w:t>
      </w:r>
      <w:r>
        <w:rPr/>
        <w:t>основателя»</w:t>
      </w:r>
      <w:r>
        <w:rPr>
          <w:spacing w:val="22"/>
        </w:rPr>
        <w:t> </w:t>
      </w:r>
      <w:r>
        <w:rPr/>
        <w:t>(Р0Е0),</w:t>
      </w:r>
    </w:p>
    <w:p>
      <w:pPr>
        <w:pStyle w:val="BodyText"/>
        <w:spacing w:line="360" w:lineRule="auto" w:before="1"/>
        <w:ind w:left="601" w:right="344" w:hanging="1"/>
        <w:jc w:val="both"/>
      </w:pPr>
      <w:r>
        <w:rPr/>
        <w:t>«Неудавшийся</w:t>
      </w:r>
      <w:r>
        <w:rPr>
          <w:spacing w:val="-17"/>
        </w:rPr>
        <w:t> </w:t>
      </w:r>
      <w:r>
        <w:rPr/>
        <w:t>предприниматель»</w:t>
      </w:r>
      <w:r>
        <w:rPr>
          <w:spacing w:val="-13"/>
        </w:rPr>
        <w:t> </w:t>
      </w:r>
      <w:r>
        <w:rPr/>
        <w:t>(Р0Е0).</w:t>
      </w:r>
      <w:r>
        <w:rPr>
          <w:spacing w:val="-15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именно</w:t>
      </w:r>
      <w:r>
        <w:rPr>
          <w:spacing w:val="-13"/>
        </w:rPr>
        <w:t> </w:t>
      </w:r>
      <w:r>
        <w:rPr/>
        <w:t>распределялись</w:t>
      </w:r>
      <w:r>
        <w:rPr>
          <w:spacing w:val="-14"/>
        </w:rPr>
        <w:t> </w:t>
      </w:r>
      <w:r>
        <w:rPr/>
        <w:t>обязан-</w:t>
      </w:r>
      <w:r>
        <w:rPr>
          <w:spacing w:val="-68"/>
        </w:rPr>
        <w:t> </w:t>
      </w:r>
      <w:r>
        <w:rPr/>
        <w:t>ности в «большой тройке» и кто персонально выполнял функции Р, Е, А, I –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так</w:t>
      </w:r>
      <w:r>
        <w:rPr>
          <w:spacing w:val="-3"/>
        </w:rPr>
        <w:t> </w:t>
      </w:r>
      <w:r>
        <w:rPr/>
        <w:t>важно.</w:t>
      </w:r>
      <w:r>
        <w:rPr>
          <w:spacing w:val="-3"/>
        </w:rPr>
        <w:t> </w:t>
      </w:r>
      <w:r>
        <w:rPr/>
        <w:t>Гораздо</w:t>
      </w:r>
      <w:r>
        <w:rPr>
          <w:spacing w:val="-2"/>
        </w:rPr>
        <w:t> </w:t>
      </w:r>
      <w:r>
        <w:rPr/>
        <w:t>важнее</w:t>
      </w:r>
      <w:r>
        <w:rPr>
          <w:spacing w:val="-2"/>
        </w:rPr>
        <w:t> </w:t>
      </w:r>
      <w:r>
        <w:rPr/>
        <w:t>обозначить</w:t>
      </w:r>
      <w:r>
        <w:rPr>
          <w:spacing w:val="-4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банкротства</w:t>
      </w:r>
      <w:r>
        <w:rPr>
          <w:spacing w:val="-3"/>
        </w:rPr>
        <w:t> </w:t>
      </w:r>
      <w:r>
        <w:rPr/>
        <w:t>организации.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5"/>
        </w:numPr>
        <w:tabs>
          <w:tab w:pos="3233" w:val="left" w:leader="none"/>
        </w:tabs>
        <w:spacing w:line="240" w:lineRule="auto" w:before="1" w:after="0"/>
        <w:ind w:left="3232" w:right="0" w:hanging="493"/>
        <w:jc w:val="left"/>
      </w:pPr>
      <w:bookmarkStart w:name="2.3. Причины банкротства организации" w:id="59"/>
      <w:bookmarkEnd w:id="59"/>
      <w:r>
        <w:rPr>
          <w:b w:val="0"/>
        </w:rPr>
      </w:r>
      <w:bookmarkStart w:name="_bookmark46" w:id="60"/>
      <w:bookmarkEnd w:id="60"/>
      <w:r>
        <w:rPr>
          <w:b w:val="0"/>
        </w:rPr>
      </w:r>
      <w:bookmarkStart w:name="_bookmark46" w:id="61"/>
      <w:bookmarkEnd w:id="61"/>
      <w:r>
        <w:rPr/>
        <w:t>П</w:t>
      </w:r>
      <w:r>
        <w:rPr/>
        <w:t>ричины</w:t>
      </w:r>
      <w:r>
        <w:rPr>
          <w:spacing w:val="-6"/>
        </w:rPr>
        <w:t> </w:t>
      </w:r>
      <w:r>
        <w:rPr/>
        <w:t>банкротства</w:t>
      </w:r>
      <w:r>
        <w:rPr>
          <w:spacing w:val="-5"/>
        </w:rPr>
        <w:t> </w:t>
      </w:r>
      <w:r>
        <w:rPr/>
        <w:t>организации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601" w:right="345" w:firstLine="708"/>
        <w:jc w:val="both"/>
      </w:pPr>
      <w:r>
        <w:rPr/>
        <w:t>Основные причины банкротства авиакомпании будут раскрыты в связи</w:t>
      </w:r>
      <w:r>
        <w:rPr>
          <w:spacing w:val="1"/>
        </w:rPr>
        <w:t> </w:t>
      </w:r>
      <w:r>
        <w:rPr/>
        <w:t>с организационно-правовой формой, спецификой отрасли гражданских авиа-</w:t>
      </w:r>
      <w:r>
        <w:rPr>
          <w:spacing w:val="1"/>
        </w:rPr>
        <w:t> </w:t>
      </w:r>
      <w:r>
        <w:rPr/>
        <w:t>перевозок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стратегией</w:t>
      </w:r>
      <w:r>
        <w:rPr>
          <w:spacing w:val="-3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компании.</w:t>
      </w:r>
    </w:p>
    <w:p>
      <w:pPr>
        <w:pStyle w:val="BodyText"/>
        <w:spacing w:line="360" w:lineRule="auto"/>
        <w:ind w:left="601" w:right="345" w:firstLine="707"/>
        <w:jc w:val="both"/>
      </w:pPr>
      <w:r>
        <w:rPr>
          <w:i/>
        </w:rPr>
        <w:t>Первое. </w:t>
      </w:r>
      <w:r>
        <w:rPr/>
        <w:t>Сопоставляя две-три коммерческие организации, нужно пони-</w:t>
      </w:r>
      <w:r>
        <w:rPr>
          <w:spacing w:val="1"/>
        </w:rPr>
        <w:t> </w:t>
      </w:r>
      <w:r>
        <w:rPr/>
        <w:t>мать, что конкурирующие в разных отраслях </w:t>
      </w:r>
      <w:r>
        <w:rPr>
          <w:i/>
        </w:rPr>
        <w:t>государственные и частные</w:t>
      </w:r>
      <w:r>
        <w:rPr>
          <w:i/>
          <w:spacing w:val="1"/>
        </w:rPr>
        <w:t> </w:t>
      </w:r>
      <w:r>
        <w:rPr>
          <w:i/>
        </w:rPr>
        <w:t>структуры </w:t>
      </w:r>
      <w:r>
        <w:rPr/>
        <w:t>отличаются тем, что одни (например, Аэрофлот, АвтоВАЗ</w:t>
      </w:r>
      <w:hyperlink w:history="true" w:anchor="_bookmark48">
        <w:r>
          <w:rPr>
            <w:vertAlign w:val="superscript"/>
          </w:rPr>
          <w:t>41</w:t>
        </w:r>
      </w:hyperlink>
      <w:r>
        <w:rPr>
          <w:vertAlign w:val="baseline"/>
        </w:rPr>
        <w:t>, банк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ВТБ)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случае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финансовых</w:t>
      </w:r>
      <w:r>
        <w:rPr>
          <w:spacing w:val="-13"/>
          <w:vertAlign w:val="baseline"/>
        </w:rPr>
        <w:t> </w:t>
      </w:r>
      <w:r>
        <w:rPr>
          <w:vertAlign w:val="baseline"/>
        </w:rPr>
        <w:t>затруднений</w:t>
      </w:r>
      <w:r>
        <w:rPr>
          <w:spacing w:val="-17"/>
          <w:vertAlign w:val="baseline"/>
        </w:rPr>
        <w:t> </w:t>
      </w:r>
      <w:r>
        <w:rPr>
          <w:vertAlign w:val="baseline"/>
        </w:rPr>
        <w:t>могут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рассчитывать</w:t>
      </w:r>
      <w:r>
        <w:rPr>
          <w:spacing w:val="-18"/>
          <w:vertAlign w:val="baseline"/>
        </w:rPr>
        <w:t> </w:t>
      </w:r>
      <w:r>
        <w:rPr>
          <w:vertAlign w:val="baseline"/>
        </w:rPr>
        <w:t>на</w:t>
      </w:r>
      <w:r>
        <w:rPr>
          <w:spacing w:val="-18"/>
          <w:vertAlign w:val="baseline"/>
        </w:rPr>
        <w:t> </w:t>
      </w:r>
      <w:r>
        <w:rPr>
          <w:vertAlign w:val="baseline"/>
        </w:rPr>
        <w:t>помощь</w:t>
      </w:r>
      <w:r>
        <w:rPr>
          <w:spacing w:val="-16"/>
          <w:vertAlign w:val="baseline"/>
        </w:rPr>
        <w:t> </w:t>
      </w:r>
      <w:r>
        <w:rPr>
          <w:vertAlign w:val="baseline"/>
        </w:rPr>
        <w:t>со</w:t>
      </w:r>
      <w:r>
        <w:rPr>
          <w:spacing w:val="-14"/>
          <w:vertAlign w:val="baseline"/>
        </w:rPr>
        <w:t> </w:t>
      </w:r>
      <w:r>
        <w:rPr>
          <w:vertAlign w:val="baseline"/>
        </w:rPr>
        <w:t>сто-</w:t>
      </w:r>
      <w:r>
        <w:rPr>
          <w:spacing w:val="-67"/>
          <w:vertAlign w:val="baseline"/>
        </w:rPr>
        <w:t> </w:t>
      </w:r>
      <w:r>
        <w:rPr>
          <w:vertAlign w:val="baseline"/>
        </w:rPr>
        <w:t>роны</w:t>
      </w:r>
      <w:r>
        <w:rPr>
          <w:spacing w:val="-4"/>
          <w:vertAlign w:val="baseline"/>
        </w:rPr>
        <w:t> </w:t>
      </w:r>
      <w:r>
        <w:rPr>
          <w:vertAlign w:val="baseline"/>
        </w:rPr>
        <w:t>государства,</w:t>
      </w:r>
      <w:r>
        <w:rPr>
          <w:spacing w:val="-5"/>
          <w:vertAlign w:val="baseline"/>
        </w:rPr>
        <w:t> </w:t>
      </w:r>
      <w:r>
        <w:rPr>
          <w:vertAlign w:val="baseline"/>
        </w:rPr>
        <w:t>а</w:t>
      </w:r>
      <w:r>
        <w:rPr>
          <w:spacing w:val="-5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потребуется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неоднократно,</w:t>
      </w:r>
      <w:r>
        <w:rPr>
          <w:spacing w:val="-5"/>
          <w:vertAlign w:val="baseline"/>
        </w:rPr>
        <w:t> </w:t>
      </w:r>
      <w:r>
        <w:rPr>
          <w:vertAlign w:val="baseline"/>
        </w:rPr>
        <w:t>другие</w:t>
      </w:r>
      <w:r>
        <w:rPr>
          <w:spacing w:val="-4"/>
          <w:vertAlign w:val="baseline"/>
        </w:rPr>
        <w:t> </w:t>
      </w:r>
      <w:r>
        <w:rPr>
          <w:vertAlign w:val="baseline"/>
        </w:rPr>
        <w:t>же</w:t>
      </w:r>
      <w:r>
        <w:rPr>
          <w:spacing w:val="-5"/>
          <w:vertAlign w:val="baseline"/>
        </w:rPr>
        <w:t> </w:t>
      </w:r>
      <w:r>
        <w:rPr>
          <w:vertAlign w:val="baseline"/>
        </w:rPr>
        <w:t>(ВИМ-Авиа,</w:t>
      </w:r>
      <w:r>
        <w:rPr>
          <w:spacing w:val="-67"/>
          <w:vertAlign w:val="baseline"/>
        </w:rPr>
        <w:t> </w:t>
      </w:r>
      <w:r>
        <w:rPr>
          <w:vertAlign w:val="baseline"/>
        </w:rPr>
        <w:t>туроператоры</w:t>
      </w:r>
      <w:r>
        <w:rPr>
          <w:spacing w:val="37"/>
          <w:vertAlign w:val="baseline"/>
        </w:rPr>
        <w:t> </w:t>
      </w:r>
      <w:r>
        <w:rPr>
          <w:vertAlign w:val="baseline"/>
        </w:rPr>
        <w:t>«Нева»,</w:t>
      </w:r>
      <w:r>
        <w:rPr>
          <w:spacing w:val="37"/>
          <w:vertAlign w:val="baseline"/>
        </w:rPr>
        <w:t> </w:t>
      </w:r>
      <w:r>
        <w:rPr>
          <w:vertAlign w:val="baseline"/>
        </w:rPr>
        <w:t>«Натали</w:t>
      </w:r>
      <w:r>
        <w:rPr>
          <w:spacing w:val="35"/>
          <w:vertAlign w:val="baseline"/>
        </w:rPr>
        <w:t> </w:t>
      </w:r>
      <w:r>
        <w:rPr>
          <w:vertAlign w:val="baseline"/>
        </w:rPr>
        <w:t>Турс»,</w:t>
      </w:r>
      <w:r>
        <w:rPr>
          <w:spacing w:val="35"/>
          <w:vertAlign w:val="baseline"/>
        </w:rPr>
        <w:t> </w:t>
      </w:r>
      <w:r>
        <w:rPr>
          <w:vertAlign w:val="baseline"/>
        </w:rPr>
        <w:t>«Лабиринт»,</w:t>
      </w:r>
      <w:r>
        <w:rPr>
          <w:spacing w:val="34"/>
          <w:vertAlign w:val="baseline"/>
        </w:rPr>
        <w:t> </w:t>
      </w:r>
      <w:r>
        <w:rPr>
          <w:vertAlign w:val="baseline"/>
        </w:rPr>
        <w:t>банк</w:t>
      </w:r>
      <w:r>
        <w:rPr>
          <w:spacing w:val="36"/>
          <w:vertAlign w:val="baseline"/>
        </w:rPr>
        <w:t> </w:t>
      </w:r>
      <w:r>
        <w:rPr>
          <w:vertAlign w:val="baseline"/>
        </w:rPr>
        <w:t>ЮГРА)</w:t>
      </w:r>
      <w:r>
        <w:rPr>
          <w:spacing w:val="37"/>
          <w:vertAlign w:val="baseline"/>
        </w:rPr>
        <w:t> </w:t>
      </w:r>
      <w:r>
        <w:rPr>
          <w:vertAlign w:val="baseline"/>
        </w:rPr>
        <w:t>–</w:t>
      </w:r>
      <w:r>
        <w:rPr>
          <w:spacing w:val="39"/>
          <w:vertAlign w:val="baseline"/>
        </w:rPr>
        <w:t> </w:t>
      </w:r>
      <w:r>
        <w:rPr>
          <w:vertAlign w:val="baseline"/>
        </w:rPr>
        <w:t>лишены</w:t>
      </w:r>
    </w:p>
    <w:p>
      <w:pPr>
        <w:pStyle w:val="BodyText"/>
        <w:spacing w:before="2"/>
        <w:rPr>
          <w:sz w:val="22"/>
        </w:rPr>
      </w:pPr>
    </w:p>
    <w:p>
      <w:pPr>
        <w:spacing w:before="98"/>
        <w:ind w:left="601" w:right="348" w:firstLine="0"/>
        <w:jc w:val="both"/>
        <w:rPr>
          <w:sz w:val="20"/>
        </w:rPr>
      </w:pPr>
      <w:r>
        <w:rPr/>
        <w:pict>
          <v:rect style="position:absolute;margin-left:85.080002pt;margin-top:-.884059pt;width:144pt;height:.72pt;mso-position-horizontal-relative:page;mso-position-vertical-relative:paragraph;z-index:-16784384" filled="true" fillcolor="#000000" stroked="false">
            <v:fill type="solid"/>
            <w10:wrap type="none"/>
          </v:rect>
        </w:pict>
      </w:r>
      <w:bookmarkStart w:name="_bookmark47" w:id="62"/>
      <w:bookmarkEnd w:id="62"/>
      <w:r>
        <w:rPr/>
      </w:r>
      <w:r>
        <w:rPr>
          <w:sz w:val="20"/>
          <w:vertAlign w:val="superscript"/>
        </w:rPr>
        <w:t>40</w:t>
      </w:r>
      <w:r>
        <w:rPr>
          <w:sz w:val="20"/>
          <w:vertAlign w:val="baseline"/>
        </w:rPr>
        <w:t> Еременко Е., Злобин А. Стремительное падение. Побег владельцев «ВИМ-Авиа», дело о мошенничестве 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долги на 1,3 млрд // Forbes. 2017/ 29 сентября / </w:t>
      </w:r>
      <w:hyperlink r:id="rId61">
        <w:r>
          <w:rPr>
            <w:color w:val="0563C1"/>
            <w:sz w:val="20"/>
            <w:u w:val="single" w:color="0563C1"/>
            <w:vertAlign w:val="baseline"/>
          </w:rPr>
          <w:t>https://www.forbes.ru/kompanii/350811-stremitelnoe-padenie-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61">
        <w:r>
          <w:rPr>
            <w:color w:val="0563C1"/>
            <w:sz w:val="20"/>
            <w:u w:val="single" w:color="0563C1"/>
            <w:vertAlign w:val="baseline"/>
          </w:rPr>
          <w:t>pobeg-vladelcev-vim-avia-delo-o-moshennichestve-i-dolgi-na-13</w:t>
        </w:r>
        <w:r>
          <w:rPr>
            <w:color w:val="0563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; Владельцы «ВИМ-Авиа» покинули Россию 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РБК.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2017.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43"/>
          <w:sz w:val="20"/>
          <w:vertAlign w:val="baseline"/>
        </w:rPr>
        <w:t> </w:t>
      </w:r>
      <w:hyperlink r:id="rId62">
        <w:r>
          <w:rPr>
            <w:color w:val="0563C1"/>
            <w:sz w:val="20"/>
            <w:u w:val="single" w:color="0563C1"/>
            <w:vertAlign w:val="baseline"/>
          </w:rPr>
          <w:t>https://www.rbc.ru/business/27/09/2017/59cbc0469a794740994e6c63</w:t>
        </w:r>
      </w:hyperlink>
      <w:r>
        <w:rPr>
          <w:color w:val="0563C1"/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;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Совладелицу</w:t>
      </w:r>
    </w:p>
    <w:p>
      <w:pPr>
        <w:spacing w:line="229" w:lineRule="exact" w:before="0"/>
        <w:ind w:left="601" w:right="0" w:firstLine="0"/>
        <w:jc w:val="both"/>
        <w:rPr>
          <w:sz w:val="20"/>
        </w:rPr>
      </w:pPr>
      <w:r>
        <w:rPr>
          <w:sz w:val="20"/>
        </w:rPr>
        <w:t>«ВИМ-Авиа»</w:t>
      </w:r>
      <w:r>
        <w:rPr>
          <w:spacing w:val="29"/>
          <w:sz w:val="20"/>
        </w:rPr>
        <w:t> </w:t>
      </w:r>
      <w:r>
        <w:rPr>
          <w:sz w:val="20"/>
        </w:rPr>
        <w:t>Мурсекаеву</w:t>
      </w:r>
      <w:r>
        <w:rPr>
          <w:spacing w:val="29"/>
          <w:sz w:val="20"/>
        </w:rPr>
        <w:t> </w:t>
      </w:r>
      <w:r>
        <w:rPr>
          <w:sz w:val="20"/>
        </w:rPr>
        <w:t>объявили</w:t>
      </w:r>
      <w:r>
        <w:rPr>
          <w:spacing w:val="28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розыск</w:t>
      </w:r>
      <w:r>
        <w:rPr>
          <w:spacing w:val="27"/>
          <w:sz w:val="20"/>
        </w:rPr>
        <w:t> </w:t>
      </w:r>
      <w:r>
        <w:rPr>
          <w:sz w:val="20"/>
        </w:rPr>
        <w:t>по</w:t>
      </w:r>
      <w:r>
        <w:rPr>
          <w:spacing w:val="30"/>
          <w:sz w:val="20"/>
        </w:rPr>
        <w:t> </w:t>
      </w:r>
      <w:r>
        <w:rPr>
          <w:sz w:val="20"/>
        </w:rPr>
        <w:t>делу</w:t>
      </w:r>
      <w:r>
        <w:rPr>
          <w:spacing w:val="29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мошенничестве</w:t>
      </w:r>
      <w:r>
        <w:rPr>
          <w:spacing w:val="28"/>
          <w:sz w:val="20"/>
        </w:rPr>
        <w:t> </w:t>
      </w:r>
      <w:r>
        <w:rPr>
          <w:sz w:val="20"/>
        </w:rPr>
        <w:t>//</w:t>
      </w:r>
      <w:r>
        <w:rPr>
          <w:spacing w:val="31"/>
          <w:sz w:val="20"/>
        </w:rPr>
        <w:t> </w:t>
      </w:r>
      <w:r>
        <w:rPr>
          <w:sz w:val="20"/>
        </w:rPr>
        <w:t>Коммерсант.</w:t>
      </w:r>
      <w:r>
        <w:rPr>
          <w:spacing w:val="29"/>
          <w:sz w:val="20"/>
        </w:rPr>
        <w:t> </w:t>
      </w:r>
      <w:r>
        <w:rPr>
          <w:sz w:val="20"/>
        </w:rPr>
        <w:t>2020.</w:t>
      </w:r>
      <w:r>
        <w:rPr>
          <w:spacing w:val="27"/>
          <w:sz w:val="20"/>
        </w:rPr>
        <w:t> </w:t>
      </w:r>
      <w:r>
        <w:rPr>
          <w:sz w:val="20"/>
        </w:rPr>
        <w:t>27</w:t>
      </w:r>
      <w:r>
        <w:rPr>
          <w:spacing w:val="27"/>
          <w:sz w:val="20"/>
        </w:rPr>
        <w:t> </w:t>
      </w:r>
      <w:r>
        <w:rPr>
          <w:sz w:val="20"/>
        </w:rPr>
        <w:t>ноября</w:t>
      </w:r>
      <w:r>
        <w:rPr>
          <w:spacing w:val="29"/>
          <w:sz w:val="20"/>
        </w:rPr>
        <w:t> </w:t>
      </w:r>
      <w:r>
        <w:rPr>
          <w:sz w:val="20"/>
        </w:rPr>
        <w:t>/</w:t>
      </w:r>
    </w:p>
    <w:p>
      <w:pPr>
        <w:spacing w:before="1"/>
        <w:ind w:left="601" w:right="0" w:firstLine="0"/>
        <w:jc w:val="left"/>
        <w:rPr>
          <w:sz w:val="20"/>
        </w:rPr>
      </w:pPr>
      <w:hyperlink r:id="rId63">
        <w:r>
          <w:rPr>
            <w:color w:val="0563C1"/>
            <w:sz w:val="20"/>
            <w:u w:val="single" w:color="0563C1"/>
          </w:rPr>
          <w:t>https://www.kommersant.ru/doc/4586876</w:t>
        </w:r>
      </w:hyperlink>
    </w:p>
    <w:p>
      <w:pPr>
        <w:spacing w:before="0"/>
        <w:ind w:left="601" w:right="348" w:firstLine="0"/>
        <w:jc w:val="both"/>
        <w:rPr>
          <w:sz w:val="20"/>
        </w:rPr>
      </w:pPr>
      <w:bookmarkStart w:name="_bookmark48" w:id="63"/>
      <w:bookmarkEnd w:id="63"/>
      <w:r>
        <w:rPr/>
      </w:r>
      <w:r>
        <w:rPr>
          <w:sz w:val="20"/>
          <w:vertAlign w:val="superscript"/>
        </w:rPr>
        <w:t>41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рейтинге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«ТОП-100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крупнейших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капитализации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компаний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2019»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флагмана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авто-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индустрии не оказалось, а в прежнем рейтинге (2018) стоимость ПАО «АвтоВАЗ» оценивалась на мизерном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уровне – 822 млн USD. В целом капитализация ТОП-100 российских компаний за год снизилась на 8,3% или</w:t>
      </w:r>
      <w:r>
        <w:rPr>
          <w:spacing w:val="-4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на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54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млрд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долл.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до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592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миллиардов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долларов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31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декабря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2018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года.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частности,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у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авиакомпаний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Аэрофлот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и Ютэйр нападение с 2671 и 576 до 1616 и 405 млн долл., соответственно. См.: РИА РЕЙТИНГ. 2019. 29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января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hyperlink r:id="rId64">
        <w:r>
          <w:rPr>
            <w:color w:val="0563C1"/>
            <w:sz w:val="20"/>
            <w:u w:val="single" w:color="0563C1"/>
            <w:vertAlign w:val="baseline"/>
          </w:rPr>
          <w:t>http://riarating.ru/infografika/20190129/630115992.html</w:t>
        </w:r>
      </w:hyperlink>
      <w:r>
        <w:rPr>
          <w:color w:val="0563C1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РИА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РЕЙТИНГ.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января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r>
        <w:rPr>
          <w:color w:val="0563C1"/>
          <w:sz w:val="20"/>
          <w:u w:val="single" w:color="0563C1"/>
          <w:vertAlign w:val="baseline"/>
        </w:rPr>
        <w:t>http://riaraблюдалось</w:t>
      </w:r>
      <w:r>
        <w:rPr>
          <w:color w:val="0563C1"/>
          <w:spacing w:val="-1"/>
          <w:sz w:val="20"/>
          <w:u w:val="single" w:color="0563C1"/>
          <w:vertAlign w:val="baseline"/>
        </w:rPr>
        <w:t> </w:t>
      </w:r>
      <w:r>
        <w:rPr>
          <w:color w:val="0563C1"/>
          <w:sz w:val="20"/>
          <w:u w:val="single" w:color="0563C1"/>
          <w:vertAlign w:val="baseline"/>
        </w:rPr>
        <w:t>ting.ru/infografika/20180130/630080911.html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2" w:lineRule="auto" w:before="74"/>
        <w:ind w:left="601" w:right="347"/>
        <w:jc w:val="both"/>
      </w:pPr>
      <w:r>
        <w:rPr/>
        <w:t>такой опции и должны рассчитывать на себя либо, накопив астрономические</w:t>
      </w:r>
      <w:r>
        <w:rPr>
          <w:spacing w:val="1"/>
        </w:rPr>
        <w:t> </w:t>
      </w:r>
      <w:r>
        <w:rPr/>
        <w:t>долги,</w:t>
      </w:r>
      <w:r>
        <w:rPr>
          <w:spacing w:val="55"/>
        </w:rPr>
        <w:t> </w:t>
      </w:r>
      <w:r>
        <w:rPr/>
        <w:t>они</w:t>
      </w:r>
      <w:r>
        <w:rPr>
          <w:spacing w:val="56"/>
        </w:rPr>
        <w:t> </w:t>
      </w:r>
      <w:r>
        <w:rPr/>
        <w:t>рискуют</w:t>
      </w:r>
      <w:r>
        <w:rPr>
          <w:spacing w:val="57"/>
        </w:rPr>
        <w:t> </w:t>
      </w:r>
      <w:r>
        <w:rPr/>
        <w:t>стать</w:t>
      </w:r>
      <w:r>
        <w:rPr>
          <w:spacing w:val="55"/>
        </w:rPr>
        <w:t> </w:t>
      </w:r>
      <w:r>
        <w:rPr/>
        <w:t>государственными,</w:t>
      </w:r>
      <w:r>
        <w:rPr>
          <w:spacing w:val="54"/>
        </w:rPr>
        <w:t> </w:t>
      </w:r>
      <w:r>
        <w:rPr/>
        <w:t>как</w:t>
      </w:r>
      <w:r>
        <w:rPr>
          <w:spacing w:val="55"/>
        </w:rPr>
        <w:t> </w:t>
      </w:r>
      <w:r>
        <w:rPr/>
        <w:t>«Открытие»,</w:t>
      </w:r>
      <w:r>
        <w:rPr>
          <w:spacing w:val="53"/>
        </w:rPr>
        <w:t> </w:t>
      </w:r>
      <w:r>
        <w:rPr/>
        <w:t>«Бинбанк»,</w:t>
      </w:r>
    </w:p>
    <w:p>
      <w:pPr>
        <w:pStyle w:val="BodyText"/>
        <w:spacing w:line="360" w:lineRule="auto"/>
        <w:ind w:left="601" w:right="346"/>
        <w:jc w:val="both"/>
      </w:pPr>
      <w:r>
        <w:rPr/>
        <w:t>«Промсвязьбанк» и пр. Для сравнения: в кризисный период 2014–2016 гг.</w:t>
      </w:r>
      <w:r>
        <w:rPr>
          <w:spacing w:val="1"/>
        </w:rPr>
        <w:t> </w:t>
      </w:r>
      <w:r>
        <w:rPr/>
        <w:t>ПАО «АвтоВАЗ» получал от государства щедрую помощь, но в течение 5 лет</w:t>
      </w:r>
      <w:r>
        <w:rPr>
          <w:spacing w:val="-67"/>
        </w:rPr>
        <w:t> </w:t>
      </w:r>
      <w:r>
        <w:rPr/>
        <w:t>подряд</w:t>
      </w:r>
      <w:r>
        <w:rPr>
          <w:spacing w:val="-14"/>
        </w:rPr>
        <w:t> </w:t>
      </w:r>
      <w:r>
        <w:rPr/>
        <w:t>оставался</w:t>
      </w:r>
      <w:r>
        <w:rPr>
          <w:spacing w:val="-14"/>
        </w:rPr>
        <w:t> </w:t>
      </w:r>
      <w:r>
        <w:rPr/>
        <w:t>убыточным;</w:t>
      </w:r>
      <w:r>
        <w:rPr>
          <w:spacing w:val="-11"/>
        </w:rPr>
        <w:t> </w:t>
      </w:r>
      <w:r>
        <w:rPr/>
        <w:t>накопленным</w:t>
      </w:r>
      <w:r>
        <w:rPr>
          <w:spacing w:val="-14"/>
        </w:rPr>
        <w:t> </w:t>
      </w:r>
      <w:r>
        <w:rPr/>
        <w:t>итогом</w:t>
      </w:r>
      <w:r>
        <w:rPr>
          <w:spacing w:val="-15"/>
        </w:rPr>
        <w:t> </w:t>
      </w:r>
      <w:r>
        <w:rPr/>
        <w:t>с</w:t>
      </w:r>
      <w:r>
        <w:rPr>
          <w:spacing w:val="-12"/>
        </w:rPr>
        <w:t> </w:t>
      </w:r>
      <w:r>
        <w:rPr/>
        <w:t>2013</w:t>
      </w:r>
      <w:r>
        <w:rPr>
          <w:spacing w:val="-11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убыток</w:t>
      </w:r>
      <w:r>
        <w:rPr>
          <w:spacing w:val="-15"/>
        </w:rPr>
        <w:t> </w:t>
      </w:r>
      <w:r>
        <w:rPr/>
        <w:t>достиг</w:t>
      </w:r>
      <w:r>
        <w:rPr>
          <w:spacing w:val="-68"/>
        </w:rPr>
        <w:t> </w:t>
      </w:r>
      <w:r>
        <w:rPr/>
        <w:t>161</w:t>
      </w:r>
      <w:r>
        <w:rPr>
          <w:spacing w:val="-1"/>
        </w:rPr>
        <w:t> </w:t>
      </w:r>
      <w:r>
        <w:rPr/>
        <w:t>млрд</w:t>
      </w:r>
      <w:r>
        <w:rPr>
          <w:spacing w:val="-2"/>
        </w:rPr>
        <w:t> </w:t>
      </w:r>
      <w:r>
        <w:rPr/>
        <w:t>руб.,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2,8 млрд долл.</w:t>
      </w:r>
      <w:r>
        <w:rPr>
          <w:spacing w:val="-1"/>
        </w:rPr>
        <w:t> </w:t>
      </w:r>
      <w:r>
        <w:rPr/>
        <w:t>(по курсу ЦБ</w:t>
      </w:r>
      <w:r>
        <w:rPr>
          <w:spacing w:val="-1"/>
        </w:rPr>
        <w:t> </w:t>
      </w:r>
      <w:r>
        <w:rPr/>
        <w:t>РФ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15.02.2018)</w:t>
      </w:r>
      <w:hyperlink w:history="true" w:anchor="_bookmark49">
        <w:r>
          <w:rPr>
            <w:vertAlign w:val="superscript"/>
          </w:rPr>
          <w:t>42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601" w:right="345" w:firstLine="708"/>
        <w:jc w:val="both"/>
      </w:pPr>
      <w:r>
        <w:rPr/>
        <w:drawing>
          <wp:anchor distT="0" distB="0" distL="0" distR="0" allowOverlap="1" layoutInCell="1" locked="0" behindDoc="1" simplePos="0" relativeHeight="486532608">
            <wp:simplePos x="0" y="0"/>
            <wp:positionH relativeFrom="page">
              <wp:posOffset>1508463</wp:posOffset>
            </wp:positionH>
            <wp:positionV relativeFrom="paragraph">
              <wp:posOffset>282079</wp:posOffset>
            </wp:positionV>
            <wp:extent cx="5288220" cy="4919257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Второе</w:t>
      </w:r>
      <w:r>
        <w:rPr/>
        <w:t>. Существенным фактором, ускорившим банкротство организа-</w:t>
      </w:r>
      <w:r>
        <w:rPr>
          <w:spacing w:val="1"/>
        </w:rPr>
        <w:t> </w:t>
      </w:r>
      <w:r>
        <w:rPr/>
        <w:t>ции, является и </w:t>
      </w:r>
      <w:r>
        <w:rPr>
          <w:i/>
        </w:rPr>
        <w:t>отраслевая специфика</w:t>
      </w:r>
      <w:r>
        <w:rPr/>
        <w:t>. В отличие от нефтегазового сектора</w:t>
      </w:r>
      <w:r>
        <w:rPr>
          <w:spacing w:val="1"/>
        </w:rPr>
        <w:t> </w:t>
      </w:r>
      <w:r>
        <w:rPr/>
        <w:t>России,</w:t>
      </w:r>
      <w:r>
        <w:rPr>
          <w:spacing w:val="-15"/>
        </w:rPr>
        <w:t> </w:t>
      </w:r>
      <w:r>
        <w:rPr/>
        <w:t>главные</w:t>
      </w:r>
      <w:r>
        <w:rPr>
          <w:spacing w:val="-14"/>
        </w:rPr>
        <w:t> </w:t>
      </w:r>
      <w:r>
        <w:rPr/>
        <w:t>игроки</w:t>
      </w:r>
      <w:r>
        <w:rPr>
          <w:spacing w:val="-13"/>
        </w:rPr>
        <w:t> </w:t>
      </w:r>
      <w:r>
        <w:rPr/>
        <w:t>которого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слишком</w:t>
      </w:r>
      <w:r>
        <w:rPr>
          <w:spacing w:val="-14"/>
        </w:rPr>
        <w:t> </w:t>
      </w:r>
      <w:r>
        <w:rPr/>
        <w:t>пострадали</w:t>
      </w:r>
      <w:r>
        <w:rPr>
          <w:spacing w:val="-14"/>
        </w:rPr>
        <w:t> </w:t>
      </w:r>
      <w:r>
        <w:rPr/>
        <w:t>от</w:t>
      </w:r>
      <w:r>
        <w:rPr>
          <w:spacing w:val="-17"/>
        </w:rPr>
        <w:t> </w:t>
      </w:r>
      <w:r>
        <w:rPr/>
        <w:t>резких</w:t>
      </w:r>
      <w:r>
        <w:rPr>
          <w:spacing w:val="-13"/>
        </w:rPr>
        <w:t> </w:t>
      </w:r>
      <w:r>
        <w:rPr/>
        <w:t>колебаний</w:t>
      </w:r>
      <w:r>
        <w:rPr>
          <w:spacing w:val="-68"/>
        </w:rPr>
        <w:t> </w:t>
      </w:r>
      <w:r>
        <w:rPr/>
        <w:t>мировых</w:t>
      </w:r>
      <w:r>
        <w:rPr>
          <w:spacing w:val="-6"/>
        </w:rPr>
        <w:t> </w:t>
      </w:r>
      <w:r>
        <w:rPr/>
        <w:t>цен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нефть</w:t>
      </w:r>
      <w:r>
        <w:rPr>
          <w:spacing w:val="-8"/>
        </w:rPr>
        <w:t> </w:t>
      </w:r>
      <w:r>
        <w:rPr/>
        <w:t>(троекратный</w:t>
      </w:r>
      <w:r>
        <w:rPr>
          <w:spacing w:val="-5"/>
        </w:rPr>
        <w:t> </w:t>
      </w:r>
      <w:r>
        <w:rPr/>
        <w:t>обвал</w:t>
      </w:r>
      <w:r>
        <w:rPr>
          <w:spacing w:val="-7"/>
        </w:rPr>
        <w:t> </w:t>
      </w:r>
      <w:r>
        <w:rPr/>
        <w:t>котировок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30</w:t>
      </w:r>
      <w:r>
        <w:rPr>
          <w:spacing w:val="-7"/>
        </w:rPr>
        <w:t> </w:t>
      </w:r>
      <w:r>
        <w:rPr/>
        <w:t>долл.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последую-</w:t>
      </w:r>
      <w:r>
        <w:rPr>
          <w:spacing w:val="-67"/>
        </w:rPr>
        <w:t> </w:t>
      </w:r>
      <w:r>
        <w:rPr/>
        <w:t>щая их коррекция до рубежа 55–65 долл. за баррель североморской Brent со-</w:t>
      </w:r>
      <w:r>
        <w:rPr>
          <w:spacing w:val="1"/>
        </w:rPr>
        <w:t> </w:t>
      </w:r>
      <w:r>
        <w:rPr/>
        <w:t>провождались пропорциональным взлётом курса доллара, вследствие чего</w:t>
      </w:r>
      <w:r>
        <w:rPr>
          <w:spacing w:val="1"/>
        </w:rPr>
        <w:t> </w:t>
      </w:r>
      <w:r>
        <w:rPr/>
        <w:t>экспортная выручка нефтяных компаний в рублях удвоилась), авиаперевоз-</w:t>
      </w:r>
      <w:r>
        <w:rPr>
          <w:spacing w:val="1"/>
        </w:rPr>
        <w:t> </w:t>
      </w:r>
      <w:r>
        <w:rPr/>
        <w:t>чики</w:t>
      </w:r>
      <w:r>
        <w:rPr>
          <w:spacing w:val="-5"/>
        </w:rPr>
        <w:t> </w:t>
      </w:r>
      <w:r>
        <w:rPr/>
        <w:t>оказались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ловушке.</w:t>
      </w:r>
      <w:r>
        <w:rPr>
          <w:spacing w:val="-6"/>
        </w:rPr>
        <w:t> </w:t>
      </w:r>
      <w:r>
        <w:rPr/>
        <w:t>Доходы</w:t>
      </w:r>
      <w:r>
        <w:rPr>
          <w:spacing w:val="-4"/>
        </w:rPr>
        <w:t> </w:t>
      </w:r>
      <w:r>
        <w:rPr/>
        <w:t>подавляющей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россиян,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потенци-</w:t>
      </w:r>
      <w:r>
        <w:rPr>
          <w:spacing w:val="-68"/>
        </w:rPr>
        <w:t> </w:t>
      </w:r>
      <w:r>
        <w:rPr/>
        <w:t>альных клиентов, остались прежними, а лизинговые платежи за находящиеся</w:t>
      </w:r>
      <w:r>
        <w:rPr>
          <w:spacing w:val="1"/>
        </w:rPr>
        <w:t> </w:t>
      </w:r>
      <w:r>
        <w:rPr/>
        <w:t>в</w:t>
      </w:r>
      <w:r>
        <w:rPr>
          <w:spacing w:val="-8"/>
        </w:rPr>
        <w:t> </w:t>
      </w:r>
      <w:r>
        <w:rPr/>
        <w:t>эксплуатации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контракты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ранее</w:t>
      </w:r>
      <w:r>
        <w:rPr>
          <w:spacing w:val="-8"/>
        </w:rPr>
        <w:t> </w:t>
      </w:r>
      <w:r>
        <w:rPr/>
        <w:t>заказанные</w:t>
      </w:r>
      <w:r>
        <w:rPr>
          <w:spacing w:val="-7"/>
        </w:rPr>
        <w:t> </w:t>
      </w:r>
      <w:r>
        <w:rPr/>
        <w:t>самолёты</w:t>
      </w:r>
      <w:r>
        <w:rPr>
          <w:spacing w:val="-6"/>
        </w:rPr>
        <w:t> </w:t>
      </w:r>
      <w:r>
        <w:rPr/>
        <w:t>иностранного</w:t>
      </w:r>
      <w:r>
        <w:rPr>
          <w:spacing w:val="-7"/>
        </w:rPr>
        <w:t> </w:t>
      </w:r>
      <w:r>
        <w:rPr/>
        <w:t>про-</w:t>
      </w:r>
      <w:r>
        <w:rPr>
          <w:spacing w:val="-67"/>
        </w:rPr>
        <w:t> </w:t>
      </w:r>
      <w:r>
        <w:rPr>
          <w:spacing w:val="-1"/>
        </w:rPr>
        <w:t>изводства</w:t>
      </w:r>
      <w:r>
        <w:rPr>
          <w:spacing w:val="-15"/>
        </w:rPr>
        <w:t> </w:t>
      </w:r>
      <w:r>
        <w:rPr>
          <w:spacing w:val="-1"/>
        </w:rPr>
        <w:t>(в</w:t>
      </w:r>
      <w:r>
        <w:rPr>
          <w:spacing w:val="-18"/>
        </w:rPr>
        <w:t> </w:t>
      </w:r>
      <w:r>
        <w:rPr>
          <w:spacing w:val="-1"/>
        </w:rPr>
        <w:t>основном</w:t>
      </w:r>
      <w:r>
        <w:rPr>
          <w:spacing w:val="-14"/>
        </w:rPr>
        <w:t> </w:t>
      </w:r>
      <w:r>
        <w:rPr>
          <w:spacing w:val="-1"/>
        </w:rPr>
        <w:t>Boeing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Airbus)</w:t>
      </w:r>
      <w:r>
        <w:rPr>
          <w:spacing w:val="-18"/>
        </w:rPr>
        <w:t> </w:t>
      </w:r>
      <w:r>
        <w:rPr/>
        <w:t>–</w:t>
      </w:r>
      <w:r>
        <w:rPr>
          <w:spacing w:val="-13"/>
        </w:rPr>
        <w:t> </w:t>
      </w:r>
      <w:r>
        <w:rPr/>
        <w:t>являются</w:t>
      </w:r>
      <w:r>
        <w:rPr>
          <w:spacing w:val="-15"/>
        </w:rPr>
        <w:t> </w:t>
      </w:r>
      <w:r>
        <w:rPr/>
        <w:t>валютными.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создавшихся</w:t>
      </w:r>
      <w:r>
        <w:rPr>
          <w:spacing w:val="-67"/>
        </w:rPr>
        <w:t> </w:t>
      </w:r>
      <w:r>
        <w:rPr/>
        <w:t>условиях</w:t>
      </w:r>
      <w:r>
        <w:rPr>
          <w:spacing w:val="-7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незначительное</w:t>
      </w:r>
      <w:r>
        <w:rPr>
          <w:spacing w:val="-10"/>
        </w:rPr>
        <w:t> </w:t>
      </w:r>
      <w:r>
        <w:rPr/>
        <w:t>повышение</w:t>
      </w:r>
      <w:r>
        <w:rPr>
          <w:spacing w:val="-10"/>
        </w:rPr>
        <w:t> </w:t>
      </w:r>
      <w:r>
        <w:rPr/>
        <w:t>цен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авиабилеты</w:t>
      </w:r>
      <w:r>
        <w:rPr>
          <w:spacing w:val="-7"/>
        </w:rPr>
        <w:t> </w:t>
      </w:r>
      <w:r>
        <w:rPr/>
        <w:t>могло</w:t>
      </w:r>
      <w:r>
        <w:rPr>
          <w:spacing w:val="-7"/>
        </w:rPr>
        <w:t> </w:t>
      </w:r>
      <w:r>
        <w:rPr/>
        <w:t>привести</w:t>
      </w:r>
      <w:r>
        <w:rPr>
          <w:spacing w:val="-68"/>
        </w:rPr>
        <w:t> </w:t>
      </w:r>
      <w:r>
        <w:rPr/>
        <w:t>к снижению пассажиропотока, а замораживание или снижение – обрекло бы</w:t>
      </w:r>
      <w:r>
        <w:rPr>
          <w:spacing w:val="1"/>
        </w:rPr>
        <w:t> </w:t>
      </w:r>
      <w:r>
        <w:rPr/>
        <w:t>компанию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ещё</w:t>
      </w:r>
      <w:r>
        <w:rPr>
          <w:spacing w:val="-1"/>
        </w:rPr>
        <w:t> </w:t>
      </w:r>
      <w:r>
        <w:rPr/>
        <w:t>большие</w:t>
      </w:r>
      <w:r>
        <w:rPr>
          <w:spacing w:val="-3"/>
        </w:rPr>
        <w:t> </w:t>
      </w:r>
      <w:r>
        <w:rPr/>
        <w:t>убытки…</w:t>
      </w:r>
    </w:p>
    <w:p>
      <w:pPr>
        <w:pStyle w:val="BodyText"/>
        <w:spacing w:line="360" w:lineRule="auto"/>
        <w:ind w:left="601" w:right="346" w:firstLine="707"/>
        <w:jc w:val="both"/>
      </w:pPr>
      <w:r>
        <w:rPr/>
        <w:t>Примечательно,</w:t>
      </w:r>
      <w:r>
        <w:rPr>
          <w:spacing w:val="-13"/>
        </w:rPr>
        <w:t> </w:t>
      </w:r>
      <w:r>
        <w:rPr/>
        <w:t>что</w:t>
      </w:r>
      <w:r>
        <w:rPr>
          <w:spacing w:val="-13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аналогичном</w:t>
      </w:r>
      <w:r>
        <w:rPr>
          <w:spacing w:val="-13"/>
        </w:rPr>
        <w:t> </w:t>
      </w:r>
      <w:r>
        <w:rPr/>
        <w:t>положении</w:t>
      </w:r>
      <w:r>
        <w:rPr>
          <w:spacing w:val="-11"/>
        </w:rPr>
        <w:t> </w:t>
      </w:r>
      <w:r>
        <w:rPr/>
        <w:t>находится</w:t>
      </w:r>
      <w:r>
        <w:rPr>
          <w:spacing w:val="-12"/>
        </w:rPr>
        <w:t> </w:t>
      </w:r>
      <w:r>
        <w:rPr/>
        <w:t>6-я</w:t>
      </w:r>
      <w:r>
        <w:rPr>
          <w:spacing w:val="-11"/>
        </w:rPr>
        <w:t> </w:t>
      </w:r>
      <w:r>
        <w:rPr/>
        <w:t>по</w:t>
      </w:r>
      <w:r>
        <w:rPr>
          <w:spacing w:val="-68"/>
        </w:rPr>
        <w:t> </w:t>
      </w:r>
      <w:r>
        <w:rPr/>
        <w:t>величине (после «Аэрофлота», S7 Airlines, «России», «Победы», «Уральских</w:t>
      </w:r>
      <w:r>
        <w:rPr>
          <w:spacing w:val="1"/>
        </w:rPr>
        <w:t> </w:t>
      </w:r>
      <w:r>
        <w:rPr/>
        <w:t>авиалиний») авиакомпания «Ютэйр» (Utair); по итогам 2018 года её убыток</w:t>
      </w:r>
      <w:r>
        <w:rPr>
          <w:spacing w:val="1"/>
        </w:rPr>
        <w:t> </w:t>
      </w:r>
      <w:r>
        <w:rPr/>
        <w:t>составил 22 млрд руб., а общий долг превысил 75 млрд рублей</w:t>
      </w:r>
      <w:hyperlink w:history="true" w:anchor="_bookmark50">
        <w:r>
          <w:rPr>
            <w:vertAlign w:val="superscript"/>
          </w:rPr>
          <w:t>43</w:t>
        </w:r>
      </w:hyperlink>
      <w:r>
        <w:rPr>
          <w:vertAlign w:val="baseline"/>
        </w:rPr>
        <w:t>. Дефолт,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наступивший через 3 года после реструктуризации синдицированного кре-</w:t>
      </w:r>
      <w:r>
        <w:rPr>
          <w:spacing w:val="1"/>
          <w:vertAlign w:val="baseline"/>
        </w:rPr>
        <w:t> </w:t>
      </w:r>
      <w:r>
        <w:rPr>
          <w:vertAlign w:val="baseline"/>
        </w:rPr>
        <w:t>дита,</w:t>
      </w:r>
      <w:r>
        <w:rPr>
          <w:spacing w:val="52"/>
          <w:vertAlign w:val="baseline"/>
        </w:rPr>
        <w:t> </w:t>
      </w:r>
      <w:r>
        <w:rPr>
          <w:vertAlign w:val="baseline"/>
        </w:rPr>
        <w:t>полученного</w:t>
      </w:r>
      <w:r>
        <w:rPr>
          <w:spacing w:val="54"/>
          <w:vertAlign w:val="baseline"/>
        </w:rPr>
        <w:t> </w:t>
      </w:r>
      <w:r>
        <w:rPr>
          <w:vertAlign w:val="baseline"/>
        </w:rPr>
        <w:t>от</w:t>
      </w:r>
      <w:r>
        <w:rPr>
          <w:spacing w:val="54"/>
          <w:vertAlign w:val="baseline"/>
        </w:rPr>
        <w:t> </w:t>
      </w:r>
      <w:r>
        <w:rPr>
          <w:vertAlign w:val="baseline"/>
        </w:rPr>
        <w:t>11</w:t>
      </w:r>
      <w:r>
        <w:rPr>
          <w:spacing w:val="54"/>
          <w:vertAlign w:val="baseline"/>
        </w:rPr>
        <w:t> </w:t>
      </w:r>
      <w:r>
        <w:rPr>
          <w:vertAlign w:val="baseline"/>
        </w:rPr>
        <w:t>российских</w:t>
      </w:r>
      <w:r>
        <w:rPr>
          <w:spacing w:val="53"/>
          <w:vertAlign w:val="baseline"/>
        </w:rPr>
        <w:t> </w:t>
      </w:r>
      <w:r>
        <w:rPr>
          <w:vertAlign w:val="baseline"/>
        </w:rPr>
        <w:t>банков,</w:t>
      </w:r>
      <w:r>
        <w:rPr>
          <w:spacing w:val="55"/>
          <w:vertAlign w:val="baseline"/>
        </w:rPr>
        <w:t> </w:t>
      </w:r>
      <w:r>
        <w:rPr>
          <w:vertAlign w:val="baseline"/>
        </w:rPr>
        <w:t>не</w:t>
      </w:r>
      <w:r>
        <w:rPr>
          <w:spacing w:val="52"/>
          <w:vertAlign w:val="baseline"/>
        </w:rPr>
        <w:t> </w:t>
      </w:r>
      <w:r>
        <w:rPr>
          <w:vertAlign w:val="baseline"/>
        </w:rPr>
        <w:t>стал</w:t>
      </w:r>
      <w:r>
        <w:rPr>
          <w:spacing w:val="55"/>
          <w:vertAlign w:val="baseline"/>
        </w:rPr>
        <w:t> </w:t>
      </w:r>
      <w:r>
        <w:rPr>
          <w:vertAlign w:val="baseline"/>
        </w:rPr>
        <w:t>концом</w:t>
      </w:r>
      <w:r>
        <w:rPr>
          <w:spacing w:val="52"/>
          <w:vertAlign w:val="baseline"/>
        </w:rPr>
        <w:t> </w:t>
      </w:r>
      <w:r>
        <w:rPr>
          <w:vertAlign w:val="baseline"/>
        </w:rPr>
        <w:t>организации;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tabs>
          <w:tab w:pos="1645" w:val="left" w:leader="none"/>
          <w:tab w:pos="2055" w:val="left" w:leader="none"/>
        </w:tabs>
        <w:spacing w:before="1"/>
        <w:ind w:left="601" w:right="346" w:firstLine="0"/>
        <w:jc w:val="left"/>
        <w:rPr>
          <w:sz w:val="20"/>
        </w:rPr>
      </w:pPr>
      <w:r>
        <w:rPr/>
        <w:pict>
          <v:rect style="position:absolute;margin-left:85.080002pt;margin-top:-5.614061pt;width:144pt;height:.72pt;mso-position-horizontal-relative:page;mso-position-vertical-relative:paragraph;z-index:-16783360" filled="true" fillcolor="#000000" stroked="false">
            <v:fill type="solid"/>
            <w10:wrap type="none"/>
          </v:rect>
        </w:pict>
      </w:r>
      <w:bookmarkStart w:name="_bookmark49" w:id="64"/>
      <w:bookmarkEnd w:id="64"/>
      <w:r>
        <w:rPr/>
      </w:r>
      <w:r>
        <w:rPr>
          <w:sz w:val="20"/>
          <w:vertAlign w:val="superscript"/>
        </w:rPr>
        <w:t>42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подробнее: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«АвтоВАЗ»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обратил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убыток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всю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полученную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государства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помощь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Finanz.ru.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  <w:tab/>
        <w:t>/</w:t>
        <w:tab/>
      </w:r>
      <w:hyperlink r:id="rId65">
        <w:r>
          <w:rPr>
            <w:color w:val="0563C1"/>
            <w:spacing w:val="-1"/>
            <w:sz w:val="20"/>
            <w:u w:val="single" w:color="0563C1"/>
            <w:vertAlign w:val="baseline"/>
          </w:rPr>
          <w:t>https://www.finanz.ru/novosti/aktsii/avtovaz-obratil-v-ubytok-vsyu-poluchennuyu-ot-gosudarstva-</w:t>
        </w:r>
      </w:hyperlink>
      <w:r>
        <w:rPr>
          <w:color w:val="0563C1"/>
          <w:sz w:val="20"/>
          <w:vertAlign w:val="baseline"/>
        </w:rPr>
        <w:t> </w:t>
      </w:r>
      <w:hyperlink r:id="rId65">
        <w:r>
          <w:rPr>
            <w:color w:val="0563C1"/>
            <w:sz w:val="20"/>
            <w:u w:val="single" w:color="0563C1"/>
            <w:vertAlign w:val="baseline"/>
          </w:rPr>
          <w:t>pomoshch-1015925184</w:t>
        </w:r>
        <w:r>
          <w:rPr>
            <w:color w:val="0563C1"/>
            <w:spacing w:val="10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;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Асанкин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Р.,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Нетреба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П.,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Малышева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Е.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У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правительства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закончились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деньги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под-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держку автопрома // РБК. 2015. 2 октября / </w:t>
      </w:r>
      <w:hyperlink r:id="rId66">
        <w:r>
          <w:rPr>
            <w:color w:val="0563C1"/>
            <w:sz w:val="20"/>
            <w:u w:val="single" w:color="0563C1"/>
            <w:vertAlign w:val="baseline"/>
          </w:rPr>
          <w:t>https://www.rbc.ru/business/02/10/2015/560d76d89a794742cb7d32a8</w:t>
        </w:r>
      </w:hyperlink>
      <w:r>
        <w:rPr>
          <w:color w:val="0563C1"/>
          <w:spacing w:val="-47"/>
          <w:sz w:val="20"/>
          <w:vertAlign w:val="baseline"/>
        </w:rPr>
        <w:t> </w:t>
      </w:r>
      <w:bookmarkStart w:name="_bookmark50" w:id="65"/>
      <w:bookmarkEnd w:id="65"/>
      <w:r>
        <w:rPr>
          <w:sz w:val="20"/>
          <w:vertAlign w:val="superscript"/>
        </w:rPr>
        <w:t>43</w:t>
      </w:r>
      <w:r>
        <w:rPr>
          <w:sz w:val="20"/>
          <w:vertAlign w:val="baseline"/>
        </w:rPr>
        <w:t> СМИ: «ЮТэйр» предложила кредиторам новый план спасения компании от банкротства // Banki.ru. 2019.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28 мая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 </w:t>
      </w:r>
      <w:hyperlink r:id="rId67">
        <w:r>
          <w:rPr>
            <w:color w:val="0563C1"/>
            <w:sz w:val="20"/>
            <w:u w:val="single" w:color="0563C1"/>
            <w:vertAlign w:val="baseline"/>
          </w:rPr>
          <w:t>https://www.banki.ru/news/lenta/?id=10897149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0" w:lineRule="auto" w:before="74"/>
        <w:ind w:left="601" w:right="345"/>
        <w:jc w:val="both"/>
      </w:pPr>
      <w:r>
        <w:rPr/>
        <w:t>хрупкое функционирование поддерживается стратегической линией прави-</w:t>
      </w:r>
      <w:r>
        <w:rPr>
          <w:spacing w:val="1"/>
        </w:rPr>
        <w:t> </w:t>
      </w:r>
      <w:r>
        <w:rPr/>
        <w:t>тельства,</w:t>
      </w:r>
      <w:r>
        <w:rPr>
          <w:spacing w:val="-13"/>
        </w:rPr>
        <w:t> </w:t>
      </w:r>
      <w:r>
        <w:rPr/>
        <w:t>которую</w:t>
      </w:r>
      <w:r>
        <w:rPr>
          <w:spacing w:val="-15"/>
        </w:rPr>
        <w:t> </w:t>
      </w:r>
      <w:r>
        <w:rPr/>
        <w:t>озвучил</w:t>
      </w:r>
      <w:r>
        <w:rPr>
          <w:spacing w:val="-12"/>
        </w:rPr>
        <w:t> </w:t>
      </w:r>
      <w:r>
        <w:rPr/>
        <w:t>вице-премьер</w:t>
      </w:r>
      <w:r>
        <w:rPr>
          <w:spacing w:val="-10"/>
        </w:rPr>
        <w:t> </w:t>
      </w:r>
      <w:r>
        <w:rPr/>
        <w:t>Максим</w:t>
      </w:r>
      <w:r>
        <w:rPr>
          <w:spacing w:val="-14"/>
        </w:rPr>
        <w:t> </w:t>
      </w:r>
      <w:r>
        <w:rPr/>
        <w:t>Акимов:</w:t>
      </w:r>
      <w:r>
        <w:rPr>
          <w:spacing w:val="-13"/>
        </w:rPr>
        <w:t> </w:t>
      </w:r>
      <w:r>
        <w:rPr/>
        <w:t>«Нам</w:t>
      </w:r>
      <w:r>
        <w:rPr>
          <w:spacing w:val="-14"/>
        </w:rPr>
        <w:t> </w:t>
      </w:r>
      <w:r>
        <w:rPr/>
        <w:t>дорога</w:t>
      </w:r>
      <w:r>
        <w:rPr>
          <w:spacing w:val="-14"/>
        </w:rPr>
        <w:t> </w:t>
      </w:r>
      <w:r>
        <w:rPr/>
        <w:t>струк-</w:t>
      </w:r>
      <w:r>
        <w:rPr>
          <w:spacing w:val="-68"/>
        </w:rPr>
        <w:t> </w:t>
      </w:r>
      <w:r>
        <w:rPr/>
        <w:t>тура рынка. Мы не можем всё время отрезать»</w:t>
      </w:r>
      <w:hyperlink w:history="true" w:anchor="_bookmark51">
        <w:r>
          <w:rPr>
            <w:vertAlign w:val="superscript"/>
          </w:rPr>
          <w:t>44</w:t>
        </w:r>
      </w:hyperlink>
      <w:r>
        <w:rPr>
          <w:vertAlign w:val="baseline"/>
        </w:rPr>
        <w:t>. Главным аргументом курса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спасение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этой</w:t>
      </w:r>
      <w:r>
        <w:rPr>
          <w:spacing w:val="-3"/>
          <w:vertAlign w:val="baseline"/>
        </w:rPr>
        <w:t> </w:t>
      </w:r>
      <w:r>
        <w:rPr>
          <w:vertAlign w:val="baseline"/>
        </w:rPr>
        <w:t>АК</w:t>
      </w:r>
      <w:r>
        <w:rPr>
          <w:spacing w:val="-2"/>
          <w:vertAlign w:val="baseline"/>
        </w:rPr>
        <w:t> </w:t>
      </w:r>
      <w:r>
        <w:rPr>
          <w:vertAlign w:val="baseline"/>
        </w:rPr>
        <w:t>выступает</w:t>
      </w:r>
      <w:r>
        <w:rPr>
          <w:spacing w:val="-5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её</w:t>
      </w:r>
      <w:r>
        <w:rPr>
          <w:spacing w:val="-4"/>
          <w:vertAlign w:val="baseline"/>
        </w:rPr>
        <w:t> </w:t>
      </w:r>
      <w:r>
        <w:rPr>
          <w:vertAlign w:val="baseline"/>
        </w:rPr>
        <w:t>уникальность: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парке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410</w:t>
      </w:r>
      <w:r>
        <w:rPr>
          <w:spacing w:val="-1"/>
          <w:vertAlign w:val="baseline"/>
        </w:rPr>
        <w:t> </w:t>
      </w:r>
      <w:r>
        <w:rPr>
          <w:vertAlign w:val="baseline"/>
        </w:rPr>
        <w:t>единиц</w:t>
      </w:r>
      <w:r>
        <w:rPr>
          <w:spacing w:val="-3"/>
          <w:vertAlign w:val="baseline"/>
        </w:rPr>
        <w:t> </w:t>
      </w:r>
      <w:r>
        <w:rPr>
          <w:vertAlign w:val="baseline"/>
        </w:rPr>
        <w:t>авиа-</w:t>
      </w:r>
      <w:r>
        <w:rPr>
          <w:spacing w:val="-67"/>
          <w:vertAlign w:val="baseline"/>
        </w:rPr>
        <w:t> </w:t>
      </w:r>
      <w:r>
        <w:rPr>
          <w:vertAlign w:val="baseline"/>
        </w:rPr>
        <w:t>техники, включая 340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вертолётов</w:t>
      </w:r>
      <w:hyperlink w:history="true" w:anchor="_bookmark52">
        <w:r>
          <w:rPr>
            <w:vertAlign w:val="superscript"/>
          </w:rPr>
          <w:t>45</w:t>
        </w:r>
      </w:hyperlink>
      <w:r>
        <w:rPr>
          <w:vertAlign w:val="baseline"/>
        </w:rPr>
        <w:t>, которые на безальтернативной основе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разветвлённую</w:t>
      </w:r>
      <w:r>
        <w:rPr>
          <w:spacing w:val="-2"/>
          <w:vertAlign w:val="baseline"/>
        </w:rPr>
        <w:t> </w:t>
      </w:r>
      <w:r>
        <w:rPr>
          <w:vertAlign w:val="baseline"/>
        </w:rPr>
        <w:t>сеть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региональных перевозок.</w:t>
      </w:r>
    </w:p>
    <w:p>
      <w:pPr>
        <w:pStyle w:val="BodyText"/>
        <w:spacing w:line="360" w:lineRule="auto" w:before="2"/>
        <w:ind w:left="601" w:right="345" w:firstLine="708"/>
        <w:jc w:val="both"/>
      </w:pPr>
      <w:r>
        <w:rPr/>
        <w:drawing>
          <wp:anchor distT="0" distB="0" distL="0" distR="0" allowOverlap="1" layoutInCell="1" locked="0" behindDoc="1" simplePos="0" relativeHeight="486533632">
            <wp:simplePos x="0" y="0"/>
            <wp:positionH relativeFrom="page">
              <wp:posOffset>1508463</wp:posOffset>
            </wp:positionH>
            <wp:positionV relativeFrom="paragraph">
              <wp:posOffset>283437</wp:posOffset>
            </wp:positionV>
            <wp:extent cx="5288220" cy="4919257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Гендиректор «ЮТэйр» Андрей Мартиросов использует сложившуюся</w:t>
      </w:r>
      <w:r>
        <w:rPr>
          <w:spacing w:val="1"/>
        </w:rPr>
        <w:t> </w:t>
      </w:r>
      <w:r>
        <w:rPr/>
        <w:t>ситуацию предсказуемо: он не раз предупреждал Росавиацию о вероятных</w:t>
      </w:r>
      <w:r>
        <w:rPr>
          <w:spacing w:val="1"/>
        </w:rPr>
        <w:t> </w:t>
      </w:r>
      <w:r>
        <w:rPr/>
        <w:t>рисках неисполнения обязательств, если кредиторы воспользуются правом на</w:t>
      </w:r>
      <w:r>
        <w:rPr>
          <w:spacing w:val="-67"/>
        </w:rPr>
        <w:t> </w:t>
      </w:r>
      <w:r>
        <w:rPr/>
        <w:t>принудительное списание долгов с текущих счетов компании, а в разгар пан-</w:t>
      </w:r>
      <w:r>
        <w:rPr>
          <w:spacing w:val="1"/>
        </w:rPr>
        <w:t> </w:t>
      </w:r>
      <w:r>
        <w:rPr/>
        <w:t>демии из его уст с новой силой зазвучали мантры о … списании 40% долгов;</w:t>
      </w:r>
      <w:r>
        <w:rPr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остальным</w:t>
      </w:r>
      <w:r>
        <w:rPr>
          <w:spacing w:val="-7"/>
        </w:rPr>
        <w:t> </w:t>
      </w:r>
      <w:r>
        <w:rPr/>
        <w:t>кредитам</w:t>
      </w:r>
      <w:r>
        <w:rPr>
          <w:spacing w:val="-9"/>
        </w:rPr>
        <w:t> </w:t>
      </w:r>
      <w:r>
        <w:rPr/>
        <w:t>он</w:t>
      </w:r>
      <w:r>
        <w:rPr>
          <w:spacing w:val="-6"/>
        </w:rPr>
        <w:t> </w:t>
      </w:r>
      <w:r>
        <w:rPr/>
        <w:t>предлагал</w:t>
      </w:r>
      <w:r>
        <w:rPr>
          <w:spacing w:val="-7"/>
        </w:rPr>
        <w:t> </w:t>
      </w:r>
      <w:r>
        <w:rPr/>
        <w:t>акции</w:t>
      </w:r>
      <w:r>
        <w:rPr>
          <w:spacing w:val="-6"/>
        </w:rPr>
        <w:t> </w:t>
      </w:r>
      <w:r>
        <w:rPr/>
        <w:t>аэропорта</w:t>
      </w:r>
      <w:r>
        <w:rPr>
          <w:spacing w:val="-68"/>
        </w:rPr>
        <w:t> </w:t>
      </w:r>
      <w:r>
        <w:rPr/>
        <w:t>Сургут (56%) и 100% компании «ЮТэйр – Вертолетные услуги», а также воз-</w:t>
      </w:r>
      <w:r>
        <w:rPr>
          <w:spacing w:val="-67"/>
        </w:rPr>
        <w:t> </w:t>
      </w:r>
      <w:r>
        <w:rPr/>
        <w:t>душные суда и двигатели. В общем, всё… (Ясно, что при таком ведении биз-</w:t>
      </w:r>
      <w:r>
        <w:rPr>
          <w:spacing w:val="1"/>
        </w:rPr>
        <w:t> </w:t>
      </w:r>
      <w:r>
        <w:rPr/>
        <w:t>неса, вкладчики российских банков и в дальнейшем будут довольствоваться</w:t>
      </w:r>
      <w:r>
        <w:rPr>
          <w:spacing w:val="1"/>
        </w:rPr>
        <w:t> </w:t>
      </w:r>
      <w:r>
        <w:rPr/>
        <w:t>процентами ниже ключевой ставки, коль щедрые банкиры будут прощать по</w:t>
      </w:r>
      <w:r>
        <w:rPr>
          <w:spacing w:val="1"/>
        </w:rPr>
        <w:t> </w:t>
      </w:r>
      <w:r>
        <w:rPr/>
        <w:t>30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40 млрд</w:t>
      </w:r>
      <w:r>
        <w:rPr>
          <w:spacing w:val="-2"/>
        </w:rPr>
        <w:t> </w:t>
      </w:r>
      <w:r>
        <w:rPr/>
        <w:t>руб.</w:t>
      </w:r>
      <w:r>
        <w:rPr>
          <w:spacing w:val="-4"/>
        </w:rPr>
        <w:t> </w:t>
      </w:r>
      <w:r>
        <w:rPr/>
        <w:t>самым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ни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не-менеджерам.)</w:t>
      </w:r>
    </w:p>
    <w:p>
      <w:pPr>
        <w:pStyle w:val="BodyText"/>
        <w:spacing w:line="360" w:lineRule="auto"/>
        <w:ind w:left="601" w:right="345" w:firstLine="708"/>
        <w:jc w:val="both"/>
      </w:pPr>
      <w:r>
        <w:rPr>
          <w:i/>
        </w:rPr>
        <w:t>Третье.</w:t>
      </w:r>
      <w:r>
        <w:rPr>
          <w:i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обошлось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фатальных</w:t>
      </w:r>
      <w:r>
        <w:rPr>
          <w:spacing w:val="1"/>
        </w:rPr>
        <w:t> </w:t>
      </w:r>
      <w:r>
        <w:rPr>
          <w:i/>
        </w:rPr>
        <w:t>стратегических</w:t>
      </w:r>
      <w:r>
        <w:rPr>
          <w:i/>
          <w:spacing w:val="1"/>
        </w:rPr>
        <w:t> </w:t>
      </w:r>
      <w:r>
        <w:rPr>
          <w:i/>
        </w:rPr>
        <w:t>ошибок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-67"/>
        </w:rPr>
        <w:t> </w:t>
      </w:r>
      <w:r>
        <w:rPr/>
        <w:t>время, как миллиардер-металлург, владелец онлайн-гипермаркета «Утконос»</w:t>
      </w:r>
      <w:r>
        <w:rPr>
          <w:spacing w:val="1"/>
        </w:rPr>
        <w:t> </w:t>
      </w:r>
      <w:r>
        <w:rPr/>
        <w:t>и совладелец TUI Group (нем. Touristik Union International)</w:t>
      </w:r>
      <w:hyperlink w:history="true" w:anchor="_bookmark53">
        <w:r>
          <w:rPr>
            <w:vertAlign w:val="superscript"/>
          </w:rPr>
          <w:t>46</w:t>
        </w:r>
        <w:r>
          <w:rPr>
            <w:vertAlign w:val="baseline"/>
          </w:rPr>
          <w:t> </w:t>
        </w:r>
      </w:hyperlink>
      <w:r>
        <w:rPr>
          <w:vertAlign w:val="baseline"/>
        </w:rPr>
        <w:t>Алексей Морда-</w:t>
      </w:r>
      <w:r>
        <w:rPr>
          <w:spacing w:val="1"/>
          <w:vertAlign w:val="baseline"/>
        </w:rPr>
        <w:t> </w:t>
      </w:r>
      <w:r>
        <w:rPr>
          <w:vertAlign w:val="baseline"/>
        </w:rPr>
        <w:t>шов разъяснял коллегам-бизнесменам и читателям «Ведомостей» в номере 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13 февраля 2014 года, причины резкого отказа от плана превратить «Север-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сталь» в крупнейшую сталелитейную компанию мира, Александр и Ольга</w:t>
      </w:r>
      <w:r>
        <w:rPr>
          <w:spacing w:val="1"/>
          <w:vertAlign w:val="baseline"/>
        </w:rPr>
        <w:t> </w:t>
      </w:r>
      <w:r>
        <w:rPr>
          <w:vertAlign w:val="baseline"/>
        </w:rPr>
        <w:t>Плешаковы оказались заложниками сверхамбициозных планов развития их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детища,</w:t>
      </w:r>
      <w:r>
        <w:rPr>
          <w:spacing w:val="-2"/>
          <w:vertAlign w:val="baseline"/>
        </w:rPr>
        <w:t> </w:t>
      </w:r>
      <w:r>
        <w:rPr>
          <w:vertAlign w:val="baseline"/>
        </w:rPr>
        <w:t>наращивая</w:t>
      </w:r>
      <w:r>
        <w:rPr>
          <w:spacing w:val="-2"/>
          <w:vertAlign w:val="baseline"/>
        </w:rPr>
        <w:t> </w:t>
      </w:r>
      <w:r>
        <w:rPr>
          <w:vertAlign w:val="baseline"/>
        </w:rPr>
        <w:t>флот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расширяя маршрутную</w:t>
      </w:r>
      <w:r>
        <w:rPr>
          <w:spacing w:val="-4"/>
          <w:vertAlign w:val="baseline"/>
        </w:rPr>
        <w:t> </w:t>
      </w:r>
      <w:r>
        <w:rPr>
          <w:vertAlign w:val="baseline"/>
        </w:rPr>
        <w:t>сеть.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Поддавшись</w:t>
      </w:r>
      <w:r>
        <w:rPr>
          <w:spacing w:val="-1"/>
          <w:vertAlign w:val="baseline"/>
        </w:rPr>
        <w:t> </w:t>
      </w:r>
      <w:r>
        <w:rPr>
          <w:vertAlign w:val="baseline"/>
        </w:rPr>
        <w:t>эйфории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8"/>
        <w:ind w:left="601" w:right="346" w:firstLine="0"/>
        <w:jc w:val="both"/>
        <w:rPr>
          <w:sz w:val="20"/>
        </w:rPr>
      </w:pPr>
      <w:r>
        <w:rPr/>
        <w:pict>
          <v:rect style="position:absolute;margin-left:85.080002pt;margin-top:-.884059pt;width:144pt;height:.72pt;mso-position-horizontal-relative:page;mso-position-vertical-relative:paragraph;z-index:-16782336" filled="true" fillcolor="#000000" stroked="false">
            <v:fill type="solid"/>
            <w10:wrap type="none"/>
          </v:rect>
        </w:pict>
      </w:r>
      <w:bookmarkStart w:name="_bookmark51" w:id="66"/>
      <w:bookmarkEnd w:id="66"/>
      <w:r>
        <w:rPr/>
      </w:r>
      <w:r>
        <w:rPr>
          <w:sz w:val="20"/>
          <w:vertAlign w:val="superscript"/>
        </w:rPr>
        <w:t>44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подробнее: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Воробьев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А.,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Астапенко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А.,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Еремина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Четвёртая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величине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России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авиакомпания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Utair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попросила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банки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списать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половину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долга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Ведомости.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декабря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47"/>
          <w:sz w:val="20"/>
          <w:vertAlign w:val="baseline"/>
        </w:rPr>
        <w:t> </w:t>
      </w:r>
      <w:hyperlink r:id="rId68">
        <w:r>
          <w:rPr>
            <w:color w:val="0563C1"/>
            <w:sz w:val="20"/>
            <w:u w:val="single" w:color="0563C1"/>
            <w:vertAlign w:val="baseline"/>
          </w:rPr>
          <w:t>https://www.vedomosti.ru/business/articles/2018/12/24/790078-utair-poprosila-spisat</w:t>
        </w:r>
        <w:r>
          <w:rPr>
            <w:color w:val="0563C1"/>
            <w:spacing w:val="-10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;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Дзядко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Т.,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Канаев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П.,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Коко-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рева М., Маляренко Е. В правительстве назвали варианты вывода Utair из кризиса // РБК. 2019. 12 февраля /</w:t>
      </w:r>
      <w:r>
        <w:rPr>
          <w:spacing w:val="1"/>
          <w:sz w:val="20"/>
          <w:vertAlign w:val="baseline"/>
        </w:rPr>
        <w:t> </w:t>
      </w:r>
      <w:hyperlink r:id="rId69">
        <w:r>
          <w:rPr>
            <w:color w:val="0563C1"/>
            <w:sz w:val="20"/>
            <w:u w:val="single" w:color="0563C1"/>
            <w:vertAlign w:val="baseline"/>
          </w:rPr>
          <w:t>https://www.rbc.ru/business/12/02/2019/5c6258609a7947c00b6ea7cc?from=main</w:t>
        </w:r>
      </w:hyperlink>
    </w:p>
    <w:p>
      <w:pPr>
        <w:spacing w:line="230" w:lineRule="exact" w:before="0"/>
        <w:ind w:left="601" w:right="0" w:firstLine="0"/>
        <w:jc w:val="both"/>
        <w:rPr>
          <w:sz w:val="20"/>
        </w:rPr>
      </w:pPr>
      <w:bookmarkStart w:name="_bookmark52" w:id="67"/>
      <w:bookmarkEnd w:id="67"/>
      <w:r>
        <w:rPr/>
      </w:r>
      <w:r>
        <w:rPr>
          <w:sz w:val="20"/>
          <w:vertAlign w:val="superscript"/>
        </w:rPr>
        <w:t>45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Официальный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компании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Ютэйр:</w:t>
      </w:r>
      <w:r>
        <w:rPr>
          <w:spacing w:val="-9"/>
          <w:sz w:val="20"/>
          <w:vertAlign w:val="baseline"/>
        </w:rPr>
        <w:t> </w:t>
      </w:r>
      <w:hyperlink r:id="rId70">
        <w:r>
          <w:rPr>
            <w:color w:val="0563C1"/>
            <w:sz w:val="20"/>
            <w:u w:val="single" w:color="0563C1"/>
            <w:vertAlign w:val="baseline"/>
          </w:rPr>
          <w:t>https://www.utair.ru/about/aircrafts/helicopter/</w:t>
        </w:r>
      </w:hyperlink>
    </w:p>
    <w:p>
      <w:pPr>
        <w:spacing w:before="0"/>
        <w:ind w:left="601" w:right="0" w:firstLine="0"/>
        <w:jc w:val="both"/>
        <w:rPr>
          <w:sz w:val="20"/>
        </w:rPr>
      </w:pPr>
      <w:bookmarkStart w:name="_bookmark53" w:id="68"/>
      <w:bookmarkEnd w:id="68"/>
      <w:r>
        <w:rPr/>
      </w:r>
      <w:r>
        <w:rPr>
          <w:sz w:val="20"/>
          <w:vertAlign w:val="superscript"/>
        </w:rPr>
        <w:t>46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Официальный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сайт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TUI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Group:</w:t>
      </w:r>
      <w:r>
        <w:rPr>
          <w:spacing w:val="-8"/>
          <w:sz w:val="20"/>
          <w:vertAlign w:val="baseline"/>
        </w:rPr>
        <w:t> </w:t>
      </w:r>
      <w:hyperlink r:id="rId71">
        <w:r>
          <w:rPr>
            <w:color w:val="0563C1"/>
            <w:sz w:val="20"/>
            <w:u w:val="single" w:color="0563C1"/>
            <w:vertAlign w:val="baseline"/>
          </w:rPr>
          <w:t>https://www.tuigroup.com/en-en/investors/share/shareholder-structure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0" w:lineRule="auto" w:before="74"/>
        <w:ind w:left="601" w:right="344"/>
        <w:jc w:val="both"/>
      </w:pPr>
      <w:r>
        <w:rPr/>
        <w:pict>
          <v:group style="position:absolute;margin-left:118.776688pt;margin-top:170.871719pt;width:416.4pt;height:387.35pt;mso-position-horizontal-relative:page;mso-position-vertical-relative:paragraph;z-index:-16781312" coordorigin="2376,3417" coordsize="8328,7747">
            <v:shape style="position:absolute;left:2375;top:3417;width:8328;height:7747" type="#_x0000_t75" stroked="false">
              <v:imagedata r:id="rId72" o:title=""/>
            </v:shape>
            <v:line style="position:absolute" from="7959,6635" to="4883,7780" stroked="true" strokeweight=".971134pt" strokecolor="#ff0000">
              <v:stroke dashstyle="solid"/>
            </v:line>
            <v:shape style="position:absolute;left:4748;top:6584;width:3345;height:1245" coordorigin="4749,6585" coordsize="3345,1245" path="m4914,7823l4877,7725,4749,7829,4914,7823xm8093,6585l7929,6590,7965,6688,8093,6585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(СМИ наперебой трубили хвалебные оды авиакомпании и её совладельцам</w:t>
      </w:r>
      <w:hyperlink w:history="true" w:anchor="_bookmark54">
        <w:r>
          <w:rPr>
            <w:vertAlign w:val="superscript"/>
          </w:rPr>
          <w:t>47</w:t>
        </w:r>
      </w:hyperlink>
      <w:r>
        <w:rPr>
          <w:vertAlign w:val="baseline"/>
        </w:rPr>
        <w:t>),</w:t>
      </w:r>
      <w:r>
        <w:rPr>
          <w:spacing w:val="-67"/>
          <w:vertAlign w:val="baseline"/>
        </w:rPr>
        <w:t> </w:t>
      </w:r>
      <w:r>
        <w:rPr>
          <w:vertAlign w:val="baseline"/>
        </w:rPr>
        <w:t>они не обратили внимания на, казалось бы, главный постулат бизнеса, о кото-</w:t>
      </w:r>
      <w:r>
        <w:rPr>
          <w:spacing w:val="-67"/>
          <w:vertAlign w:val="baseline"/>
        </w:rPr>
        <w:t> </w:t>
      </w:r>
      <w:r>
        <w:rPr>
          <w:vertAlign w:val="baseline"/>
        </w:rPr>
        <w:t>ром так убедительно рассуждал глава «Северстали»: «Эффективность людей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состоит в том, чтобы понимать реальность и действовать, исходя из неё... Мы</w:t>
      </w:r>
      <w:r>
        <w:rPr>
          <w:spacing w:val="-67"/>
          <w:vertAlign w:val="baseline"/>
        </w:rPr>
        <w:t> </w:t>
      </w:r>
      <w:r>
        <w:rPr>
          <w:vertAlign w:val="baseline"/>
        </w:rPr>
        <w:t>с большим оптимизмом смотрим в будущее, прекрасно осознаём, что оно бу-</w:t>
      </w:r>
      <w:r>
        <w:rPr>
          <w:spacing w:val="1"/>
          <w:vertAlign w:val="baseline"/>
        </w:rPr>
        <w:t> </w:t>
      </w:r>
      <w:r>
        <w:rPr>
          <w:vertAlign w:val="baseline"/>
        </w:rPr>
        <w:t>дет непростым. И нас не ждёт какой-то специальный путь, усыпанный ро-</w:t>
      </w:r>
      <w:r>
        <w:rPr>
          <w:spacing w:val="1"/>
          <w:vertAlign w:val="baseline"/>
        </w:rPr>
        <w:t> </w:t>
      </w:r>
      <w:r>
        <w:rPr>
          <w:vertAlign w:val="baseline"/>
        </w:rPr>
        <w:t>зами... Он никого не ждёт»</w:t>
      </w:r>
      <w:hyperlink w:history="true" w:anchor="_bookmark55">
        <w:r>
          <w:rPr>
            <w:vertAlign w:val="superscript"/>
          </w:rPr>
          <w:t>48</w:t>
        </w:r>
      </w:hyperlink>
      <w:r>
        <w:rPr>
          <w:vertAlign w:val="baseline"/>
        </w:rPr>
        <w:t>. Похоже, супруги Плешаковы напрочь забыли о</w:t>
      </w:r>
      <w:r>
        <w:rPr>
          <w:spacing w:val="1"/>
          <w:vertAlign w:val="baseline"/>
        </w:rPr>
        <w:t> </w:t>
      </w:r>
      <w:r>
        <w:rPr>
          <w:vertAlign w:val="baseline"/>
        </w:rPr>
        <w:t>том,</w:t>
      </w:r>
      <w:r>
        <w:rPr>
          <w:spacing w:val="-2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2"/>
          <w:vertAlign w:val="baseline"/>
        </w:rPr>
        <w:t> </w:t>
      </w:r>
      <w:r>
        <w:rPr>
          <w:vertAlign w:val="baseline"/>
        </w:rPr>
        <w:t>обычно у</w:t>
      </w:r>
      <w:r>
        <w:rPr>
          <w:spacing w:val="-2"/>
          <w:vertAlign w:val="baseline"/>
        </w:rPr>
        <w:t> </w:t>
      </w:r>
      <w:r>
        <w:rPr>
          <w:vertAlign w:val="baseline"/>
        </w:rPr>
        <w:t>роз</w:t>
      </w:r>
      <w:r>
        <w:rPr>
          <w:spacing w:val="-1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колючие</w:t>
      </w:r>
      <w:r>
        <w:rPr>
          <w:spacing w:val="-1"/>
          <w:vertAlign w:val="baseline"/>
        </w:rPr>
        <w:t> </w:t>
      </w:r>
      <w:r>
        <w:rPr>
          <w:vertAlign w:val="baseline"/>
        </w:rPr>
        <w:t>шипы…</w:t>
      </w:r>
    </w:p>
    <w:p>
      <w:pPr>
        <w:spacing w:line="360" w:lineRule="auto" w:before="1"/>
        <w:ind w:left="601" w:right="346" w:firstLine="707"/>
        <w:jc w:val="both"/>
        <w:rPr>
          <w:sz w:val="28"/>
        </w:rPr>
      </w:pPr>
      <w:r>
        <w:rPr>
          <w:i/>
          <w:sz w:val="28"/>
        </w:rPr>
        <w:t>Четвёртое. </w:t>
      </w:r>
      <w:r>
        <w:rPr>
          <w:sz w:val="28"/>
        </w:rPr>
        <w:t>Организация – это </w:t>
      </w:r>
      <w:r>
        <w:rPr>
          <w:i/>
          <w:sz w:val="28"/>
        </w:rPr>
        <w:t>тактическое и оперативное искусство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pacing w:val="-1"/>
          <w:sz w:val="28"/>
        </w:rPr>
        <w:t>повседневное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мастерство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руководителей</w:t>
      </w:r>
      <w:r>
        <w:rPr>
          <w:sz w:val="28"/>
        </w:rPr>
        <w:t>,</w:t>
      </w:r>
      <w:r>
        <w:rPr>
          <w:spacing w:val="-17"/>
          <w:sz w:val="28"/>
        </w:rPr>
        <w:t> </w:t>
      </w:r>
      <w:r>
        <w:rPr>
          <w:sz w:val="28"/>
        </w:rPr>
        <w:t>призванных</w:t>
      </w:r>
      <w:r>
        <w:rPr>
          <w:spacing w:val="-16"/>
          <w:sz w:val="28"/>
        </w:rPr>
        <w:t> </w:t>
      </w:r>
      <w:r>
        <w:rPr>
          <w:sz w:val="28"/>
        </w:rPr>
        <w:t>обеспечивать</w:t>
      </w:r>
      <w:r>
        <w:rPr>
          <w:spacing w:val="-18"/>
          <w:sz w:val="28"/>
        </w:rPr>
        <w:t> </w:t>
      </w:r>
      <w:r>
        <w:rPr>
          <w:sz w:val="28"/>
        </w:rPr>
        <w:t>баланс</w:t>
      </w:r>
      <w:r>
        <w:rPr>
          <w:spacing w:val="-68"/>
          <w:sz w:val="28"/>
        </w:rPr>
        <w:t> </w:t>
      </w:r>
      <w:r>
        <w:rPr>
          <w:sz w:val="28"/>
        </w:rPr>
        <w:t>четырёх основных сил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этапе</w:t>
      </w:r>
      <w:r>
        <w:rPr>
          <w:spacing w:val="-1"/>
          <w:sz w:val="28"/>
        </w:rPr>
        <w:t> </w:t>
      </w:r>
      <w:r>
        <w:rPr>
          <w:sz w:val="28"/>
        </w:rPr>
        <w:t>зрелости.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73" w:top="1040" w:bottom="1160" w:left="1100" w:right="500"/>
        </w:sectPr>
      </w:pPr>
    </w:p>
    <w:p>
      <w:pPr>
        <w:spacing w:before="114"/>
        <w:ind w:left="0" w:right="711" w:firstLine="0"/>
        <w:jc w:val="righ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Собственники</w:t>
      </w: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tabs>
          <w:tab w:pos="6362" w:val="left" w:leader="none"/>
        </w:tabs>
        <w:spacing w:before="163"/>
        <w:ind w:left="3953" w:right="0" w:firstLine="0"/>
        <w:jc w:val="left"/>
        <w:rPr>
          <w:rFonts w:ascii="Microsoft Sans Serif"/>
          <w:sz w:val="23"/>
        </w:rPr>
      </w:pPr>
      <w:r>
        <w:rPr>
          <w:rFonts w:ascii="Microsoft Sans Serif"/>
          <w:sz w:val="23"/>
        </w:rPr>
        <w:t>2</w:t>
        <w:tab/>
      </w:r>
      <w:r>
        <w:rPr>
          <w:rFonts w:ascii="Microsoft Sans Serif"/>
          <w:spacing w:val="-4"/>
          <w:sz w:val="23"/>
        </w:rPr>
        <w:t>1</w:t>
      </w:r>
    </w:p>
    <w:p>
      <w:pPr>
        <w:spacing w:before="101"/>
        <w:ind w:left="544" w:right="0" w:firstLine="0"/>
        <w:jc w:val="left"/>
        <w:rPr>
          <w:rFonts w:ascii="Microsoft Sans Serif" w:hAnsi="Microsoft Sans Serif"/>
          <w:sz w:val="19"/>
        </w:rPr>
      </w:pPr>
      <w:r>
        <w:rPr/>
        <w:br w:type="column"/>
      </w:r>
      <w:r>
        <w:rPr>
          <w:rFonts w:ascii="Microsoft Sans Serif" w:hAnsi="Microsoft Sans Serif"/>
          <w:color w:val="FF0000"/>
          <w:sz w:val="19"/>
        </w:rPr>
        <w:t>Собственники</w:t>
      </w:r>
    </w:p>
    <w:p>
      <w:pPr>
        <w:spacing w:before="18"/>
        <w:ind w:left="555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color w:val="FF0000"/>
          <w:sz w:val="19"/>
        </w:rPr>
        <w:t>=</w:t>
      </w:r>
      <w:r>
        <w:rPr>
          <w:rFonts w:ascii="Microsoft Sans Serif" w:hAnsi="Microsoft Sans Serif"/>
          <w:color w:val="FF0000"/>
          <w:spacing w:val="25"/>
          <w:sz w:val="19"/>
        </w:rPr>
        <w:t> </w:t>
      </w:r>
      <w:r>
        <w:rPr>
          <w:rFonts w:ascii="Microsoft Sans Serif" w:hAnsi="Microsoft Sans Serif"/>
          <w:color w:val="FF0000"/>
          <w:sz w:val="19"/>
        </w:rPr>
        <w:t>Менеджеры</w:t>
      </w:r>
    </w:p>
    <w:p>
      <w:pPr>
        <w:spacing w:before="18"/>
        <w:ind w:left="59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color w:val="FF0000"/>
          <w:sz w:val="19"/>
        </w:rPr>
        <w:t>«Трансаэро»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11910" w:h="16840"/>
          <w:pgMar w:top="640" w:bottom="280" w:left="1100" w:right="500"/>
          <w:cols w:num="2" w:equalWidth="0">
            <w:col w:w="6493" w:space="40"/>
            <w:col w:w="377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spacing w:before="103"/>
        <w:ind w:left="2187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00"/>
          <w:sz w:val="20"/>
        </w:rPr>
        <w:t>Специалисты</w:t>
      </w:r>
    </w:p>
    <w:p>
      <w:pPr>
        <w:spacing w:before="103"/>
        <w:ind w:left="962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sz w:val="20"/>
        </w:rPr>
        <w:t>Предприятие</w:t>
      </w:r>
    </w:p>
    <w:p>
      <w:pPr>
        <w:spacing w:before="103"/>
        <w:ind w:left="1037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w w:val="105"/>
          <w:sz w:val="20"/>
        </w:rPr>
        <w:t>Менеджеры</w:t>
      </w:r>
    </w:p>
    <w:p>
      <w:pPr>
        <w:spacing w:after="0"/>
        <w:jc w:val="left"/>
        <w:rPr>
          <w:rFonts w:ascii="Microsoft Sans Serif" w:hAnsi="Microsoft Sans Serif"/>
          <w:sz w:val="20"/>
        </w:rPr>
        <w:sectPr>
          <w:type w:val="continuous"/>
          <w:pgSz w:w="11910" w:h="16840"/>
          <w:pgMar w:top="640" w:bottom="280" w:left="1100" w:right="500"/>
          <w:cols w:num="3" w:equalWidth="0">
            <w:col w:w="3497" w:space="40"/>
            <w:col w:w="2245" w:space="39"/>
            <w:col w:w="448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tabs>
          <w:tab w:pos="2485" w:val="left" w:leader="none"/>
        </w:tabs>
        <w:spacing w:before="99"/>
        <w:ind w:left="0" w:right="187" w:firstLine="0"/>
        <w:jc w:val="center"/>
        <w:rPr>
          <w:rFonts w:ascii="Microsoft Sans Serif"/>
          <w:sz w:val="23"/>
        </w:rPr>
      </w:pPr>
      <w:r>
        <w:rPr>
          <w:rFonts w:ascii="Microsoft Sans Serif"/>
          <w:sz w:val="23"/>
        </w:rPr>
        <w:t>4</w:t>
        <w:tab/>
      </w:r>
      <w:r>
        <w:rPr>
          <w:rFonts w:ascii="Microsoft Sans Serif"/>
          <w:position w:val="-2"/>
          <w:sz w:val="23"/>
        </w:rPr>
        <w:t>3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before="1"/>
        <w:ind w:left="293" w:right="865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00"/>
          <w:w w:val="105"/>
          <w:sz w:val="20"/>
        </w:rPr>
        <w:t>Персонал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line="322" w:lineRule="exact" w:before="207"/>
        <w:ind w:left="248"/>
        <w:jc w:val="center"/>
      </w:pPr>
      <w:r>
        <w:rPr/>
        <w:t>Рис.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Конфигурация</w:t>
      </w:r>
      <w:r>
        <w:rPr>
          <w:spacing w:val="-4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сил</w:t>
      </w:r>
      <w:r>
        <w:rPr>
          <w:spacing w:val="-4"/>
        </w:rPr>
        <w:t> </w:t>
      </w:r>
      <w:r>
        <w:rPr/>
        <w:t>(групп)</w:t>
      </w:r>
      <w:r>
        <w:rPr>
          <w:spacing w:val="-3"/>
        </w:rPr>
        <w:t> </w:t>
      </w:r>
      <w:r>
        <w:rPr/>
        <w:t>влияния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предприятии;</w:t>
      </w:r>
    </w:p>
    <w:p>
      <w:pPr>
        <w:pStyle w:val="BodyText"/>
        <w:spacing w:line="322" w:lineRule="exact"/>
        <w:ind w:left="250"/>
        <w:jc w:val="center"/>
      </w:pPr>
      <w:r>
        <w:rPr/>
        <w:t>«хромающий</w:t>
      </w:r>
      <w:r>
        <w:rPr>
          <w:spacing w:val="-3"/>
        </w:rPr>
        <w:t> </w:t>
      </w:r>
      <w:r>
        <w:rPr/>
        <w:t>ромб»</w:t>
      </w:r>
      <w:r>
        <w:rPr>
          <w:spacing w:val="-3"/>
        </w:rPr>
        <w:t> </w:t>
      </w:r>
      <w:r>
        <w:rPr/>
        <w:t>Клейнера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«треугольное»</w:t>
      </w:r>
      <w:r>
        <w:rPr>
          <w:spacing w:val="-1"/>
        </w:rPr>
        <w:t> </w:t>
      </w:r>
      <w:r>
        <w:rPr/>
        <w:t>управление</w:t>
      </w:r>
      <w:r>
        <w:rPr>
          <w:spacing w:val="-3"/>
        </w:rPr>
        <w:t> </w:t>
      </w:r>
      <w:r>
        <w:rPr/>
        <w:t>«Трансаэро»</w:t>
      </w:r>
      <w:hyperlink w:history="true" w:anchor="_bookmark56">
        <w:r>
          <w:rPr>
            <w:vertAlign w:val="superscript"/>
          </w:rPr>
          <w:t>49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85.080002pt;margin-top:12.622778pt;width:144pt;height:.72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601" w:right="347" w:firstLine="0"/>
        <w:jc w:val="both"/>
        <w:rPr>
          <w:sz w:val="20"/>
        </w:rPr>
      </w:pPr>
      <w:bookmarkStart w:name="_bookmark54" w:id="69"/>
      <w:bookmarkEnd w:id="69"/>
      <w:r>
        <w:rPr/>
      </w:r>
      <w:r>
        <w:rPr>
          <w:sz w:val="20"/>
          <w:vertAlign w:val="superscript"/>
        </w:rPr>
        <w:t>47</w:t>
      </w:r>
      <w:r>
        <w:rPr>
          <w:sz w:val="20"/>
          <w:vertAlign w:val="baseline"/>
        </w:rPr>
        <w:t> Её краткая биография доступна на сайте PeopleLife.RU: </w:t>
      </w:r>
      <w:hyperlink r:id="rId73">
        <w:r>
          <w:rPr>
            <w:color w:val="0563C1"/>
            <w:sz w:val="20"/>
            <w:u w:val="single" w:color="0563C1"/>
            <w:vertAlign w:val="baseline"/>
          </w:rPr>
          <w:t>https://peoplelife.ru/228037</w:t>
        </w:r>
        <w:r>
          <w:rPr>
            <w:color w:val="0563C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См. также: Александр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Плешаков: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«Ольга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несколько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раз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реально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спасала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Forbes.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октября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hyperlink r:id="rId74">
        <w:r>
          <w:rPr>
            <w:color w:val="0563C1"/>
            <w:sz w:val="20"/>
            <w:u w:val="single" w:color="0563C1"/>
            <w:vertAlign w:val="baseline"/>
          </w:rPr>
          <w:t>https://www.forbes.ru/forbes-woman/zhenshchiny-v-biznese/303751-aleksandr-pleshakov-olga-neskolko-raz-</w:t>
        </w:r>
      </w:hyperlink>
    </w:p>
    <w:p>
      <w:pPr>
        <w:spacing w:before="1"/>
        <w:ind w:left="601" w:right="0" w:firstLine="0"/>
        <w:jc w:val="both"/>
        <w:rPr>
          <w:sz w:val="20"/>
        </w:rPr>
      </w:pPr>
      <w:hyperlink r:id="rId74">
        <w:r>
          <w:rPr>
            <w:color w:val="0563C1"/>
            <w:sz w:val="20"/>
            <w:u w:val="single" w:color="0563C1"/>
          </w:rPr>
          <w:t>realno-spasala-trans</w:t>
        </w:r>
        <w:r>
          <w:rPr>
            <w:color w:val="0563C1"/>
            <w:spacing w:val="2"/>
            <w:sz w:val="20"/>
          </w:rPr>
          <w:t> </w:t>
        </w:r>
      </w:hyperlink>
      <w:r>
        <w:rPr>
          <w:sz w:val="20"/>
        </w:rPr>
        <w:t>;</w:t>
      </w:r>
      <w:r>
        <w:rPr>
          <w:spacing w:val="4"/>
          <w:sz w:val="20"/>
        </w:rPr>
        <w:t> </w:t>
      </w:r>
      <w:r>
        <w:rPr>
          <w:sz w:val="20"/>
        </w:rPr>
        <w:t>Воробьёва</w:t>
      </w:r>
      <w:r>
        <w:rPr>
          <w:spacing w:val="4"/>
          <w:sz w:val="20"/>
        </w:rPr>
        <w:t> </w:t>
      </w:r>
      <w:r>
        <w:rPr>
          <w:sz w:val="20"/>
        </w:rPr>
        <w:t>Т.</w:t>
      </w:r>
      <w:r>
        <w:rPr>
          <w:spacing w:val="4"/>
          <w:sz w:val="20"/>
        </w:rPr>
        <w:t> </w:t>
      </w:r>
      <w:r>
        <w:rPr>
          <w:sz w:val="20"/>
        </w:rPr>
        <w:t>Ольга</w:t>
      </w:r>
      <w:r>
        <w:rPr>
          <w:spacing w:val="5"/>
          <w:sz w:val="20"/>
        </w:rPr>
        <w:t> </w:t>
      </w:r>
      <w:r>
        <w:rPr>
          <w:sz w:val="20"/>
        </w:rPr>
        <w:t>Плешакова:</w:t>
      </w:r>
      <w:r>
        <w:rPr>
          <w:spacing w:val="4"/>
          <w:sz w:val="20"/>
        </w:rPr>
        <w:t> </w:t>
      </w:r>
      <w:r>
        <w:rPr>
          <w:sz w:val="20"/>
        </w:rPr>
        <w:t>фото</w:t>
      </w:r>
      <w:r>
        <w:rPr>
          <w:spacing w:val="4"/>
          <w:sz w:val="20"/>
        </w:rPr>
        <w:t> </w:t>
      </w:r>
      <w:r>
        <w:rPr>
          <w:sz w:val="20"/>
        </w:rPr>
        <w:t>и</w:t>
      </w:r>
      <w:r>
        <w:rPr>
          <w:spacing w:val="3"/>
          <w:sz w:val="20"/>
        </w:rPr>
        <w:t> </w:t>
      </w:r>
      <w:r>
        <w:rPr>
          <w:sz w:val="20"/>
        </w:rPr>
        <w:t>биография</w:t>
      </w:r>
      <w:r>
        <w:rPr>
          <w:spacing w:val="4"/>
          <w:sz w:val="20"/>
        </w:rPr>
        <w:t> </w:t>
      </w:r>
      <w:r>
        <w:rPr>
          <w:sz w:val="20"/>
        </w:rPr>
        <w:t>сильной</w:t>
      </w:r>
      <w:r>
        <w:rPr>
          <w:spacing w:val="2"/>
          <w:sz w:val="20"/>
        </w:rPr>
        <w:t> </w:t>
      </w:r>
      <w:r>
        <w:rPr>
          <w:sz w:val="20"/>
        </w:rPr>
        <w:t>женщины</w:t>
      </w:r>
      <w:r>
        <w:rPr>
          <w:spacing w:val="5"/>
          <w:sz w:val="20"/>
        </w:rPr>
        <w:t> </w:t>
      </w:r>
      <w:r>
        <w:rPr>
          <w:sz w:val="20"/>
        </w:rPr>
        <w:t>/</w:t>
      </w:r>
      <w:r>
        <w:rPr>
          <w:spacing w:val="4"/>
          <w:sz w:val="20"/>
        </w:rPr>
        <w:t> </w:t>
      </w:r>
      <w:r>
        <w:rPr>
          <w:sz w:val="20"/>
        </w:rPr>
        <w:t>SYL.ru.</w:t>
      </w:r>
      <w:r>
        <w:rPr>
          <w:spacing w:val="4"/>
          <w:sz w:val="20"/>
        </w:rPr>
        <w:t> </w:t>
      </w:r>
      <w:r>
        <w:rPr>
          <w:sz w:val="20"/>
        </w:rPr>
        <w:t>2017.</w:t>
      </w:r>
      <w:r>
        <w:rPr>
          <w:spacing w:val="2"/>
          <w:sz w:val="20"/>
        </w:rPr>
        <w:t> </w:t>
      </w:r>
      <w:r>
        <w:rPr>
          <w:sz w:val="20"/>
        </w:rPr>
        <w:t>22</w:t>
      </w:r>
    </w:p>
    <w:p>
      <w:pPr>
        <w:spacing w:before="0"/>
        <w:ind w:left="601" w:right="0" w:firstLine="0"/>
        <w:jc w:val="both"/>
        <w:rPr>
          <w:sz w:val="20"/>
        </w:rPr>
      </w:pPr>
      <w:r>
        <w:rPr>
          <w:spacing w:val="-1"/>
          <w:sz w:val="20"/>
        </w:rPr>
        <w:t>марта</w:t>
      </w:r>
      <w:r>
        <w:rPr>
          <w:spacing w:val="-12"/>
          <w:sz w:val="20"/>
        </w:rPr>
        <w:t> </w:t>
      </w:r>
      <w:r>
        <w:rPr>
          <w:sz w:val="20"/>
        </w:rPr>
        <w:t>/</w:t>
      </w:r>
      <w:r>
        <w:rPr>
          <w:spacing w:val="-11"/>
          <w:sz w:val="20"/>
        </w:rPr>
        <w:t> </w:t>
      </w:r>
      <w:hyperlink r:id="rId75">
        <w:r>
          <w:rPr>
            <w:color w:val="0563C1"/>
            <w:sz w:val="20"/>
            <w:u w:val="single" w:color="0563C1"/>
          </w:rPr>
          <w:t>https://www.syl.ru/article/302710/olga-pleshakova-foto-i-biografiya-silnoy-jenschinyi</w:t>
        </w:r>
      </w:hyperlink>
    </w:p>
    <w:p>
      <w:pPr>
        <w:spacing w:before="1"/>
        <w:ind w:left="601" w:right="348" w:firstLine="0"/>
        <w:jc w:val="both"/>
        <w:rPr>
          <w:sz w:val="20"/>
        </w:rPr>
      </w:pPr>
      <w:bookmarkStart w:name="_bookmark55" w:id="70"/>
      <w:bookmarkEnd w:id="70"/>
      <w:r>
        <w:rPr/>
      </w:r>
      <w:r>
        <w:rPr>
          <w:sz w:val="20"/>
          <w:vertAlign w:val="superscript"/>
        </w:rPr>
        <w:t>48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«Мы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сделали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много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ошибок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потеряли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много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денег»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Алексей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Мордашов,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генеральный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директор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«Север-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стали»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Ведомости.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2014. 13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hyperlink r:id="rId76">
        <w:r>
          <w:rPr>
            <w:color w:val="0563C1"/>
            <w:sz w:val="20"/>
            <w:u w:val="single" w:color="0563C1"/>
            <w:vertAlign w:val="baseline"/>
          </w:rPr>
          <w:t>https://www.vedomosti.ru/newspaper/articles/2014/02/13/my-sdelali-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76">
        <w:r>
          <w:rPr>
            <w:color w:val="0563C1"/>
            <w:sz w:val="20"/>
            <w:u w:val="single" w:color="0563C1"/>
            <w:vertAlign w:val="baseline"/>
          </w:rPr>
          <w:t>mnogo-oshibok-i-poteryali-mnogo-deneg-aleksej</w:t>
        </w:r>
      </w:hyperlink>
    </w:p>
    <w:p>
      <w:pPr>
        <w:spacing w:line="229" w:lineRule="exact" w:before="0"/>
        <w:ind w:left="601" w:right="0" w:firstLine="0"/>
        <w:jc w:val="both"/>
        <w:rPr>
          <w:sz w:val="20"/>
        </w:rPr>
      </w:pPr>
      <w:bookmarkStart w:name="_bookmark56" w:id="71"/>
      <w:bookmarkEnd w:id="71"/>
      <w:r>
        <w:rPr/>
      </w:r>
      <w:r>
        <w:rPr>
          <w:sz w:val="20"/>
          <w:vertAlign w:val="superscript"/>
        </w:rPr>
        <w:t>49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Клейнер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Г.Б.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Ключевые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проблемы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современного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менеджмента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Вестник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РЭУ.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2012.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48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0"/>
        <w:ind w:left="601" w:right="0" w:firstLine="0"/>
        <w:jc w:val="left"/>
        <w:rPr>
          <w:sz w:val="20"/>
        </w:rPr>
      </w:pPr>
      <w:hyperlink r:id="rId77">
        <w:r>
          <w:rPr>
            <w:color w:val="0563C1"/>
            <w:sz w:val="20"/>
            <w:u w:val="single" w:color="0563C1"/>
          </w:rPr>
          <w:t>https://cyberleninka.ru/article/n/klyuchevye-problemy-sovremennogo-menedzhmenta/viewer</w:t>
        </w:r>
      </w:hyperlink>
    </w:p>
    <w:p>
      <w:pPr>
        <w:spacing w:before="1"/>
        <w:ind w:left="601" w:right="348" w:firstLine="0"/>
        <w:jc w:val="left"/>
        <w:rPr>
          <w:sz w:val="20"/>
        </w:rPr>
      </w:pPr>
      <w:r>
        <w:rPr>
          <w:sz w:val="20"/>
        </w:rPr>
        <w:t>Поясняя</w:t>
      </w:r>
      <w:r>
        <w:rPr>
          <w:spacing w:val="-1"/>
          <w:sz w:val="20"/>
        </w:rPr>
        <w:t> </w:t>
      </w:r>
      <w:r>
        <w:rPr>
          <w:sz w:val="20"/>
        </w:rPr>
        <w:t>суть</w:t>
      </w:r>
      <w:r>
        <w:rPr>
          <w:spacing w:val="1"/>
          <w:sz w:val="20"/>
        </w:rPr>
        <w:t> </w:t>
      </w:r>
      <w:r>
        <w:rPr>
          <w:sz w:val="20"/>
        </w:rPr>
        <w:t>патологии,</w:t>
      </w:r>
      <w:r>
        <w:rPr>
          <w:spacing w:val="1"/>
          <w:sz w:val="20"/>
        </w:rPr>
        <w:t> </w:t>
      </w:r>
      <w:r>
        <w:rPr>
          <w:sz w:val="20"/>
        </w:rPr>
        <w:t>автор</w:t>
      </w:r>
      <w:r>
        <w:rPr>
          <w:spacing w:val="1"/>
          <w:sz w:val="20"/>
        </w:rPr>
        <w:t> </w:t>
      </w:r>
      <w:r>
        <w:rPr>
          <w:sz w:val="20"/>
        </w:rPr>
        <w:t>пишет:</w:t>
      </w:r>
      <w:r>
        <w:rPr>
          <w:spacing w:val="1"/>
          <w:sz w:val="20"/>
        </w:rPr>
        <w:t> </w:t>
      </w:r>
      <w:r>
        <w:rPr>
          <w:sz w:val="20"/>
        </w:rPr>
        <w:t>«На</w:t>
      </w:r>
      <w:r>
        <w:rPr>
          <w:spacing w:val="1"/>
          <w:sz w:val="20"/>
        </w:rPr>
        <w:t> </w:t>
      </w:r>
      <w:r>
        <w:rPr>
          <w:sz w:val="20"/>
        </w:rPr>
        <w:t>практике</w:t>
      </w:r>
      <w:r>
        <w:rPr>
          <w:spacing w:val="1"/>
          <w:sz w:val="20"/>
        </w:rPr>
        <w:t> </w:t>
      </w:r>
      <w:r>
        <w:rPr>
          <w:sz w:val="20"/>
        </w:rPr>
        <w:t>внутрифирменные отношения далеки от … гармонии…</w:t>
      </w:r>
      <w:r>
        <w:rPr>
          <w:spacing w:val="-47"/>
          <w:sz w:val="20"/>
        </w:rPr>
        <w:t> </w:t>
      </w:r>
      <w:r>
        <w:rPr>
          <w:sz w:val="20"/>
        </w:rPr>
        <w:t>Так,</w:t>
      </w:r>
      <w:r>
        <w:rPr>
          <w:spacing w:val="10"/>
          <w:sz w:val="20"/>
        </w:rPr>
        <w:t> </w:t>
      </w:r>
      <w:r>
        <w:rPr>
          <w:sz w:val="20"/>
        </w:rPr>
        <w:t>собственник,</w:t>
      </w:r>
      <w:r>
        <w:rPr>
          <w:spacing w:val="11"/>
          <w:sz w:val="20"/>
        </w:rPr>
        <w:t> </w:t>
      </w:r>
      <w:r>
        <w:rPr>
          <w:sz w:val="20"/>
        </w:rPr>
        <w:t>обладает</w:t>
      </w:r>
      <w:r>
        <w:rPr>
          <w:spacing w:val="11"/>
          <w:sz w:val="20"/>
        </w:rPr>
        <w:t> </w:t>
      </w:r>
      <w:r>
        <w:rPr>
          <w:sz w:val="20"/>
        </w:rPr>
        <w:t>неограниченными</w:t>
      </w:r>
      <w:r>
        <w:rPr>
          <w:spacing w:val="9"/>
          <w:sz w:val="20"/>
        </w:rPr>
        <w:t> </w:t>
      </w:r>
      <w:r>
        <w:rPr>
          <w:sz w:val="20"/>
        </w:rPr>
        <w:t>правами</w:t>
      </w:r>
      <w:r>
        <w:rPr>
          <w:spacing w:val="11"/>
          <w:sz w:val="20"/>
        </w:rPr>
        <w:t> </w:t>
      </w:r>
      <w:r>
        <w:rPr>
          <w:sz w:val="20"/>
        </w:rPr>
        <w:t>по</w:t>
      </w:r>
      <w:r>
        <w:rPr>
          <w:spacing w:val="11"/>
          <w:sz w:val="20"/>
        </w:rPr>
        <w:t> </w:t>
      </w:r>
      <w:r>
        <w:rPr>
          <w:sz w:val="20"/>
        </w:rPr>
        <w:t>отношению</w:t>
      </w:r>
      <w:r>
        <w:rPr>
          <w:spacing w:val="12"/>
          <w:sz w:val="20"/>
        </w:rPr>
        <w:t> </w:t>
      </w:r>
      <w:r>
        <w:rPr>
          <w:sz w:val="20"/>
        </w:rPr>
        <w:t>к</w:t>
      </w:r>
      <w:r>
        <w:rPr>
          <w:spacing w:val="12"/>
          <w:sz w:val="20"/>
        </w:rPr>
        <w:t> </w:t>
      </w:r>
      <w:r>
        <w:rPr>
          <w:sz w:val="20"/>
        </w:rPr>
        <w:t>высшему</w:t>
      </w:r>
      <w:r>
        <w:rPr>
          <w:spacing w:val="11"/>
          <w:sz w:val="20"/>
        </w:rPr>
        <w:t> </w:t>
      </w:r>
      <w:r>
        <w:rPr>
          <w:sz w:val="20"/>
        </w:rPr>
        <w:t>менеджменту;</w:t>
      </w:r>
      <w:r>
        <w:rPr>
          <w:spacing w:val="10"/>
          <w:sz w:val="20"/>
        </w:rPr>
        <w:t> </w:t>
      </w:r>
      <w:r>
        <w:rPr>
          <w:sz w:val="20"/>
        </w:rPr>
        <w:t>работники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spacing w:line="360" w:lineRule="auto" w:before="59"/>
        <w:ind w:left="601" w:right="344" w:firstLine="708"/>
        <w:jc w:val="both"/>
      </w:pPr>
      <w:r>
        <w:rPr/>
        <w:drawing>
          <wp:anchor distT="0" distB="0" distL="0" distR="0" allowOverlap="1" layoutInCell="1" locked="0" behindDoc="1" simplePos="0" relativeHeight="486535680">
            <wp:simplePos x="0" y="0"/>
            <wp:positionH relativeFrom="page">
              <wp:posOffset>1508463</wp:posOffset>
            </wp:positionH>
            <wp:positionV relativeFrom="paragraph">
              <wp:posOffset>1852786</wp:posOffset>
            </wp:positionV>
            <wp:extent cx="5288220" cy="4919257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Обратим внимание и на оригинальный подход известного российского</w:t>
      </w:r>
      <w:r>
        <w:rPr>
          <w:spacing w:val="1"/>
        </w:rPr>
        <w:t> </w:t>
      </w:r>
      <w:r>
        <w:rPr/>
        <w:t>экономиста Г.Б. Клейнера, в понимании которого эффективный менеджер –</w:t>
      </w:r>
      <w:r>
        <w:rPr>
          <w:spacing w:val="1"/>
        </w:rPr>
        <w:t> </w:t>
      </w:r>
      <w:r>
        <w:rPr/>
        <w:t>тот,</w:t>
      </w:r>
      <w:r>
        <w:rPr>
          <w:spacing w:val="-7"/>
        </w:rPr>
        <w:t> </w:t>
      </w:r>
      <w:r>
        <w:rPr/>
        <w:t>кто</w:t>
      </w:r>
      <w:r>
        <w:rPr>
          <w:spacing w:val="-6"/>
        </w:rPr>
        <w:t> </w:t>
      </w:r>
      <w:r>
        <w:rPr/>
        <w:t>способен</w:t>
      </w:r>
      <w:r>
        <w:rPr>
          <w:spacing w:val="-6"/>
        </w:rPr>
        <w:t> </w:t>
      </w:r>
      <w:r>
        <w:rPr/>
        <w:t>избавить</w:t>
      </w:r>
      <w:r>
        <w:rPr>
          <w:spacing w:val="-10"/>
        </w:rPr>
        <w:t> </w:t>
      </w:r>
      <w:r>
        <w:rPr/>
        <w:t>управленческий</w:t>
      </w:r>
      <w:r>
        <w:rPr>
          <w:spacing w:val="-8"/>
        </w:rPr>
        <w:t> </w:t>
      </w:r>
      <w:r>
        <w:rPr/>
        <w:t>ромб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«хромоты»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обладает</w:t>
      </w:r>
      <w:r>
        <w:rPr>
          <w:spacing w:val="-7"/>
        </w:rPr>
        <w:t> </w:t>
      </w:r>
      <w:r>
        <w:rPr/>
        <w:t>си-</w:t>
      </w:r>
      <w:r>
        <w:rPr>
          <w:spacing w:val="-68"/>
        </w:rPr>
        <w:t> </w:t>
      </w:r>
      <w:r>
        <w:rPr/>
        <w:t>стемой «рецепторов», которые позволяют: а) видеть невидимое (например,</w:t>
      </w:r>
      <w:r>
        <w:rPr>
          <w:spacing w:val="1"/>
        </w:rPr>
        <w:t> </w:t>
      </w:r>
      <w:r>
        <w:rPr/>
        <w:t>предвидеть опасность); б) слышать неслышное (растущее недовольство пер-</w:t>
      </w:r>
      <w:r>
        <w:rPr>
          <w:spacing w:val="1"/>
        </w:rPr>
        <w:t> </w:t>
      </w:r>
      <w:r>
        <w:rPr/>
        <w:t>сонала); в) осязать неосязаемое (знания как неосязаемые активы); г) ощущать</w:t>
      </w:r>
      <w:r>
        <w:rPr>
          <w:spacing w:val="-67"/>
        </w:rPr>
        <w:t> </w:t>
      </w:r>
      <w:r>
        <w:rPr/>
        <w:t>вкус безвкусного (рутинная работа должна выполняться качественно, «с ду-</w:t>
      </w:r>
      <w:r>
        <w:rPr>
          <w:spacing w:val="1"/>
        </w:rPr>
        <w:t> </w:t>
      </w:r>
      <w:r>
        <w:rPr/>
        <w:t>шой»);</w:t>
      </w:r>
      <w:r>
        <w:rPr>
          <w:spacing w:val="-12"/>
        </w:rPr>
        <w:t> </w:t>
      </w:r>
      <w:r>
        <w:rPr/>
        <w:t>д)</w:t>
      </w:r>
      <w:r>
        <w:rPr>
          <w:spacing w:val="-10"/>
        </w:rPr>
        <w:t> </w:t>
      </w:r>
      <w:r>
        <w:rPr/>
        <w:t>воспринимать</w:t>
      </w:r>
      <w:r>
        <w:rPr>
          <w:spacing w:val="-11"/>
        </w:rPr>
        <w:t> </w:t>
      </w:r>
      <w:r>
        <w:rPr/>
        <w:t>запах</w:t>
      </w:r>
      <w:r>
        <w:rPr>
          <w:spacing w:val="-9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пахнет</w:t>
      </w:r>
      <w:r>
        <w:rPr>
          <w:spacing w:val="-10"/>
        </w:rPr>
        <w:t> </w:t>
      </w:r>
      <w:r>
        <w:rPr/>
        <w:t>(финансовая</w:t>
      </w:r>
      <w:r>
        <w:rPr>
          <w:spacing w:val="-10"/>
        </w:rPr>
        <w:t> </w:t>
      </w:r>
      <w:r>
        <w:rPr/>
        <w:t>оценка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согла-</w:t>
      </w:r>
      <w:r>
        <w:rPr>
          <w:spacing w:val="-68"/>
        </w:rPr>
        <w:t> </w:t>
      </w:r>
      <w:r>
        <w:rPr/>
        <w:t>сование</w:t>
      </w:r>
      <w:r>
        <w:rPr>
          <w:spacing w:val="-3"/>
        </w:rPr>
        <w:t> </w:t>
      </w:r>
      <w:r>
        <w:rPr/>
        <w:t>интересов</w:t>
      </w:r>
      <w:r>
        <w:rPr>
          <w:spacing w:val="-4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производства)</w:t>
      </w:r>
      <w:hyperlink w:history="true" w:anchor="_bookmark57">
        <w:r>
          <w:rPr>
            <w:vertAlign w:val="superscript"/>
          </w:rPr>
          <w:t>50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601" w:right="347" w:firstLine="708"/>
        <w:jc w:val="both"/>
      </w:pPr>
      <w:r>
        <w:rPr/>
        <w:t>В этой связи будет уместна и отсылка к «Энциклопедии менеджмента»,</w:t>
      </w:r>
      <w:r>
        <w:rPr>
          <w:spacing w:val="-67"/>
        </w:rPr>
        <w:t> </w:t>
      </w:r>
      <w:r>
        <w:rPr/>
        <w:t>где</w:t>
      </w:r>
      <w:r>
        <w:rPr>
          <w:spacing w:val="-6"/>
        </w:rPr>
        <w:t> </w:t>
      </w:r>
      <w:r>
        <w:rPr/>
        <w:t>выдающийся</w:t>
      </w:r>
      <w:r>
        <w:rPr>
          <w:spacing w:val="-7"/>
        </w:rPr>
        <w:t> </w:t>
      </w:r>
      <w:r>
        <w:rPr/>
        <w:t>управленец</w:t>
      </w:r>
      <w:r>
        <w:rPr>
          <w:spacing w:val="-4"/>
        </w:rPr>
        <w:t> </w:t>
      </w:r>
      <w:r>
        <w:rPr/>
        <w:t>Питер</w:t>
      </w:r>
      <w:r>
        <w:rPr>
          <w:spacing w:val="-4"/>
        </w:rPr>
        <w:t> </w:t>
      </w:r>
      <w:r>
        <w:rPr/>
        <w:t>Друкер</w:t>
      </w:r>
      <w:r>
        <w:rPr>
          <w:spacing w:val="-5"/>
        </w:rPr>
        <w:t> </w:t>
      </w:r>
      <w:r>
        <w:rPr/>
        <w:t>(1909–2005)</w:t>
      </w:r>
      <w:r>
        <w:rPr>
          <w:spacing w:val="-5"/>
        </w:rPr>
        <w:t> </w:t>
      </w:r>
      <w:r>
        <w:rPr/>
        <w:t>изложил</w:t>
      </w:r>
      <w:r>
        <w:rPr>
          <w:spacing w:val="-6"/>
        </w:rPr>
        <w:t> </w:t>
      </w:r>
      <w:r>
        <w:rPr/>
        <w:t>собственное</w:t>
      </w:r>
      <w:r>
        <w:rPr>
          <w:spacing w:val="-68"/>
        </w:rPr>
        <w:t> </w:t>
      </w:r>
      <w:r>
        <w:rPr/>
        <w:t>видение проблемы лидерства и сформулировал требования к менеджеру как</w:t>
      </w:r>
      <w:r>
        <w:rPr>
          <w:spacing w:val="1"/>
        </w:rPr>
        <w:t> </w:t>
      </w:r>
      <w:r>
        <w:rPr/>
        <w:t>центральной</w:t>
      </w:r>
      <w:r>
        <w:rPr>
          <w:spacing w:val="-1"/>
        </w:rPr>
        <w:t> </w:t>
      </w:r>
      <w:r>
        <w:rPr/>
        <w:t>фигуре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любой системе</w:t>
      </w:r>
      <w:r>
        <w:rPr>
          <w:spacing w:val="-3"/>
        </w:rPr>
        <w:t> </w:t>
      </w:r>
      <w:r>
        <w:rPr/>
        <w:t>управления: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</w:tabs>
        <w:spacing w:line="350" w:lineRule="auto" w:before="1" w:after="0"/>
        <w:ind w:left="1309" w:right="347" w:hanging="356"/>
        <w:jc w:val="both"/>
        <w:rPr>
          <w:sz w:val="28"/>
        </w:rPr>
      </w:pPr>
      <w:r>
        <w:rPr>
          <w:sz w:val="28"/>
        </w:rPr>
        <w:t>«Лидер</w:t>
      </w:r>
      <w:r>
        <w:rPr>
          <w:spacing w:val="-11"/>
          <w:sz w:val="28"/>
        </w:rPr>
        <w:t> </w:t>
      </w:r>
      <w:r>
        <w:rPr>
          <w:sz w:val="28"/>
        </w:rPr>
        <w:t>должен</w:t>
      </w:r>
      <w:r>
        <w:rPr>
          <w:spacing w:val="-14"/>
          <w:sz w:val="28"/>
        </w:rPr>
        <w:t> </w:t>
      </w:r>
      <w:r>
        <w:rPr>
          <w:sz w:val="28"/>
        </w:rPr>
        <w:t>относиться</w:t>
      </w:r>
      <w:r>
        <w:rPr>
          <w:spacing w:val="-12"/>
          <w:sz w:val="28"/>
        </w:rPr>
        <w:t> </w:t>
      </w:r>
      <w:r>
        <w:rPr>
          <w:sz w:val="28"/>
        </w:rPr>
        <w:t>к</w:t>
      </w:r>
      <w:r>
        <w:rPr>
          <w:spacing w:val="-14"/>
          <w:sz w:val="28"/>
        </w:rPr>
        <w:t> </w:t>
      </w:r>
      <w:r>
        <w:rPr>
          <w:sz w:val="28"/>
        </w:rPr>
        <w:t>своему</w:t>
      </w:r>
      <w:r>
        <w:rPr>
          <w:spacing w:val="-11"/>
          <w:sz w:val="28"/>
        </w:rPr>
        <w:t> </w:t>
      </w:r>
      <w:r>
        <w:rPr>
          <w:sz w:val="28"/>
        </w:rPr>
        <w:t>лидерству</w:t>
      </w:r>
      <w:r>
        <w:rPr>
          <w:spacing w:val="-11"/>
          <w:sz w:val="28"/>
        </w:rPr>
        <w:t> </w:t>
      </w:r>
      <w:r>
        <w:rPr>
          <w:sz w:val="28"/>
        </w:rPr>
        <w:t>как</w:t>
      </w:r>
      <w:r>
        <w:rPr>
          <w:spacing w:val="-12"/>
          <w:sz w:val="28"/>
        </w:rPr>
        <w:t> </w:t>
      </w:r>
      <w:r>
        <w:rPr>
          <w:sz w:val="28"/>
        </w:rPr>
        <w:t>к</w:t>
      </w:r>
      <w:r>
        <w:rPr>
          <w:spacing w:val="-14"/>
          <w:sz w:val="28"/>
        </w:rPr>
        <w:t> </w:t>
      </w:r>
      <w:r>
        <w:rPr>
          <w:sz w:val="28"/>
        </w:rPr>
        <w:t>ответственной</w:t>
      </w:r>
      <w:r>
        <w:rPr>
          <w:spacing w:val="-14"/>
          <w:sz w:val="28"/>
        </w:rPr>
        <w:t> </w:t>
      </w:r>
      <w:r>
        <w:rPr>
          <w:sz w:val="28"/>
        </w:rPr>
        <w:t>мис-</w:t>
      </w:r>
      <w:r>
        <w:rPr>
          <w:spacing w:val="-68"/>
          <w:sz w:val="28"/>
        </w:rPr>
        <w:t> </w:t>
      </w:r>
      <w:r>
        <w:rPr>
          <w:sz w:val="28"/>
        </w:rPr>
        <w:t>сии,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званию,</w:t>
      </w:r>
      <w:r>
        <w:rPr>
          <w:spacing w:val="-2"/>
          <w:sz w:val="28"/>
        </w:rPr>
        <w:t> </w:t>
      </w:r>
      <w:r>
        <w:rPr>
          <w:sz w:val="28"/>
        </w:rPr>
        <w:t>дарующему</w:t>
      </w:r>
      <w:r>
        <w:rPr>
          <w:spacing w:val="-1"/>
          <w:sz w:val="28"/>
        </w:rPr>
        <w:t> </w:t>
      </w:r>
      <w:r>
        <w:rPr>
          <w:sz w:val="28"/>
        </w:rPr>
        <w:t>ему определённые</w:t>
      </w:r>
      <w:r>
        <w:rPr>
          <w:spacing w:val="-2"/>
          <w:sz w:val="28"/>
        </w:rPr>
        <w:t> </w:t>
      </w:r>
      <w:r>
        <w:rPr>
          <w:sz w:val="28"/>
        </w:rPr>
        <w:t>привилегии»;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</w:tabs>
        <w:spacing w:line="355" w:lineRule="auto" w:before="16" w:after="0"/>
        <w:ind w:left="1309" w:right="349" w:hanging="356"/>
        <w:jc w:val="both"/>
        <w:rPr>
          <w:sz w:val="28"/>
        </w:rPr>
      </w:pPr>
      <w:r>
        <w:rPr>
          <w:sz w:val="28"/>
        </w:rPr>
        <w:t>«Харизма губит лидеров. Она мешает им быть гибкими, заставляет их</w:t>
      </w:r>
      <w:r>
        <w:rPr>
          <w:spacing w:val="1"/>
          <w:sz w:val="28"/>
        </w:rPr>
        <w:t> </w:t>
      </w:r>
      <w:r>
        <w:rPr>
          <w:sz w:val="28"/>
        </w:rPr>
        <w:t>уверовать в собственную непогрешимость… Сама по себе харизма ещё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гарантирует,</w:t>
      </w:r>
      <w:r>
        <w:rPr>
          <w:spacing w:val="-1"/>
          <w:sz w:val="28"/>
        </w:rPr>
        <w:t> </w:t>
      </w: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её</w:t>
      </w:r>
      <w:r>
        <w:rPr>
          <w:spacing w:val="-1"/>
          <w:sz w:val="28"/>
        </w:rPr>
        <w:t> </w:t>
      </w:r>
      <w:r>
        <w:rPr>
          <w:sz w:val="28"/>
        </w:rPr>
        <w:t>носитель</w:t>
      </w:r>
      <w:r>
        <w:rPr>
          <w:spacing w:val="-4"/>
          <w:sz w:val="28"/>
        </w:rPr>
        <w:t> </w:t>
      </w:r>
      <w:r>
        <w:rPr>
          <w:sz w:val="28"/>
        </w:rPr>
        <w:t>будет</w:t>
      </w:r>
      <w:r>
        <w:rPr>
          <w:spacing w:val="-2"/>
          <w:sz w:val="28"/>
        </w:rPr>
        <w:t> </w:t>
      </w:r>
      <w:r>
        <w:rPr>
          <w:sz w:val="28"/>
        </w:rPr>
        <w:t>эффективным</w:t>
      </w:r>
      <w:r>
        <w:rPr>
          <w:spacing w:val="-1"/>
          <w:sz w:val="28"/>
        </w:rPr>
        <w:t> </w:t>
      </w:r>
      <w:r>
        <w:rPr>
          <w:sz w:val="28"/>
        </w:rPr>
        <w:t>лидером»;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</w:tabs>
        <w:spacing w:line="350" w:lineRule="auto" w:before="8" w:after="0"/>
        <w:ind w:left="1309" w:right="349" w:hanging="356"/>
        <w:jc w:val="both"/>
        <w:rPr>
          <w:sz w:val="28"/>
        </w:rPr>
      </w:pPr>
      <w:r>
        <w:rPr>
          <w:sz w:val="28"/>
        </w:rPr>
        <w:t>«Первая задача лидера – быть “камертоном”, который не фальшивит и</w:t>
      </w:r>
      <w:r>
        <w:rPr>
          <w:spacing w:val="1"/>
          <w:sz w:val="28"/>
        </w:rPr>
        <w:t> </w:t>
      </w:r>
      <w:r>
        <w:rPr>
          <w:sz w:val="28"/>
        </w:rPr>
        <w:t>всегда</w:t>
      </w:r>
      <w:r>
        <w:rPr>
          <w:spacing w:val="-2"/>
          <w:sz w:val="28"/>
        </w:rPr>
        <w:t> </w:t>
      </w:r>
      <w:r>
        <w:rPr>
          <w:sz w:val="28"/>
        </w:rPr>
        <w:t>выдаёт</w:t>
      </w:r>
      <w:r>
        <w:rPr>
          <w:spacing w:val="-1"/>
          <w:sz w:val="28"/>
        </w:rPr>
        <w:t> </w:t>
      </w:r>
      <w:r>
        <w:rPr>
          <w:sz w:val="28"/>
        </w:rPr>
        <w:t>верную</w:t>
      </w:r>
      <w:r>
        <w:rPr>
          <w:spacing w:val="-2"/>
          <w:sz w:val="28"/>
        </w:rPr>
        <w:t> </w:t>
      </w:r>
      <w:r>
        <w:rPr>
          <w:sz w:val="28"/>
        </w:rPr>
        <w:t>ноту»;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</w:tabs>
        <w:spacing w:line="355" w:lineRule="auto" w:before="15" w:after="0"/>
        <w:ind w:left="1309" w:right="347" w:hanging="356"/>
        <w:jc w:val="both"/>
        <w:rPr>
          <w:sz w:val="28"/>
        </w:rPr>
      </w:pPr>
      <w:r>
        <w:rPr>
          <w:sz w:val="28"/>
        </w:rPr>
        <w:t>«Эффективный</w:t>
      </w:r>
      <w:r>
        <w:rPr>
          <w:spacing w:val="1"/>
          <w:sz w:val="28"/>
        </w:rPr>
        <w:t> </w:t>
      </w:r>
      <w:r>
        <w:rPr>
          <w:sz w:val="28"/>
        </w:rPr>
        <w:t>лидер</w:t>
      </w:r>
      <w:r>
        <w:rPr>
          <w:spacing w:val="1"/>
          <w:sz w:val="28"/>
        </w:rPr>
        <w:t> </w:t>
      </w:r>
      <w:r>
        <w:rPr>
          <w:sz w:val="28"/>
        </w:rPr>
        <w:t>безоговорочно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ответствен-</w:t>
      </w:r>
      <w:r>
        <w:rPr>
          <w:spacing w:val="-67"/>
          <w:sz w:val="28"/>
        </w:rPr>
        <w:t> </w:t>
      </w:r>
      <w:r>
        <w:rPr>
          <w:sz w:val="28"/>
        </w:rPr>
        <w:t>ность за всё происходящее в его организации, он не боится окружать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-1"/>
          <w:sz w:val="28"/>
        </w:rPr>
        <w:t> </w:t>
      </w:r>
      <w:r>
        <w:rPr>
          <w:sz w:val="28"/>
        </w:rPr>
        <w:t>талантливыми сотрудниками</w:t>
      </w:r>
      <w:r>
        <w:rPr>
          <w:spacing w:val="-4"/>
          <w:sz w:val="28"/>
        </w:rPr>
        <w:t> </w:t>
      </w:r>
      <w:r>
        <w:rPr>
          <w:sz w:val="28"/>
        </w:rPr>
        <w:t>и подчинёнными»;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</w:tabs>
        <w:spacing w:line="240" w:lineRule="auto" w:before="9" w:after="0"/>
        <w:ind w:left="1309" w:right="0" w:hanging="356"/>
        <w:jc w:val="both"/>
        <w:rPr>
          <w:sz w:val="28"/>
        </w:rPr>
      </w:pPr>
      <w:r>
        <w:rPr>
          <w:sz w:val="28"/>
        </w:rPr>
        <w:t>«Эффективному</w:t>
      </w:r>
      <w:r>
        <w:rPr>
          <w:spacing w:val="-2"/>
          <w:sz w:val="28"/>
        </w:rPr>
        <w:t> </w:t>
      </w:r>
      <w:r>
        <w:rPr>
          <w:sz w:val="28"/>
        </w:rPr>
        <w:t>лидеру</w:t>
      </w:r>
      <w:r>
        <w:rPr>
          <w:spacing w:val="-2"/>
          <w:sz w:val="28"/>
        </w:rPr>
        <w:t> </w:t>
      </w:r>
      <w:r>
        <w:rPr>
          <w:sz w:val="28"/>
        </w:rPr>
        <w:t>требуются</w:t>
      </w:r>
      <w:r>
        <w:rPr>
          <w:spacing w:val="-1"/>
          <w:sz w:val="28"/>
        </w:rPr>
        <w:t> </w:t>
      </w:r>
      <w:r>
        <w:rPr>
          <w:sz w:val="28"/>
        </w:rPr>
        <w:t>эффективные</w:t>
      </w:r>
      <w:r>
        <w:rPr>
          <w:spacing w:val="-5"/>
          <w:sz w:val="28"/>
        </w:rPr>
        <w:t> </w:t>
      </w:r>
      <w:r>
        <w:rPr>
          <w:sz w:val="28"/>
        </w:rPr>
        <w:t>помощники»</w:t>
      </w:r>
      <w:hyperlink w:history="true" w:anchor="_bookmark58">
        <w:r>
          <w:rPr>
            <w:sz w:val="28"/>
            <w:vertAlign w:val="superscript"/>
          </w:rPr>
          <w:t>51</w:t>
        </w:r>
      </w:hyperlink>
      <w:r>
        <w:rPr>
          <w:sz w:val="28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1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1.234065pt;width:144pt;height:.72pt;mso-position-horizontal-relative:page;mso-position-vertical-relative:paragraph;z-index:-16780288" filled="true" fillcolor="#000000" stroked="false">
            <v:fill type="solid"/>
            <w10:wrap type="none"/>
          </v:rect>
        </w:pict>
      </w:r>
      <w:r>
        <w:rPr>
          <w:sz w:val="20"/>
        </w:rPr>
        <w:t>оказываются</w:t>
      </w:r>
      <w:r>
        <w:rPr>
          <w:spacing w:val="3"/>
          <w:sz w:val="20"/>
        </w:rPr>
        <w:t> </w:t>
      </w:r>
      <w:r>
        <w:rPr>
          <w:sz w:val="20"/>
        </w:rPr>
        <w:t>бесправными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отношению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менеджменту</w:t>
      </w:r>
      <w:r>
        <w:rPr>
          <w:spacing w:val="2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специалистам;</w:t>
      </w:r>
      <w:r>
        <w:rPr>
          <w:spacing w:val="2"/>
          <w:sz w:val="20"/>
        </w:rPr>
        <w:t> </w:t>
      </w:r>
      <w:r>
        <w:rPr>
          <w:sz w:val="20"/>
        </w:rPr>
        <w:t>специалисты</w:t>
      </w:r>
      <w:r>
        <w:rPr>
          <w:spacing w:val="1"/>
          <w:sz w:val="20"/>
        </w:rPr>
        <w:t> </w:t>
      </w:r>
      <w:r>
        <w:rPr>
          <w:sz w:val="20"/>
        </w:rPr>
        <w:t>часто</w:t>
      </w:r>
      <w:r>
        <w:rPr>
          <w:spacing w:val="2"/>
          <w:sz w:val="20"/>
        </w:rPr>
        <w:t> </w:t>
      </w:r>
      <w:r>
        <w:rPr>
          <w:sz w:val="20"/>
        </w:rPr>
        <w:t>подвергаются</w:t>
      </w:r>
    </w:p>
    <w:p>
      <w:pPr>
        <w:spacing w:before="1"/>
        <w:ind w:left="601" w:right="0" w:firstLine="0"/>
        <w:jc w:val="left"/>
        <w:rPr>
          <w:sz w:val="20"/>
        </w:rPr>
      </w:pPr>
      <w:r>
        <w:rPr>
          <w:sz w:val="20"/>
        </w:rPr>
        <w:t>“двойному</w:t>
      </w:r>
      <w:r>
        <w:rPr>
          <w:spacing w:val="-2"/>
          <w:sz w:val="20"/>
        </w:rPr>
        <w:t> </w:t>
      </w:r>
      <w:r>
        <w:rPr>
          <w:sz w:val="20"/>
        </w:rPr>
        <w:t>гнёту”: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со</w:t>
      </w:r>
      <w:r>
        <w:rPr>
          <w:spacing w:val="-1"/>
          <w:sz w:val="20"/>
        </w:rPr>
        <w:t> </w:t>
      </w:r>
      <w:r>
        <w:rPr>
          <w:sz w:val="20"/>
        </w:rPr>
        <w:t>стороны</w:t>
      </w:r>
      <w:r>
        <w:rPr>
          <w:spacing w:val="-2"/>
          <w:sz w:val="20"/>
        </w:rPr>
        <w:t> </w:t>
      </w:r>
      <w:r>
        <w:rPr>
          <w:sz w:val="20"/>
        </w:rPr>
        <w:t>высшего</w:t>
      </w:r>
      <w:r>
        <w:rPr>
          <w:spacing w:val="-1"/>
          <w:sz w:val="20"/>
        </w:rPr>
        <w:t> </w:t>
      </w:r>
      <w:r>
        <w:rPr>
          <w:sz w:val="20"/>
        </w:rPr>
        <w:t>менеджмента,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со</w:t>
      </w:r>
      <w:r>
        <w:rPr>
          <w:spacing w:val="-2"/>
          <w:sz w:val="20"/>
        </w:rPr>
        <w:t> </w:t>
      </w:r>
      <w:r>
        <w:rPr>
          <w:sz w:val="20"/>
        </w:rPr>
        <w:t>стороны</w:t>
      </w:r>
      <w:r>
        <w:rPr>
          <w:spacing w:val="-2"/>
          <w:sz w:val="20"/>
        </w:rPr>
        <w:t> </w:t>
      </w:r>
      <w:r>
        <w:rPr>
          <w:sz w:val="20"/>
        </w:rPr>
        <w:t>собственника».</w:t>
      </w:r>
      <w:r>
        <w:rPr>
          <w:spacing w:val="-1"/>
          <w:sz w:val="20"/>
        </w:rPr>
        <w:t> </w:t>
      </w:r>
      <w:r>
        <w:rPr>
          <w:sz w:val="20"/>
        </w:rPr>
        <w:t>Там</w:t>
      </w:r>
      <w:r>
        <w:rPr>
          <w:spacing w:val="-1"/>
          <w:sz w:val="20"/>
        </w:rPr>
        <w:t> </w:t>
      </w:r>
      <w:r>
        <w:rPr>
          <w:sz w:val="20"/>
        </w:rPr>
        <w:t>же.</w:t>
      </w:r>
      <w:r>
        <w:rPr>
          <w:spacing w:val="-1"/>
          <w:sz w:val="20"/>
        </w:rPr>
        <w:t> </w:t>
      </w:r>
      <w:r>
        <w:rPr>
          <w:sz w:val="20"/>
        </w:rPr>
        <w:t>С.</w:t>
      </w:r>
      <w:r>
        <w:rPr>
          <w:spacing w:val="-1"/>
          <w:sz w:val="20"/>
        </w:rPr>
        <w:t> </w:t>
      </w:r>
      <w:r>
        <w:rPr>
          <w:sz w:val="20"/>
        </w:rPr>
        <w:t>50.</w:t>
      </w:r>
    </w:p>
    <w:p>
      <w:pPr>
        <w:spacing w:before="0"/>
        <w:ind w:left="601" w:right="0" w:firstLine="0"/>
        <w:jc w:val="left"/>
        <w:rPr>
          <w:sz w:val="20"/>
        </w:rPr>
      </w:pPr>
      <w:bookmarkStart w:name="_bookmark57" w:id="72"/>
      <w:bookmarkEnd w:id="72"/>
      <w:r>
        <w:rPr/>
      </w:r>
      <w:r>
        <w:rPr>
          <w:sz w:val="20"/>
          <w:vertAlign w:val="superscript"/>
        </w:rPr>
        <w:t>50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Там же. С. 55.</w:t>
      </w:r>
    </w:p>
    <w:p>
      <w:pPr>
        <w:spacing w:before="1"/>
        <w:ind w:left="601" w:right="346" w:firstLine="0"/>
        <w:jc w:val="left"/>
        <w:rPr>
          <w:sz w:val="20"/>
        </w:rPr>
      </w:pPr>
      <w:bookmarkStart w:name="_bookmark58" w:id="73"/>
      <w:bookmarkEnd w:id="73"/>
      <w:r>
        <w:rPr/>
      </w:r>
      <w:r>
        <w:rPr>
          <w:sz w:val="20"/>
          <w:vertAlign w:val="superscript"/>
        </w:rPr>
        <w:t>51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Друкер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П.Ф.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Энциклопедия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менеджмента: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Пер.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англ.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Издательский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дом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«Вильямс»,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325–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329.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3" w:top="1540" w:bottom="1160" w:left="1100" w:right="500"/>
        </w:sectPr>
      </w:pPr>
    </w:p>
    <w:p>
      <w:pPr>
        <w:pStyle w:val="Heading1"/>
        <w:numPr>
          <w:ilvl w:val="1"/>
          <w:numId w:val="5"/>
        </w:numPr>
        <w:tabs>
          <w:tab w:pos="988" w:val="left" w:leader="none"/>
        </w:tabs>
        <w:spacing w:line="240" w:lineRule="auto" w:before="78" w:after="0"/>
        <w:ind w:left="889" w:right="458" w:hanging="183"/>
        <w:jc w:val="left"/>
      </w:pPr>
      <w:bookmarkStart w:name="3. Перспективы развития гражданской авиа" w:id="74"/>
      <w:bookmarkEnd w:id="74"/>
      <w:r>
        <w:rPr>
          <w:b w:val="0"/>
        </w:rPr>
      </w:r>
      <w:bookmarkStart w:name="_bookmark59" w:id="75"/>
      <w:bookmarkEnd w:id="75"/>
      <w:r>
        <w:rPr>
          <w:b w:val="0"/>
        </w:rPr>
      </w:r>
      <w:bookmarkStart w:name="_bookmark59" w:id="76"/>
      <w:bookmarkEnd w:id="76"/>
      <w:r>
        <w:rPr/>
        <w:t>Пе</w:t>
      </w:r>
      <w:r>
        <w:rPr/>
        <w:t>рспективы развития гражданской авиации и рынка пассажирских</w:t>
      </w:r>
      <w:r>
        <w:rPr>
          <w:spacing w:val="-67"/>
        </w:rPr>
        <w:t> </w:t>
      </w:r>
      <w:r>
        <w:rPr/>
        <w:t>авиаперевозок: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глобального</w:t>
      </w:r>
      <w:r>
        <w:rPr>
          <w:spacing w:val="-1"/>
        </w:rPr>
        <w:t> </w:t>
      </w:r>
      <w:r>
        <w:rPr/>
        <w:t>оптимизма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локальной</w:t>
      </w:r>
      <w:r>
        <w:rPr>
          <w:spacing w:val="-5"/>
        </w:rPr>
        <w:t> </w:t>
      </w:r>
      <w:r>
        <w:rPr/>
        <w:t>умеренности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60" w:lineRule="auto"/>
        <w:ind w:left="601" w:right="347" w:firstLine="707"/>
        <w:jc w:val="both"/>
      </w:pPr>
      <w:r>
        <w:rPr/>
        <w:pict>
          <v:group style="position:absolute;margin-left:87.07077pt;margin-top:102.742157pt;width:464.35pt;height:387.35pt;mso-position-horizontal-relative:page;mso-position-vertical-relative:paragraph;z-index:-16779776" coordorigin="1741,2055" coordsize="9287,7747">
            <v:shape style="position:absolute;left:2375;top:2054;width:8328;height:7747" type="#_x0000_t75" stroked="false">
              <v:imagedata r:id="rId7" o:title=""/>
            </v:shape>
            <v:shape style="position:absolute;left:1741;top:5836;width:9287;height:2352" type="#_x0000_t75" stroked="false">
              <v:imagedata r:id="rId78" o:title=""/>
            </v:shape>
            <w10:wrap type="none"/>
          </v:group>
        </w:pict>
      </w:r>
      <w:r>
        <w:rPr/>
        <w:t>Если бы АК «Трансаэро» не обанкротилась (ВТБ рассматривал вариант</w:t>
      </w:r>
      <w:r>
        <w:rPr>
          <w:spacing w:val="-67"/>
        </w:rPr>
        <w:t> </w:t>
      </w:r>
      <w:r>
        <w:rPr/>
        <w:t>списания части долга</w:t>
      </w:r>
      <w:hyperlink w:history="true" w:anchor="_bookmark60">
        <w:r>
          <w:rPr>
            <w:vertAlign w:val="superscript"/>
          </w:rPr>
          <w:t>52</w:t>
        </w:r>
      </w:hyperlink>
      <w:r>
        <w:rPr>
          <w:vertAlign w:val="baseline"/>
        </w:rPr>
        <w:t>, но идея не была поддержана руководителями десяти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российских банков</w:t>
      </w:r>
      <w:hyperlink w:history="true" w:anchor="_bookmark61">
        <w:r>
          <w:rPr>
            <w:vertAlign w:val="superscript"/>
          </w:rPr>
          <w:t>53</w:t>
        </w:r>
      </w:hyperlink>
      <w:r>
        <w:rPr>
          <w:vertAlign w:val="baseline"/>
        </w:rPr>
        <w:t>), то избежать печального исхода ей бы вряд ли удалось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 год-два. Обозначим некоторые доводы и представим большую картину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понимания перспектив развития мировой гражданской авиации и рынка</w:t>
      </w:r>
      <w:r>
        <w:rPr>
          <w:spacing w:val="1"/>
          <w:vertAlign w:val="baseline"/>
        </w:rPr>
        <w:t> </w:t>
      </w:r>
      <w:r>
        <w:rPr>
          <w:vertAlign w:val="baseline"/>
        </w:rPr>
        <w:t>пассажирских</w:t>
      </w:r>
      <w:r>
        <w:rPr>
          <w:spacing w:val="-1"/>
          <w:vertAlign w:val="baseline"/>
        </w:rPr>
        <w:t> </w:t>
      </w:r>
      <w:r>
        <w:rPr>
          <w:vertAlign w:val="baseline"/>
        </w:rPr>
        <w:t>авиаперевозок.</w:t>
      </w:r>
    </w:p>
    <w:p>
      <w:pPr>
        <w:pStyle w:val="BodyText"/>
        <w:spacing w:line="360" w:lineRule="auto" w:before="2"/>
        <w:ind w:left="600" w:right="349" w:firstLine="709"/>
        <w:jc w:val="both"/>
      </w:pPr>
      <w:r>
        <w:rPr/>
        <w:t>Во-первых, из-за кадровых проблем в гражданской авиации в 2014 году</w:t>
      </w:r>
      <w:r>
        <w:rPr>
          <w:spacing w:val="-67"/>
        </w:rPr>
        <w:t> </w:t>
      </w:r>
      <w:r>
        <w:rPr/>
        <w:t>были приняты «симптоматичные» поправки в Воздушный кодекс РФ и Феде-</w:t>
      </w:r>
      <w:r>
        <w:rPr>
          <w:spacing w:val="-67"/>
        </w:rPr>
        <w:t> </w:t>
      </w:r>
      <w:r>
        <w:rPr/>
        <w:t>ральный</w:t>
      </w:r>
      <w:r>
        <w:rPr>
          <w:spacing w:val="-14"/>
        </w:rPr>
        <w:t> </w:t>
      </w:r>
      <w:r>
        <w:rPr/>
        <w:t>закон</w:t>
      </w:r>
      <w:r>
        <w:rPr>
          <w:spacing w:val="-16"/>
        </w:rPr>
        <w:t> </w:t>
      </w:r>
      <w:r>
        <w:rPr/>
        <w:t>«О</w:t>
      </w:r>
      <w:r>
        <w:rPr>
          <w:spacing w:val="-14"/>
        </w:rPr>
        <w:t> </w:t>
      </w:r>
      <w:r>
        <w:rPr/>
        <w:t>правовом</w:t>
      </w:r>
      <w:r>
        <w:rPr>
          <w:spacing w:val="-17"/>
        </w:rPr>
        <w:t> </w:t>
      </w:r>
      <w:r>
        <w:rPr/>
        <w:t>положении</w:t>
      </w:r>
      <w:r>
        <w:rPr>
          <w:spacing w:val="-16"/>
        </w:rPr>
        <w:t> </w:t>
      </w:r>
      <w:r>
        <w:rPr/>
        <w:t>иностранных</w:t>
      </w:r>
      <w:r>
        <w:rPr>
          <w:spacing w:val="-16"/>
        </w:rPr>
        <w:t> </w:t>
      </w:r>
      <w:r>
        <w:rPr/>
        <w:t>граждан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РФ»,</w:t>
      </w:r>
      <w:r>
        <w:rPr>
          <w:spacing w:val="-15"/>
        </w:rPr>
        <w:t> </w:t>
      </w:r>
      <w:r>
        <w:rPr/>
        <w:t>согласно</w:t>
      </w:r>
      <w:r>
        <w:rPr>
          <w:spacing w:val="-68"/>
        </w:rPr>
        <w:t> </w:t>
      </w:r>
      <w:r>
        <w:rPr/>
        <w:t>которым авиакомпании получили право включать в состав лётных экипажей</w:t>
      </w:r>
      <w:r>
        <w:rPr>
          <w:spacing w:val="1"/>
        </w:rPr>
        <w:t> </w:t>
      </w:r>
      <w:r>
        <w:rPr/>
        <w:t>воздушных судов иностранных граждан. (Заметим, что главным лоббистом</w:t>
      </w:r>
      <w:r>
        <w:rPr>
          <w:spacing w:val="1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поправок</w:t>
      </w:r>
      <w:r>
        <w:rPr>
          <w:spacing w:val="-1"/>
        </w:rPr>
        <w:t> </w:t>
      </w:r>
      <w:r>
        <w:rPr/>
        <w:t>выступал</w:t>
      </w:r>
      <w:r>
        <w:rPr>
          <w:spacing w:val="-4"/>
        </w:rPr>
        <w:t> </w:t>
      </w:r>
      <w:r>
        <w:rPr/>
        <w:t>«Аэрофлот».)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8"/>
        <w:ind w:left="683"/>
      </w:pPr>
      <w:r>
        <w:rPr/>
        <w:t>Рис.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Дефицит</w:t>
      </w:r>
      <w:r>
        <w:rPr>
          <w:spacing w:val="-4"/>
        </w:rPr>
        <w:t> </w:t>
      </w:r>
      <w:r>
        <w:rPr/>
        <w:t>пилотов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 –</w:t>
      </w:r>
      <w:r>
        <w:rPr>
          <w:spacing w:val="-1"/>
        </w:rPr>
        <w:t> </w:t>
      </w:r>
      <w:r>
        <w:rPr/>
        <w:t>проблема,</w:t>
      </w:r>
      <w:r>
        <w:rPr>
          <w:spacing w:val="-1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завтра не</w:t>
      </w:r>
      <w:r>
        <w:rPr>
          <w:spacing w:val="-3"/>
        </w:rPr>
        <w:t> </w:t>
      </w:r>
      <w:r>
        <w:rPr/>
        <w:t>исчезнет</w:t>
      </w:r>
      <w:hyperlink w:history="true" w:anchor="_bookmark62">
        <w:r>
          <w:rPr>
            <w:vertAlign w:val="superscript"/>
          </w:rPr>
          <w:t>54</w:t>
        </w:r>
      </w:hyperlink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601" w:right="347" w:firstLine="707"/>
        <w:jc w:val="both"/>
      </w:pPr>
      <w:r>
        <w:rPr/>
        <w:t>Впрочем, эта мера оказалась неэффективной: на фоне массового оттока</w:t>
      </w:r>
      <w:r>
        <w:rPr>
          <w:spacing w:val="1"/>
        </w:rPr>
        <w:t> </w:t>
      </w:r>
      <w:r>
        <w:rPr/>
        <w:t>российских лётчиков, особенно командиров воздушных судов (КВС), в авиа-</w:t>
      </w:r>
      <w:r>
        <w:rPr>
          <w:spacing w:val="1"/>
        </w:rPr>
        <w:t> </w:t>
      </w:r>
      <w:r>
        <w:rPr/>
        <w:t>компании  </w:t>
      </w:r>
      <w:r>
        <w:rPr>
          <w:spacing w:val="3"/>
        </w:rPr>
        <w:t> </w:t>
      </w:r>
      <w:r>
        <w:rPr/>
        <w:t>Азии  </w:t>
      </w:r>
      <w:r>
        <w:rPr>
          <w:spacing w:val="3"/>
        </w:rPr>
        <w:t> </w:t>
      </w:r>
      <w:r>
        <w:rPr/>
        <w:t>(Китай,  </w:t>
      </w:r>
      <w:r>
        <w:rPr>
          <w:spacing w:val="2"/>
        </w:rPr>
        <w:t> </w:t>
      </w:r>
      <w:r>
        <w:rPr/>
        <w:t>Корея),  </w:t>
      </w:r>
      <w:r>
        <w:rPr>
          <w:spacing w:val="2"/>
        </w:rPr>
        <w:t> </w:t>
      </w:r>
      <w:r>
        <w:rPr/>
        <w:t>способные  </w:t>
      </w:r>
      <w:r>
        <w:rPr>
          <w:spacing w:val="3"/>
        </w:rPr>
        <w:t> </w:t>
      </w:r>
      <w:r>
        <w:rPr/>
        <w:t>платить  </w:t>
      </w:r>
      <w:r>
        <w:rPr>
          <w:spacing w:val="3"/>
        </w:rPr>
        <w:t> </w:t>
      </w:r>
      <w:r>
        <w:rPr/>
        <w:t>внушительные</w:t>
      </w:r>
      <w:r>
        <w:rPr>
          <w:spacing w:val="138"/>
        </w:rPr>
        <w:t> </w:t>
      </w:r>
      <w:r>
        <w:rPr/>
        <w:t>по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5.784055pt;width:144pt;height:.72pt;mso-position-horizontal-relative:page;mso-position-vertical-relative:paragraph;z-index:-16779264" filled="true" fillcolor="#000000" stroked="false">
            <v:fill type="solid"/>
            <w10:wrap type="none"/>
          </v:rect>
        </w:pict>
      </w:r>
      <w:bookmarkStart w:name="_bookmark60" w:id="77"/>
      <w:bookmarkEnd w:id="77"/>
      <w:r>
        <w:rPr/>
      </w:r>
      <w:r>
        <w:rPr>
          <w:sz w:val="20"/>
          <w:vertAlign w:val="superscript"/>
        </w:rPr>
        <w:t>52</w:t>
      </w:r>
      <w:r>
        <w:rPr>
          <w:spacing w:val="54"/>
          <w:sz w:val="20"/>
          <w:vertAlign w:val="baseline"/>
        </w:rPr>
        <w:t> </w:t>
      </w:r>
      <w:r>
        <w:rPr>
          <w:sz w:val="20"/>
          <w:vertAlign w:val="baseline"/>
        </w:rPr>
        <w:t>Глава</w:t>
      </w:r>
      <w:r>
        <w:rPr>
          <w:spacing w:val="58"/>
          <w:sz w:val="20"/>
          <w:vertAlign w:val="baseline"/>
        </w:rPr>
        <w:t> </w:t>
      </w:r>
      <w:r>
        <w:rPr>
          <w:sz w:val="20"/>
          <w:vertAlign w:val="baseline"/>
        </w:rPr>
        <w:t>ВТБ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заявил</w:t>
      </w:r>
      <w:r>
        <w:rPr>
          <w:spacing w:val="54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57"/>
          <w:sz w:val="20"/>
          <w:vertAlign w:val="baseline"/>
        </w:rPr>
        <w:t> </w:t>
      </w:r>
      <w:r>
        <w:rPr>
          <w:sz w:val="20"/>
          <w:vertAlign w:val="baseline"/>
        </w:rPr>
        <w:t>готовности</w:t>
      </w:r>
      <w:r>
        <w:rPr>
          <w:spacing w:val="55"/>
          <w:sz w:val="20"/>
          <w:vertAlign w:val="baseline"/>
        </w:rPr>
        <w:t> </w:t>
      </w:r>
      <w:r>
        <w:rPr>
          <w:sz w:val="20"/>
          <w:vertAlign w:val="baseline"/>
        </w:rPr>
        <w:t>списать</w:t>
      </w:r>
      <w:r>
        <w:rPr>
          <w:spacing w:val="57"/>
          <w:sz w:val="20"/>
          <w:vertAlign w:val="baseline"/>
        </w:rPr>
        <w:t> </w:t>
      </w:r>
      <w:r>
        <w:rPr>
          <w:sz w:val="20"/>
          <w:vertAlign w:val="baseline"/>
        </w:rPr>
        <w:t>часть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долга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«Трансаэро»</w:t>
      </w:r>
      <w:r>
        <w:rPr>
          <w:spacing w:val="57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55"/>
          <w:sz w:val="20"/>
          <w:vertAlign w:val="baseline"/>
        </w:rPr>
        <w:t> </w:t>
      </w:r>
      <w:r>
        <w:rPr>
          <w:sz w:val="20"/>
          <w:vertAlign w:val="baseline"/>
        </w:rPr>
        <w:t>Интерфакс.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57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line="229" w:lineRule="exact" w:before="1"/>
        <w:ind w:left="601" w:right="0" w:firstLine="0"/>
        <w:jc w:val="left"/>
        <w:rPr>
          <w:sz w:val="20"/>
        </w:rPr>
      </w:pPr>
      <w:hyperlink r:id="rId79">
        <w:r>
          <w:rPr>
            <w:color w:val="0563C1"/>
            <w:sz w:val="20"/>
            <w:u w:val="single" w:color="0563C1"/>
          </w:rPr>
          <w:t>https://www.interfax.ru/business/465171</w:t>
        </w:r>
      </w:hyperlink>
    </w:p>
    <w:p>
      <w:pPr>
        <w:spacing w:line="229" w:lineRule="exact" w:before="0"/>
        <w:ind w:left="601" w:right="0" w:firstLine="0"/>
        <w:jc w:val="left"/>
        <w:rPr>
          <w:sz w:val="20"/>
        </w:rPr>
      </w:pPr>
      <w:bookmarkStart w:name="_bookmark61" w:id="78"/>
      <w:bookmarkEnd w:id="78"/>
      <w:r>
        <w:rPr/>
      </w:r>
      <w:r>
        <w:rPr>
          <w:sz w:val="20"/>
          <w:vertAlign w:val="superscript"/>
        </w:rPr>
        <w:t>53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Банки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предложили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правительству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вариант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реструктуризации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долга «Трансаэро»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РБК. 2015.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0"/>
        <w:ind w:left="601" w:right="0" w:firstLine="0"/>
        <w:jc w:val="left"/>
        <w:rPr>
          <w:sz w:val="20"/>
        </w:rPr>
      </w:pPr>
      <w:hyperlink r:id="rId80">
        <w:r>
          <w:rPr>
            <w:color w:val="0563C1"/>
            <w:sz w:val="20"/>
            <w:u w:val="single" w:color="0563C1"/>
          </w:rPr>
          <w:t>https://www.rbc.ru/rbcfreenews/560893909a79471fbb8ace80</w:t>
        </w:r>
      </w:hyperlink>
    </w:p>
    <w:p>
      <w:pPr>
        <w:spacing w:before="0"/>
        <w:ind w:left="601" w:right="348" w:firstLine="0"/>
        <w:jc w:val="both"/>
        <w:rPr>
          <w:sz w:val="20"/>
        </w:rPr>
      </w:pPr>
      <w:bookmarkStart w:name="_bookmark62" w:id="79"/>
      <w:bookmarkEnd w:id="79"/>
      <w:r>
        <w:rPr/>
      </w:r>
      <w:r>
        <w:rPr>
          <w:sz w:val="20"/>
          <w:vertAlign w:val="superscript"/>
        </w:rPr>
        <w:t>54</w:t>
      </w:r>
      <w:r>
        <w:rPr>
          <w:sz w:val="20"/>
          <w:vertAlign w:val="baseline"/>
        </w:rPr>
        <w:t> Источник: Официальный сайт ПАО «Аэрофлот»: </w:t>
      </w:r>
      <w:hyperlink r:id="rId81">
        <w:r>
          <w:rPr>
            <w:color w:val="0563C1"/>
            <w:sz w:val="20"/>
            <w:u w:val="single" w:color="0563C1"/>
            <w:vertAlign w:val="baseline"/>
          </w:rPr>
          <w:t>https://www.aeroflot.ru/ru-ru/vac/set_of_pilots</w:t>
        </w:r>
      </w:hyperlink>
      <w:r>
        <w:rPr>
          <w:color w:val="0563C1"/>
          <w:sz w:val="20"/>
          <w:vertAlign w:val="baseline"/>
        </w:rPr>
        <w:t> </w:t>
      </w:r>
      <w:r>
        <w:rPr>
          <w:sz w:val="20"/>
          <w:vertAlign w:val="baseline"/>
        </w:rPr>
        <w:t>Дополни-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тельно см. аналитическую статью: Сенин К. К взлёту не готов: авиакомпании столкнулись с дефицитом пи-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лотов. Как решить проблему нехватки лётчиков при мощном росте пассажиропотока // Известия. 2018. 30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июля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2"/>
          <w:sz w:val="20"/>
          <w:vertAlign w:val="baseline"/>
        </w:rPr>
        <w:t> </w:t>
      </w:r>
      <w:hyperlink r:id="rId82">
        <w:r>
          <w:rPr>
            <w:color w:val="0563C1"/>
            <w:sz w:val="20"/>
            <w:u w:val="single" w:color="0563C1"/>
            <w:vertAlign w:val="baseline"/>
          </w:rPr>
          <w:t>https://iz.ru/771050/kirill-senin/k-vzletu-ne-gotov-aviakompanii-stolknulis-s-defitcitom-pilotov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973" w:top="1360" w:bottom="1160" w:left="1100" w:right="500"/>
        </w:sectPr>
      </w:pPr>
    </w:p>
    <w:p>
      <w:pPr>
        <w:pStyle w:val="BodyText"/>
        <w:spacing w:line="360" w:lineRule="auto" w:before="74"/>
        <w:ind w:left="601" w:right="346"/>
        <w:jc w:val="both"/>
      </w:pPr>
      <w:r>
        <w:rPr/>
        <w:t>российским меркам суммы ($17–25 тыс. в месяц)</w:t>
      </w:r>
      <w:hyperlink w:history="true" w:anchor="_bookmark63">
        <w:r>
          <w:rPr>
            <w:vertAlign w:val="superscript"/>
          </w:rPr>
          <w:t>55</w:t>
        </w:r>
      </w:hyperlink>
      <w:r>
        <w:rPr>
          <w:vertAlign w:val="baseline"/>
        </w:rPr>
        <w:t>, резкий взлёт курса USD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отрезвил и тех немногочисленных пилотов-иностранцев, в основном из СНГ,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которые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получали</w:t>
      </w:r>
      <w:r>
        <w:rPr>
          <w:spacing w:val="-16"/>
          <w:vertAlign w:val="baseline"/>
        </w:rPr>
        <w:t> </w:t>
      </w:r>
      <w:r>
        <w:rPr>
          <w:vertAlign w:val="baseline"/>
        </w:rPr>
        <w:t>зарплату</w:t>
      </w:r>
      <w:r>
        <w:rPr>
          <w:spacing w:val="-17"/>
          <w:vertAlign w:val="baseline"/>
        </w:rPr>
        <w:t> </w:t>
      </w:r>
      <w:r>
        <w:rPr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vertAlign w:val="baseline"/>
        </w:rPr>
        <w:t>рублях</w:t>
      </w:r>
      <w:r>
        <w:rPr>
          <w:spacing w:val="-16"/>
          <w:vertAlign w:val="baseline"/>
        </w:rPr>
        <w:t> </w:t>
      </w:r>
      <w:r>
        <w:rPr>
          <w:vertAlign w:val="baseline"/>
        </w:rPr>
        <w:t>(в</w:t>
      </w:r>
      <w:r>
        <w:rPr>
          <w:spacing w:val="-17"/>
          <w:vertAlign w:val="baseline"/>
        </w:rPr>
        <w:t> </w:t>
      </w:r>
      <w:r>
        <w:rPr>
          <w:vertAlign w:val="baseline"/>
        </w:rPr>
        <w:t>среднем</w:t>
      </w:r>
      <w:r>
        <w:rPr>
          <w:spacing w:val="-20"/>
          <w:vertAlign w:val="baseline"/>
        </w:rPr>
        <w:t> </w:t>
      </w:r>
      <w:r>
        <w:rPr>
          <w:vertAlign w:val="baseline"/>
        </w:rPr>
        <w:t>от</w:t>
      </w:r>
      <w:r>
        <w:rPr>
          <w:spacing w:val="-19"/>
          <w:vertAlign w:val="baseline"/>
        </w:rPr>
        <w:t> </w:t>
      </w:r>
      <w:r>
        <w:rPr>
          <w:vertAlign w:val="baseline"/>
        </w:rPr>
        <w:t>300</w:t>
      </w:r>
      <w:r>
        <w:rPr>
          <w:spacing w:val="-17"/>
          <w:vertAlign w:val="baseline"/>
        </w:rPr>
        <w:t> </w:t>
      </w:r>
      <w:r>
        <w:rPr>
          <w:vertAlign w:val="baseline"/>
        </w:rPr>
        <w:t>до</w:t>
      </w:r>
      <w:r>
        <w:rPr>
          <w:spacing w:val="-18"/>
          <w:vertAlign w:val="baseline"/>
        </w:rPr>
        <w:t> </w:t>
      </w:r>
      <w:r>
        <w:rPr>
          <w:vertAlign w:val="baseline"/>
        </w:rPr>
        <w:t>500</w:t>
      </w:r>
      <w:r>
        <w:rPr>
          <w:spacing w:val="-18"/>
          <w:vertAlign w:val="baseline"/>
        </w:rPr>
        <w:t> </w:t>
      </w:r>
      <w:r>
        <w:rPr>
          <w:vertAlign w:val="baseline"/>
        </w:rPr>
        <w:t>тысяч).</w:t>
      </w:r>
      <w:r>
        <w:rPr>
          <w:spacing w:val="-21"/>
          <w:vertAlign w:val="baseline"/>
        </w:rPr>
        <w:t> </w:t>
      </w:r>
      <w:r>
        <w:rPr>
          <w:vertAlign w:val="baseline"/>
        </w:rPr>
        <w:t>Добавим,</w:t>
      </w:r>
      <w:r>
        <w:rPr>
          <w:spacing w:val="-68"/>
          <w:vertAlign w:val="baseline"/>
        </w:rPr>
        <w:t> </w:t>
      </w:r>
      <w:r>
        <w:rPr>
          <w:vertAlign w:val="baseline"/>
        </w:rPr>
        <w:t>что</w:t>
      </w:r>
      <w:r>
        <w:rPr>
          <w:spacing w:val="-2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-1"/>
          <w:vertAlign w:val="baseline"/>
        </w:rPr>
        <w:t> </w:t>
      </w:r>
      <w:r>
        <w:rPr>
          <w:vertAlign w:val="baseline"/>
        </w:rPr>
        <w:t>дефицит</w:t>
      </w:r>
      <w:r>
        <w:rPr>
          <w:spacing w:val="-6"/>
          <w:vertAlign w:val="baseline"/>
        </w:rPr>
        <w:t> </w:t>
      </w:r>
      <w:r>
        <w:rPr>
          <w:vertAlign w:val="baseline"/>
        </w:rPr>
        <w:t>пилотов</w:t>
      </w:r>
      <w:r>
        <w:rPr>
          <w:spacing w:val="-2"/>
          <w:vertAlign w:val="baseline"/>
        </w:rPr>
        <w:t> </w:t>
      </w:r>
      <w:r>
        <w:rPr>
          <w:vertAlign w:val="baseline"/>
        </w:rPr>
        <w:t>спровоцировал</w:t>
      </w:r>
      <w:r>
        <w:rPr>
          <w:spacing w:val="-3"/>
          <w:vertAlign w:val="baseline"/>
        </w:rPr>
        <w:t> </w:t>
      </w:r>
      <w:r>
        <w:rPr>
          <w:vertAlign w:val="baseline"/>
        </w:rPr>
        <w:t>быстрый</w:t>
      </w:r>
      <w:r>
        <w:rPr>
          <w:spacing w:val="-2"/>
          <w:vertAlign w:val="baseline"/>
        </w:rPr>
        <w:t> </w:t>
      </w:r>
      <w:r>
        <w:rPr>
          <w:vertAlign w:val="baseline"/>
        </w:rPr>
        <w:t>крах</w:t>
      </w:r>
      <w:r>
        <w:rPr>
          <w:spacing w:val="-3"/>
          <w:vertAlign w:val="baseline"/>
        </w:rPr>
        <w:t> </w:t>
      </w:r>
      <w:r>
        <w:rPr>
          <w:vertAlign w:val="baseline"/>
        </w:rPr>
        <w:t>АК</w:t>
      </w:r>
      <w:r>
        <w:rPr>
          <w:spacing w:val="-3"/>
          <w:vertAlign w:val="baseline"/>
        </w:rPr>
        <w:t> </w:t>
      </w:r>
      <w:r>
        <w:rPr>
          <w:vertAlign w:val="baseline"/>
        </w:rPr>
        <w:t>«Вим-авиа».</w:t>
      </w:r>
    </w:p>
    <w:p>
      <w:pPr>
        <w:pStyle w:val="BodyText"/>
        <w:spacing w:line="360" w:lineRule="auto"/>
        <w:ind w:left="601" w:right="344" w:firstLine="708"/>
        <w:jc w:val="both"/>
      </w:pPr>
      <w:r>
        <w:rPr/>
        <w:pict>
          <v:group style="position:absolute;margin-left:118.776688pt;margin-top:70.576508pt;width:416.4pt;height:390.35pt;mso-position-horizontal-relative:page;mso-position-vertical-relative:paragraph;z-index:-16778752" coordorigin="2376,1412" coordsize="8328,7807">
            <v:shape style="position:absolute;left:2375;top:1411;width:8328;height:7747" type="#_x0000_t75" stroked="false">
              <v:imagedata r:id="rId7" o:title=""/>
            </v:shape>
            <v:shape style="position:absolute;left:2688;top:6118;width:7370;height:3100" type="#_x0000_t75" alt="A6-EEU - Airbus A380-861 - Emirates" stroked="false">
              <v:imagedata r:id="rId83" o:title=""/>
            </v:shape>
            <w10:wrap type="none"/>
          </v:group>
        </w:pict>
      </w:r>
      <w:r>
        <w:rPr/>
        <w:t>Во-вторых, обратим внимание и на амбициозный план модернизации</w:t>
      </w:r>
      <w:r>
        <w:rPr>
          <w:spacing w:val="1"/>
        </w:rPr>
        <w:t> </w:t>
      </w:r>
      <w:r>
        <w:rPr/>
        <w:t>флота</w:t>
      </w:r>
      <w:r>
        <w:rPr>
          <w:spacing w:val="-12"/>
        </w:rPr>
        <w:t> </w:t>
      </w:r>
      <w:r>
        <w:rPr/>
        <w:t>«Трансаэро»,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котором</w:t>
      </w:r>
      <w:r>
        <w:rPr>
          <w:spacing w:val="-13"/>
        </w:rPr>
        <w:t> </w:t>
      </w:r>
      <w:r>
        <w:rPr/>
        <w:t>фигурировали</w:t>
      </w:r>
      <w:r>
        <w:rPr>
          <w:spacing w:val="-12"/>
        </w:rPr>
        <w:t> </w:t>
      </w:r>
      <w:r>
        <w:rPr/>
        <w:t>самолёты</w:t>
      </w:r>
      <w:r>
        <w:rPr>
          <w:spacing w:val="-11"/>
        </w:rPr>
        <w:t> </w:t>
      </w:r>
      <w:r>
        <w:rPr/>
        <w:t>Airbus</w:t>
      </w:r>
      <w:r>
        <w:rPr>
          <w:spacing w:val="-11"/>
        </w:rPr>
        <w:t> </w:t>
      </w:r>
      <w:r>
        <w:rPr/>
        <w:t>A380.</w:t>
      </w:r>
      <w:r>
        <w:rPr>
          <w:spacing w:val="-13"/>
        </w:rPr>
        <w:t> </w:t>
      </w:r>
      <w:r>
        <w:rPr/>
        <w:t>Отметим,</w:t>
      </w:r>
      <w:r>
        <w:rPr>
          <w:spacing w:val="-68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ни</w:t>
      </w:r>
      <w:r>
        <w:rPr>
          <w:spacing w:val="-8"/>
        </w:rPr>
        <w:t> </w:t>
      </w:r>
      <w:r>
        <w:rPr/>
        <w:t>одна</w:t>
      </w:r>
      <w:r>
        <w:rPr>
          <w:spacing w:val="-9"/>
        </w:rPr>
        <w:t> </w:t>
      </w:r>
      <w:r>
        <w:rPr/>
        <w:t>российская</w:t>
      </w:r>
      <w:r>
        <w:rPr>
          <w:spacing w:val="-8"/>
        </w:rPr>
        <w:t> </w:t>
      </w:r>
      <w:r>
        <w:rPr/>
        <w:t>компания</w:t>
      </w:r>
      <w:r>
        <w:rPr>
          <w:spacing w:val="-8"/>
        </w:rPr>
        <w:t> </w:t>
      </w:r>
      <w:r>
        <w:rPr/>
        <w:t>(!)</w:t>
      </w:r>
      <w:r>
        <w:rPr>
          <w:spacing w:val="-9"/>
        </w:rPr>
        <w:t> </w:t>
      </w:r>
      <w:r>
        <w:rPr/>
        <w:t>до</w:t>
      </w:r>
      <w:r>
        <w:rPr>
          <w:spacing w:val="-10"/>
        </w:rPr>
        <w:t> </w:t>
      </w:r>
      <w:r>
        <w:rPr/>
        <w:t>сих</w:t>
      </w:r>
      <w:r>
        <w:rPr>
          <w:spacing w:val="-7"/>
        </w:rPr>
        <w:t> </w:t>
      </w:r>
      <w:r>
        <w:rPr/>
        <w:t>пор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таких</w:t>
      </w:r>
      <w:r>
        <w:rPr>
          <w:spacing w:val="-7"/>
        </w:rPr>
        <w:t> </w:t>
      </w:r>
      <w:r>
        <w:rPr/>
        <w:t>лайнеров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если бы эта смелая идея была реализована (в духе первой строчки «Авиа-</w:t>
      </w:r>
      <w:r>
        <w:rPr>
          <w:spacing w:val="1"/>
        </w:rPr>
        <w:t> </w:t>
      </w:r>
      <w:r>
        <w:rPr/>
        <w:t>марша» – «мы рождены, чтоб сказку сделать былью»), то COVID-19 несо-</w:t>
      </w:r>
      <w:r>
        <w:rPr>
          <w:spacing w:val="1"/>
        </w:rPr>
        <w:t> </w:t>
      </w:r>
      <w:r>
        <w:rPr/>
        <w:t>мненно посрамил бы гигантоманию российских топ-менеджеров от авиации.</w:t>
      </w:r>
      <w:r>
        <w:rPr>
          <w:spacing w:val="1"/>
        </w:rPr>
        <w:t> </w:t>
      </w:r>
      <w:r>
        <w:rPr/>
        <w:t>В</w:t>
      </w:r>
      <w:r>
        <w:rPr>
          <w:spacing w:val="-9"/>
        </w:rPr>
        <w:t> </w:t>
      </w:r>
      <w:r>
        <w:rPr/>
        <w:t>подтверждение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красноречивый</w:t>
      </w:r>
      <w:r>
        <w:rPr>
          <w:spacing w:val="-7"/>
        </w:rPr>
        <w:t> </w:t>
      </w:r>
      <w:r>
        <w:rPr/>
        <w:t>заголовок</w:t>
      </w:r>
      <w:r>
        <w:rPr>
          <w:spacing w:val="-8"/>
        </w:rPr>
        <w:t> </w:t>
      </w:r>
      <w:r>
        <w:rPr/>
        <w:t>статьи</w:t>
      </w:r>
      <w:r>
        <w:rPr>
          <w:spacing w:val="-8"/>
        </w:rPr>
        <w:t> </w:t>
      </w:r>
      <w:r>
        <w:rPr/>
        <w:t>«Эпоха</w:t>
      </w:r>
      <w:r>
        <w:rPr>
          <w:spacing w:val="-8"/>
        </w:rPr>
        <w:t> </w:t>
      </w:r>
      <w:r>
        <w:rPr/>
        <w:t>самолетов-гиган-</w:t>
      </w:r>
      <w:r>
        <w:rPr>
          <w:spacing w:val="-68"/>
        </w:rPr>
        <w:t> </w:t>
      </w:r>
      <w:r>
        <w:rPr/>
        <w:t>тов</w:t>
      </w:r>
      <w:r>
        <w:rPr>
          <w:spacing w:val="-12"/>
        </w:rPr>
        <w:t> </w:t>
      </w:r>
      <w:r>
        <w:rPr/>
        <w:t>Boeing</w:t>
      </w:r>
      <w:r>
        <w:rPr>
          <w:spacing w:val="-13"/>
        </w:rPr>
        <w:t> </w:t>
      </w:r>
      <w:r>
        <w:rPr/>
        <w:t>747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Airbus</w:t>
      </w:r>
      <w:r>
        <w:rPr>
          <w:spacing w:val="-12"/>
        </w:rPr>
        <w:t> </w:t>
      </w:r>
      <w:r>
        <w:rPr/>
        <w:t>A380</w:t>
      </w:r>
      <w:r>
        <w:rPr>
          <w:spacing w:val="-10"/>
        </w:rPr>
        <w:t> </w:t>
      </w:r>
      <w:r>
        <w:rPr/>
        <w:t>подошла</w:t>
      </w:r>
      <w:r>
        <w:rPr>
          <w:spacing w:val="-11"/>
        </w:rPr>
        <w:t> </w:t>
      </w:r>
      <w:r>
        <w:rPr/>
        <w:t>к</w:t>
      </w:r>
      <w:r>
        <w:rPr>
          <w:spacing w:val="-14"/>
        </w:rPr>
        <w:t> </w:t>
      </w:r>
      <w:r>
        <w:rPr/>
        <w:t>концу»</w:t>
      </w:r>
      <w:r>
        <w:rPr>
          <w:spacing w:val="-13"/>
        </w:rPr>
        <w:t> </w:t>
      </w:r>
      <w:r>
        <w:rPr/>
        <w:t>и</w:t>
      </w:r>
      <w:r>
        <w:rPr>
          <w:spacing w:val="-8"/>
        </w:rPr>
        <w:t> </w:t>
      </w:r>
      <w:r>
        <w:rPr/>
        <w:t>суть:</w:t>
      </w:r>
      <w:r>
        <w:rPr>
          <w:spacing w:val="-13"/>
        </w:rPr>
        <w:t> </w:t>
      </w:r>
      <w:r>
        <w:rPr/>
        <w:t>«В</w:t>
      </w:r>
      <w:r>
        <w:rPr>
          <w:spacing w:val="-11"/>
        </w:rPr>
        <w:t> </w:t>
      </w:r>
      <w:r>
        <w:rPr/>
        <w:t>последние</w:t>
      </w:r>
      <w:r>
        <w:rPr>
          <w:spacing w:val="-11"/>
        </w:rPr>
        <w:t> </w:t>
      </w:r>
      <w:r>
        <w:rPr/>
        <w:t>годы</w:t>
      </w:r>
      <w:r>
        <w:rPr>
          <w:spacing w:val="-1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многих</w:t>
      </w:r>
      <w:r>
        <w:rPr>
          <w:spacing w:val="-13"/>
        </w:rPr>
        <w:t> </w:t>
      </w:r>
      <w:r>
        <w:rPr/>
        <w:t>авиакомпаний</w:t>
      </w:r>
      <w:r>
        <w:rPr>
          <w:spacing w:val="-14"/>
        </w:rPr>
        <w:t> </w:t>
      </w:r>
      <w:r>
        <w:rPr/>
        <w:t>использование</w:t>
      </w:r>
      <w:r>
        <w:rPr>
          <w:spacing w:val="-14"/>
        </w:rPr>
        <w:t> </w:t>
      </w:r>
      <w:r>
        <w:rPr/>
        <w:t>самолетов-гигантов</w:t>
      </w:r>
      <w:r>
        <w:rPr>
          <w:spacing w:val="-14"/>
        </w:rPr>
        <w:t> </w:t>
      </w:r>
      <w:r>
        <w:rPr/>
        <w:t>стало</w:t>
      </w:r>
      <w:r>
        <w:rPr>
          <w:spacing w:val="-13"/>
        </w:rPr>
        <w:t> </w:t>
      </w:r>
      <w:r>
        <w:rPr/>
        <w:t>экономически</w:t>
      </w:r>
      <w:r>
        <w:rPr>
          <w:spacing w:val="-68"/>
        </w:rPr>
        <w:t> </w:t>
      </w:r>
      <w:r>
        <w:rPr/>
        <w:t>невыгодным из-за повышенного расхода топлива. А пандемия коронавируса,</w:t>
      </w:r>
      <w:r>
        <w:rPr>
          <w:spacing w:val="1"/>
        </w:rPr>
        <w:t> </w:t>
      </w:r>
      <w:r>
        <w:rPr/>
        <w:t>ввергнувшая</w:t>
      </w:r>
      <w:r>
        <w:rPr>
          <w:spacing w:val="-9"/>
        </w:rPr>
        <w:t> </w:t>
      </w:r>
      <w:r>
        <w:rPr/>
        <w:t>мировую</w:t>
      </w:r>
      <w:r>
        <w:rPr>
          <w:spacing w:val="-10"/>
        </w:rPr>
        <w:t> </w:t>
      </w:r>
      <w:r>
        <w:rPr/>
        <w:t>авиацию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самый</w:t>
      </w:r>
      <w:r>
        <w:rPr>
          <w:spacing w:val="-8"/>
        </w:rPr>
        <w:t> </w:t>
      </w:r>
      <w:r>
        <w:rPr/>
        <w:t>глубокий</w:t>
      </w:r>
      <w:r>
        <w:rPr>
          <w:spacing w:val="-7"/>
        </w:rPr>
        <w:t> </w:t>
      </w:r>
      <w:r>
        <w:rPr/>
        <w:t>кризис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её</w:t>
      </w:r>
      <w:r>
        <w:rPr>
          <w:spacing w:val="-8"/>
        </w:rPr>
        <w:t> </w:t>
      </w:r>
      <w:r>
        <w:rPr/>
        <w:t>истории,</w:t>
      </w:r>
      <w:r>
        <w:rPr>
          <w:spacing w:val="-10"/>
        </w:rPr>
        <w:t> </w:t>
      </w:r>
      <w:r>
        <w:rPr/>
        <w:t>только</w:t>
      </w:r>
      <w:r>
        <w:rPr>
          <w:spacing w:val="-68"/>
        </w:rPr>
        <w:t> </w:t>
      </w:r>
      <w:r>
        <w:rPr/>
        <w:t>приблизила</w:t>
      </w:r>
      <w:r>
        <w:rPr>
          <w:spacing w:val="-2"/>
        </w:rPr>
        <w:t> </w:t>
      </w:r>
      <w:r>
        <w:rPr/>
        <w:t>конец</w:t>
      </w:r>
      <w:r>
        <w:rPr>
          <w:spacing w:val="-3"/>
        </w:rPr>
        <w:t> </w:t>
      </w:r>
      <w:r>
        <w:rPr/>
        <w:t>крупнейших лайнеров</w:t>
      </w:r>
      <w:r>
        <w:rPr>
          <w:spacing w:val="-1"/>
        </w:rPr>
        <w:t> </w:t>
      </w:r>
      <w:r>
        <w:rPr/>
        <w:t>планеты»</w:t>
      </w:r>
      <w:hyperlink w:history="true" w:anchor="_bookmark64">
        <w:r>
          <w:rPr>
            <w:vertAlign w:val="superscript"/>
          </w:rPr>
          <w:t>56</w:t>
        </w:r>
      </w:hyperlink>
      <w:r>
        <w:rPr>
          <w:vertAlign w:val="baseline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709" w:firstLine="281"/>
      </w:pPr>
      <w:r>
        <w:rPr/>
        <w:t>Рис. 7 – Airbus 380 авиакомпании «Эмирейтс»</w:t>
      </w:r>
      <w:hyperlink w:history="true" w:anchor="_bookmark65">
        <w:r>
          <w:rPr>
            <w:vertAlign w:val="superscript"/>
          </w:rPr>
          <w:t>57</w:t>
        </w:r>
      </w:hyperlink>
      <w:r>
        <w:rPr>
          <w:vertAlign w:val="baseline"/>
        </w:rPr>
        <w:t>, отказавшейся от части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заказанных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лайнеров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пользу</w:t>
      </w:r>
      <w:r>
        <w:rPr>
          <w:spacing w:val="-2"/>
          <w:vertAlign w:val="baseline"/>
        </w:rPr>
        <w:t> </w:t>
      </w:r>
      <w:r>
        <w:rPr>
          <w:vertAlign w:val="baseline"/>
        </w:rPr>
        <w:t>A350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приблизившей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конец</w:t>
      </w:r>
      <w:r>
        <w:rPr>
          <w:spacing w:val="-3"/>
          <w:vertAlign w:val="baseline"/>
        </w:rPr>
        <w:t> </w:t>
      </w:r>
      <w:r>
        <w:rPr>
          <w:vertAlign w:val="baseline"/>
        </w:rPr>
        <w:t>эры</w:t>
      </w:r>
      <w:r>
        <w:rPr>
          <w:spacing w:val="-2"/>
          <w:vertAlign w:val="baseline"/>
        </w:rPr>
        <w:t> </w:t>
      </w:r>
      <w:r>
        <w:rPr>
          <w:vertAlign w:val="baseline"/>
        </w:rPr>
        <w:t>авиагиганта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9"/>
        <w:ind w:left="601" w:right="586" w:hanging="1"/>
        <w:jc w:val="left"/>
        <w:rPr>
          <w:sz w:val="20"/>
        </w:rPr>
      </w:pPr>
      <w:r>
        <w:rPr/>
        <w:pict>
          <v:rect style="position:absolute;margin-left:85.080002pt;margin-top:-.714061pt;width:144pt;height:.72pt;mso-position-horizontal-relative:page;mso-position-vertical-relative:paragraph;z-index:-16778240" filled="true" fillcolor="#000000" stroked="false">
            <v:fill type="solid"/>
            <w10:wrap type="none"/>
          </v:rect>
        </w:pict>
      </w:r>
      <w:bookmarkStart w:name="_bookmark63" w:id="80"/>
      <w:bookmarkEnd w:id="80"/>
      <w:r>
        <w:rPr/>
      </w:r>
      <w:r>
        <w:rPr>
          <w:sz w:val="20"/>
          <w:vertAlign w:val="superscript"/>
        </w:rPr>
        <w:t>55</w:t>
      </w:r>
      <w:r>
        <w:rPr>
          <w:sz w:val="20"/>
          <w:vertAlign w:val="baseline"/>
        </w:rPr>
        <w:t> Кузнецова Е. Перелётчики гражданской авиации. Российские пилоты массово устраиваются работать за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границей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Коммерсант.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2017. 9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 </w:t>
      </w:r>
      <w:hyperlink r:id="rId84">
        <w:r>
          <w:rPr>
            <w:color w:val="0563C1"/>
            <w:sz w:val="20"/>
            <w:u w:val="single" w:color="0563C1"/>
            <w:vertAlign w:val="baseline"/>
          </w:rPr>
          <w:t>https://www.kommersant.ru/doc/3320307</w:t>
        </w:r>
      </w:hyperlink>
    </w:p>
    <w:p>
      <w:pPr>
        <w:spacing w:before="0"/>
        <w:ind w:left="601" w:right="0" w:firstLine="0"/>
        <w:jc w:val="left"/>
        <w:rPr>
          <w:sz w:val="20"/>
        </w:rPr>
      </w:pPr>
      <w:bookmarkStart w:name="_bookmark64" w:id="81"/>
      <w:bookmarkEnd w:id="81"/>
      <w:r>
        <w:rPr/>
      </w:r>
      <w:r>
        <w:rPr>
          <w:sz w:val="20"/>
          <w:vertAlign w:val="superscript"/>
        </w:rPr>
        <w:t>56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Шпет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Елкина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Эпоха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самолетов-гигантов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Boeing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747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Airbus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A380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подошла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концу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2020. 30</w:t>
      </w:r>
    </w:p>
    <w:p>
      <w:pPr>
        <w:spacing w:before="1"/>
        <w:ind w:left="601" w:right="0" w:firstLine="0"/>
        <w:jc w:val="left"/>
        <w:rPr>
          <w:sz w:val="20"/>
        </w:rPr>
      </w:pPr>
      <w:r>
        <w:rPr>
          <w:sz w:val="20"/>
        </w:rPr>
        <w:t>июля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hyperlink r:id="rId85">
        <w:r>
          <w:rPr>
            <w:color w:val="0563C1"/>
            <w:sz w:val="20"/>
            <w:u w:val="single" w:color="0563C1"/>
          </w:rPr>
          <w:t>https://p.dw.com/p/3gBqI</w:t>
        </w:r>
      </w:hyperlink>
    </w:p>
    <w:p>
      <w:pPr>
        <w:spacing w:before="0"/>
        <w:ind w:left="601" w:right="348" w:firstLine="0"/>
        <w:jc w:val="left"/>
        <w:rPr>
          <w:sz w:val="20"/>
        </w:rPr>
      </w:pPr>
      <w:bookmarkStart w:name="_bookmark65" w:id="82"/>
      <w:bookmarkEnd w:id="82"/>
      <w:r>
        <w:rPr/>
      </w:r>
      <w:r>
        <w:rPr>
          <w:spacing w:val="-1"/>
          <w:sz w:val="20"/>
          <w:vertAlign w:val="superscript"/>
        </w:rPr>
        <w:t>57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Источник:</w:t>
      </w:r>
      <w:r>
        <w:rPr>
          <w:spacing w:val="-10"/>
          <w:sz w:val="20"/>
          <w:vertAlign w:val="baseline"/>
        </w:rPr>
        <w:t> </w:t>
      </w:r>
      <w:hyperlink r:id="rId86">
        <w:r>
          <w:rPr>
            <w:color w:val="0563C1"/>
            <w:spacing w:val="-1"/>
            <w:sz w:val="20"/>
            <w:u w:val="single" w:color="0563C1"/>
            <w:vertAlign w:val="baseline"/>
          </w:rPr>
          <w:t>https://www.jetphotos.com/photo/8992256</w:t>
        </w:r>
        <w:r>
          <w:rPr>
            <w:color w:val="0563C1"/>
            <w:spacing w:val="-1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(регистрационный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номер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A6-EEU,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фото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Alex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Crail,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аэро-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порт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Лос-Анжелес,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года)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0" w:lineRule="auto" w:before="74"/>
        <w:ind w:left="601" w:right="347" w:firstLine="708"/>
        <w:jc w:val="both"/>
      </w:pPr>
      <w:r>
        <w:rPr/>
        <w:drawing>
          <wp:anchor distT="0" distB="0" distL="0" distR="0" allowOverlap="1" layoutInCell="1" locked="0" behindDoc="1" simplePos="0" relativeHeight="486538752">
            <wp:simplePos x="0" y="0"/>
            <wp:positionH relativeFrom="page">
              <wp:posOffset>1508463</wp:posOffset>
            </wp:positionH>
            <wp:positionV relativeFrom="paragraph">
              <wp:posOffset>2170070</wp:posOffset>
            </wp:positionV>
            <wp:extent cx="5288220" cy="4919257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Добавим к этому две важные детали: во-первых, решение о досрочном</w:t>
      </w:r>
      <w:r>
        <w:rPr>
          <w:spacing w:val="1"/>
        </w:rPr>
        <w:t> </w:t>
      </w:r>
      <w:r>
        <w:rPr/>
        <w:t>завершении</w:t>
      </w:r>
      <w:r>
        <w:rPr>
          <w:spacing w:val="-14"/>
        </w:rPr>
        <w:t> </w:t>
      </w:r>
      <w:r>
        <w:rPr/>
        <w:t>проекта</w:t>
      </w:r>
      <w:r>
        <w:rPr>
          <w:spacing w:val="-15"/>
        </w:rPr>
        <w:t> </w:t>
      </w:r>
      <w:r>
        <w:rPr/>
        <w:t>А380</w:t>
      </w:r>
      <w:r>
        <w:rPr>
          <w:spacing w:val="-14"/>
        </w:rPr>
        <w:t> </w:t>
      </w:r>
      <w:r>
        <w:rPr/>
        <w:t>было</w:t>
      </w:r>
      <w:r>
        <w:rPr>
          <w:spacing w:val="-11"/>
        </w:rPr>
        <w:t> </w:t>
      </w:r>
      <w:r>
        <w:rPr/>
        <w:t>принято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пандемии;</w:t>
      </w:r>
      <w:r>
        <w:rPr>
          <w:spacing w:val="-11"/>
        </w:rPr>
        <w:t> </w:t>
      </w:r>
      <w:r>
        <w:rPr/>
        <w:t>во-вторых,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отличие</w:t>
      </w:r>
      <w:r>
        <w:rPr>
          <w:spacing w:val="-15"/>
        </w:rPr>
        <w:t> </w:t>
      </w:r>
      <w:r>
        <w:rPr/>
        <w:t>от</w:t>
      </w:r>
      <w:r>
        <w:rPr>
          <w:spacing w:val="-68"/>
        </w:rPr>
        <w:t> </w:t>
      </w:r>
      <w:r>
        <w:rPr/>
        <w:t>солидной (полувековой, 1970 по 2020 гг.) истории B747 (“Jumbo Jet”) А380</w:t>
      </w:r>
      <w:r>
        <w:rPr>
          <w:spacing w:val="1"/>
        </w:rPr>
        <w:t> </w:t>
      </w:r>
      <w:r>
        <w:rPr/>
        <w:t>производили</w:t>
      </w:r>
      <w:r>
        <w:rPr>
          <w:spacing w:val="-11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14</w:t>
      </w:r>
      <w:r>
        <w:rPr>
          <w:spacing w:val="-8"/>
        </w:rPr>
        <w:t> </w:t>
      </w:r>
      <w:r>
        <w:rPr/>
        <w:t>лет</w:t>
      </w:r>
      <w:r>
        <w:rPr>
          <w:spacing w:val="-10"/>
        </w:rPr>
        <w:t> </w:t>
      </w:r>
      <w:r>
        <w:rPr/>
        <w:t>(с</w:t>
      </w:r>
      <w:r>
        <w:rPr>
          <w:spacing w:val="-11"/>
        </w:rPr>
        <w:t> </w:t>
      </w:r>
      <w:r>
        <w:rPr/>
        <w:t>2007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2020</w:t>
      </w:r>
      <w:r>
        <w:rPr>
          <w:spacing w:val="-9"/>
        </w:rPr>
        <w:t> </w:t>
      </w:r>
      <w:r>
        <w:rPr/>
        <w:t>гг.),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за</w:t>
      </w:r>
      <w:r>
        <w:rPr>
          <w:spacing w:val="-10"/>
        </w:rPr>
        <w:t> </w:t>
      </w:r>
      <w:r>
        <w:rPr/>
        <w:t>это</w:t>
      </w:r>
      <w:r>
        <w:rPr>
          <w:spacing w:val="-8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продано</w:t>
      </w:r>
      <w:r>
        <w:rPr>
          <w:spacing w:val="-11"/>
        </w:rPr>
        <w:t> </w:t>
      </w:r>
      <w:r>
        <w:rPr/>
        <w:t>234</w:t>
      </w:r>
      <w:r>
        <w:rPr>
          <w:spacing w:val="-67"/>
        </w:rPr>
        <w:t> </w:t>
      </w:r>
      <w:r>
        <w:rPr/>
        <w:t>самолета, или 20% от запланированных 1200 единиц</w:t>
      </w:r>
      <w:hyperlink w:history="true" w:anchor="_bookmark66">
        <w:r>
          <w:rPr>
            <w:vertAlign w:val="superscript"/>
          </w:rPr>
          <w:t>58</w:t>
        </w:r>
      </w:hyperlink>
      <w:r>
        <w:rPr>
          <w:vertAlign w:val="baseline"/>
        </w:rPr>
        <w:t>. По сути “SuperJumbo”</w:t>
      </w:r>
      <w:r>
        <w:rPr>
          <w:spacing w:val="-67"/>
          <w:vertAlign w:val="baseline"/>
        </w:rPr>
        <w:t> </w:t>
      </w:r>
      <w:r>
        <w:rPr>
          <w:vertAlign w:val="baseline"/>
        </w:rPr>
        <w:t>и «Трансаэро» можно считать яркими кометами-неудачниками авиационной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отрасли.</w:t>
      </w:r>
    </w:p>
    <w:p>
      <w:pPr>
        <w:pStyle w:val="BodyText"/>
        <w:spacing w:line="360" w:lineRule="auto" w:before="1"/>
        <w:ind w:left="601" w:right="345" w:firstLine="708"/>
        <w:jc w:val="both"/>
      </w:pPr>
      <w:r>
        <w:rPr/>
        <w:t>В-третьих, за дипломатичной формулировкой «к концу десятилетия оба</w:t>
      </w:r>
      <w:r>
        <w:rPr>
          <w:spacing w:val="-67"/>
        </w:rPr>
        <w:t> </w:t>
      </w:r>
      <w:r>
        <w:rPr/>
        <w:t>самолета … целиком заполнили сегмент рынка двухэтажных широкофюзе-</w:t>
      </w:r>
      <w:r>
        <w:rPr>
          <w:spacing w:val="1"/>
        </w:rPr>
        <w:t> </w:t>
      </w:r>
      <w:r>
        <w:rPr/>
        <w:t>ляжных</w:t>
      </w:r>
      <w:r>
        <w:rPr>
          <w:spacing w:val="1"/>
        </w:rPr>
        <w:t> </w:t>
      </w:r>
      <w:r>
        <w:rPr/>
        <w:t>дальнемагистральных</w:t>
      </w:r>
      <w:r>
        <w:rPr>
          <w:spacing w:val="1"/>
        </w:rPr>
        <w:t> </w:t>
      </w:r>
      <w:r>
        <w:rPr/>
        <w:t>авиалайнеров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вместимости»</w:t>
      </w:r>
      <w:hyperlink w:history="true" w:anchor="_bookmark67">
        <w:r>
          <w:rPr>
            <w:vertAlign w:val="superscript"/>
          </w:rPr>
          <w:t>59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скрывается причина, о которой пока не говорят во весь голос. Помимо техни-</w:t>
      </w:r>
      <w:r>
        <w:rPr>
          <w:spacing w:val="-67"/>
          <w:vertAlign w:val="baseline"/>
        </w:rPr>
        <w:t> </w:t>
      </w:r>
      <w:r>
        <w:rPr>
          <w:vertAlign w:val="baseline"/>
        </w:rPr>
        <w:t>ческой стороны дела, связанной с вытеснением самолётов с четырьмя двига-</w:t>
      </w:r>
      <w:r>
        <w:rPr>
          <w:spacing w:val="1"/>
          <w:vertAlign w:val="baseline"/>
        </w:rPr>
        <w:t> </w:t>
      </w:r>
      <w:r>
        <w:rPr>
          <w:vertAlign w:val="baseline"/>
        </w:rPr>
        <w:t>телями новыми, более совершенными Boeing 787 Dreamliner и A350 с двумя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силовыми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установками,</w:t>
      </w:r>
      <w:r>
        <w:rPr>
          <w:spacing w:val="-16"/>
          <w:vertAlign w:val="baseline"/>
        </w:rPr>
        <w:t> </w:t>
      </w:r>
      <w:r>
        <w:rPr>
          <w:vertAlign w:val="baseline"/>
        </w:rPr>
        <w:t>существенным</w:t>
      </w:r>
      <w:r>
        <w:rPr>
          <w:spacing w:val="-14"/>
          <w:vertAlign w:val="baseline"/>
        </w:rPr>
        <w:t> </w:t>
      </w:r>
      <w:r>
        <w:rPr>
          <w:vertAlign w:val="baseline"/>
        </w:rPr>
        <w:t>фактором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нашей</w:t>
      </w:r>
      <w:r>
        <w:rPr>
          <w:spacing w:val="-14"/>
          <w:vertAlign w:val="baseline"/>
        </w:rPr>
        <w:t> </w:t>
      </w:r>
      <w:r>
        <w:rPr>
          <w:vertAlign w:val="baseline"/>
        </w:rPr>
        <w:t>эпохи</w:t>
      </w:r>
      <w:r>
        <w:rPr>
          <w:spacing w:val="-15"/>
          <w:vertAlign w:val="baseline"/>
        </w:rPr>
        <w:t> </w:t>
      </w:r>
      <w:r>
        <w:rPr>
          <w:vertAlign w:val="baseline"/>
        </w:rPr>
        <w:t>являются</w:t>
      </w:r>
      <w:r>
        <w:rPr>
          <w:spacing w:val="-14"/>
          <w:vertAlign w:val="baseline"/>
        </w:rPr>
        <w:t> </w:t>
      </w:r>
      <w:r>
        <w:rPr>
          <w:vertAlign w:val="baseline"/>
        </w:rPr>
        <w:t>соци-</w:t>
      </w:r>
      <w:r>
        <w:rPr>
          <w:spacing w:val="-68"/>
          <w:vertAlign w:val="baseline"/>
        </w:rPr>
        <w:t> </w:t>
      </w:r>
      <w:r>
        <w:rPr>
          <w:vertAlign w:val="baseline"/>
        </w:rPr>
        <w:t>ально-экономические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демографические</w:t>
      </w:r>
      <w:r>
        <w:rPr>
          <w:spacing w:val="-2"/>
          <w:vertAlign w:val="baseline"/>
        </w:rPr>
        <w:t> </w:t>
      </w:r>
      <w:r>
        <w:rPr>
          <w:vertAlign w:val="baseline"/>
        </w:rPr>
        <w:t>изменения.</w:t>
      </w:r>
    </w:p>
    <w:p>
      <w:pPr>
        <w:pStyle w:val="BodyText"/>
        <w:spacing w:line="360" w:lineRule="auto"/>
        <w:ind w:left="601" w:right="345" w:firstLine="707"/>
        <w:jc w:val="both"/>
      </w:pPr>
      <w:r>
        <w:rPr/>
        <w:t>У бизнеса свои законы, бизнесменам виднее… Подобная риторика и</w:t>
      </w:r>
      <w:r>
        <w:rPr>
          <w:spacing w:val="1"/>
        </w:rPr>
        <w:t> </w:t>
      </w:r>
      <w:r>
        <w:rPr/>
        <w:t>принцип «собаки лают, караван идёт» может давать сбой, если не принять во</w:t>
      </w:r>
      <w:r>
        <w:rPr>
          <w:spacing w:val="1"/>
        </w:rPr>
        <w:t> </w:t>
      </w:r>
      <w:r>
        <w:rPr>
          <w:spacing w:val="-1"/>
        </w:rPr>
        <w:t>внимание</w:t>
      </w:r>
      <w:r>
        <w:rPr>
          <w:spacing w:val="-17"/>
        </w:rPr>
        <w:t> </w:t>
      </w:r>
      <w:r>
        <w:rPr>
          <w:spacing w:val="-1"/>
        </w:rPr>
        <w:t>общий</w:t>
      </w:r>
      <w:r>
        <w:rPr>
          <w:spacing w:val="-17"/>
        </w:rPr>
        <w:t> </w:t>
      </w:r>
      <w:r>
        <w:rPr>
          <w:spacing w:val="-1"/>
        </w:rPr>
        <w:t>тренд:</w:t>
      </w:r>
      <w:r>
        <w:rPr>
          <w:spacing w:val="-17"/>
        </w:rPr>
        <w:t> </w:t>
      </w:r>
      <w:r>
        <w:rPr/>
        <w:t>богатые</w:t>
      </w:r>
      <w:r>
        <w:rPr>
          <w:spacing w:val="-18"/>
        </w:rPr>
        <w:t> </w:t>
      </w:r>
      <w:r>
        <w:rPr/>
        <w:t>богатеют,</w:t>
      </w:r>
      <w:r>
        <w:rPr>
          <w:spacing w:val="-18"/>
        </w:rPr>
        <w:t> </w:t>
      </w:r>
      <w:r>
        <w:rPr/>
        <w:t>бедные</w:t>
      </w:r>
      <w:r>
        <w:rPr>
          <w:spacing w:val="-20"/>
        </w:rPr>
        <w:t> </w:t>
      </w:r>
      <w:r>
        <w:rPr/>
        <w:t>беднеют.</w:t>
      </w:r>
      <w:r>
        <w:rPr>
          <w:spacing w:val="-21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касается</w:t>
      </w:r>
      <w:r>
        <w:rPr>
          <w:spacing w:val="-17"/>
        </w:rPr>
        <w:t> </w:t>
      </w:r>
      <w:r>
        <w:rPr/>
        <w:t>сред-</w:t>
      </w:r>
      <w:r>
        <w:rPr>
          <w:spacing w:val="-68"/>
        </w:rPr>
        <w:t> </w:t>
      </w:r>
      <w:r>
        <w:rPr/>
        <w:t>него класса, целевой аудитории и главного потребителя продукции эконом-</w:t>
      </w:r>
      <w:r>
        <w:rPr>
          <w:spacing w:val="1"/>
        </w:rPr>
        <w:t> </w:t>
      </w:r>
      <w:r>
        <w:rPr/>
        <w:t>класса (включая заполнение 460 и 800 посадочных кресел в B747 и A380), то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дальнейшая</w:t>
      </w:r>
      <w:r>
        <w:rPr>
          <w:spacing w:val="-1"/>
        </w:rPr>
        <w:t> </w:t>
      </w:r>
      <w:r>
        <w:rPr/>
        <w:t>судьба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большим</w:t>
      </w:r>
      <w:r>
        <w:rPr>
          <w:spacing w:val="-1"/>
        </w:rPr>
        <w:t> </w:t>
      </w:r>
      <w:r>
        <w:rPr/>
        <w:t>вопросом.</w:t>
      </w:r>
    </w:p>
    <w:p>
      <w:pPr>
        <w:pStyle w:val="BodyText"/>
        <w:spacing w:line="362" w:lineRule="auto"/>
        <w:ind w:left="601" w:right="349" w:firstLine="707"/>
        <w:jc w:val="both"/>
      </w:pPr>
      <w:r>
        <w:rPr/>
        <w:t>Обратимся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показательным</w:t>
      </w:r>
      <w:r>
        <w:rPr>
          <w:spacing w:val="-9"/>
        </w:rPr>
        <w:t> </w:t>
      </w:r>
      <w:r>
        <w:rPr/>
        <w:t>результатам</w:t>
      </w:r>
      <w:r>
        <w:rPr>
          <w:spacing w:val="-7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Бранко</w:t>
      </w:r>
      <w:r>
        <w:rPr>
          <w:spacing w:val="-5"/>
        </w:rPr>
        <w:t> </w:t>
      </w:r>
      <w:r>
        <w:rPr/>
        <w:t>Милано-</w:t>
      </w:r>
      <w:r>
        <w:rPr>
          <w:spacing w:val="-68"/>
        </w:rPr>
        <w:t> </w:t>
      </w:r>
      <w:r>
        <w:rPr>
          <w:spacing w:val="-1"/>
        </w:rPr>
        <w:t>вича</w:t>
      </w:r>
      <w:r>
        <w:rPr>
          <w:spacing w:val="-17"/>
        </w:rPr>
        <w:t> </w:t>
      </w:r>
      <w:r>
        <w:rPr/>
        <w:t>и</w:t>
      </w:r>
      <w:r>
        <w:rPr>
          <w:spacing w:val="-13"/>
        </w:rPr>
        <w:t> </w:t>
      </w:r>
      <w:r>
        <w:rPr/>
        <w:t>его</w:t>
      </w:r>
      <w:r>
        <w:rPr>
          <w:spacing w:val="-15"/>
        </w:rPr>
        <w:t> </w:t>
      </w:r>
      <w:r>
        <w:rPr/>
        <w:t>«кривой</w:t>
      </w:r>
      <w:r>
        <w:rPr>
          <w:spacing w:val="-16"/>
        </w:rPr>
        <w:t> </w:t>
      </w:r>
      <w:r>
        <w:rPr/>
        <w:t>Слона».</w:t>
      </w:r>
      <w:r>
        <w:rPr>
          <w:spacing w:val="-17"/>
        </w:rPr>
        <w:t> </w:t>
      </w:r>
      <w:r>
        <w:rPr/>
        <w:t>«Со</w:t>
      </w:r>
      <w:r>
        <w:rPr>
          <w:spacing w:val="-13"/>
        </w:rPr>
        <w:t> </w:t>
      </w:r>
      <w:r>
        <w:rPr/>
        <w:t>времен</w:t>
      </w:r>
      <w:r>
        <w:rPr>
          <w:spacing w:val="-16"/>
        </w:rPr>
        <w:t> </w:t>
      </w:r>
      <w:r>
        <w:rPr/>
        <w:t>промышленной</w:t>
      </w:r>
      <w:r>
        <w:rPr>
          <w:spacing w:val="-16"/>
        </w:rPr>
        <w:t> </w:t>
      </w:r>
      <w:r>
        <w:rPr/>
        <w:t>революции</w:t>
      </w:r>
      <w:r>
        <w:rPr>
          <w:spacing w:val="-16"/>
        </w:rPr>
        <w:t> </w:t>
      </w:r>
      <w:r>
        <w:rPr/>
        <w:t>произошла</w:t>
      </w:r>
    </w:p>
    <w:p>
      <w:pPr>
        <w:pStyle w:val="BodyText"/>
        <w:spacing w:line="360" w:lineRule="auto"/>
        <w:ind w:left="601" w:right="347"/>
        <w:jc w:val="both"/>
      </w:pPr>
      <w:r>
        <w:rPr/>
        <w:t>…</w:t>
      </w:r>
      <w:r>
        <w:rPr>
          <w:spacing w:val="-13"/>
        </w:rPr>
        <w:t> </w:t>
      </w:r>
      <w:r>
        <w:rPr/>
        <w:t>масштабная</w:t>
      </w:r>
      <w:r>
        <w:rPr>
          <w:spacing w:val="-12"/>
        </w:rPr>
        <w:t> </w:t>
      </w:r>
      <w:r>
        <w:rPr/>
        <w:t>перестановка</w:t>
      </w:r>
      <w:r>
        <w:rPr>
          <w:spacing w:val="-13"/>
        </w:rPr>
        <w:t> </w:t>
      </w:r>
      <w:r>
        <w:rPr/>
        <w:t>экономических</w:t>
      </w:r>
      <w:r>
        <w:rPr>
          <w:spacing w:val="-11"/>
        </w:rPr>
        <w:t> </w:t>
      </w:r>
      <w:r>
        <w:rPr/>
        <w:t>позиций</w:t>
      </w:r>
      <w:r>
        <w:rPr>
          <w:spacing w:val="-13"/>
        </w:rPr>
        <w:t> </w:t>
      </w:r>
      <w:r>
        <w:rPr/>
        <w:t>населения.</w:t>
      </w:r>
      <w:r>
        <w:rPr>
          <w:spacing w:val="-13"/>
        </w:rPr>
        <w:t> </w:t>
      </w:r>
      <w:r>
        <w:rPr/>
        <w:t>Говоря</w:t>
      </w:r>
      <w:r>
        <w:rPr>
          <w:spacing w:val="-13"/>
        </w:rPr>
        <w:t> </w:t>
      </w:r>
      <w:r>
        <w:rPr/>
        <w:t>упро-</w:t>
      </w:r>
      <w:r>
        <w:rPr>
          <w:spacing w:val="-67"/>
        </w:rPr>
        <w:t> </w:t>
      </w:r>
      <w:r>
        <w:rPr/>
        <w:t>щенно, нижняя треть, за исключением беднейших слоев, стала более состоя-</w:t>
      </w:r>
      <w:r>
        <w:rPr>
          <w:spacing w:val="1"/>
        </w:rPr>
        <w:t> </w:t>
      </w:r>
      <w:r>
        <w:rPr/>
        <w:t>тельной,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многие</w:t>
      </w:r>
      <w:r>
        <w:rPr>
          <w:spacing w:val="-3"/>
        </w:rPr>
        <w:t> </w:t>
      </w:r>
      <w:r>
        <w:rPr/>
        <w:t>люди</w:t>
      </w:r>
      <w:r>
        <w:rPr>
          <w:spacing w:val="-1"/>
        </w:rPr>
        <w:t> </w:t>
      </w:r>
      <w:r>
        <w:rPr/>
        <w:t>выбрались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полной</w:t>
      </w:r>
      <w:r>
        <w:rPr>
          <w:spacing w:val="-2"/>
        </w:rPr>
        <w:t> </w:t>
      </w:r>
      <w:r>
        <w:rPr/>
        <w:t>нищеты.</w:t>
      </w:r>
      <w:r>
        <w:rPr>
          <w:spacing w:val="-2"/>
        </w:rPr>
        <w:t> </w:t>
      </w:r>
      <w:r>
        <w:rPr/>
        <w:t>Средняя</w:t>
      </w:r>
      <w:r>
        <w:rPr>
          <w:spacing w:val="-2"/>
        </w:rPr>
        <w:t> </w:t>
      </w:r>
      <w:r>
        <w:rPr/>
        <w:t>треть,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5.784062pt;width:144pt;height:.72pt;mso-position-horizontal-relative:page;mso-position-vertical-relative:paragraph;z-index:-16777216" filled="true" fillcolor="#000000" stroked="false">
            <v:fill type="solid"/>
            <w10:wrap type="none"/>
          </v:rect>
        </w:pict>
      </w:r>
      <w:bookmarkStart w:name="_bookmark66" w:id="83"/>
      <w:bookmarkEnd w:id="83"/>
      <w:r>
        <w:rPr/>
      </w:r>
      <w:r>
        <w:rPr>
          <w:sz w:val="20"/>
          <w:vertAlign w:val="superscript"/>
        </w:rPr>
        <w:t>58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Котляр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Отлетал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своё: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Airbus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прекращает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выпуск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А380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Газета.RU.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1"/>
        <w:ind w:left="601" w:right="0" w:firstLine="0"/>
        <w:jc w:val="left"/>
        <w:rPr>
          <w:sz w:val="20"/>
        </w:rPr>
      </w:pPr>
      <w:hyperlink r:id="rId87">
        <w:r>
          <w:rPr>
            <w:color w:val="0563C1"/>
            <w:sz w:val="20"/>
            <w:u w:val="single" w:color="0563C1"/>
          </w:rPr>
          <w:t>https://www.gazeta.ru/science/2019/02/14_a_12182785.shtml?updated</w:t>
        </w:r>
      </w:hyperlink>
    </w:p>
    <w:p>
      <w:pPr>
        <w:spacing w:before="0"/>
        <w:ind w:left="601" w:right="348" w:firstLine="0"/>
        <w:jc w:val="left"/>
        <w:rPr>
          <w:sz w:val="20"/>
        </w:rPr>
      </w:pPr>
      <w:bookmarkStart w:name="_bookmark67" w:id="84"/>
      <w:bookmarkEnd w:id="84"/>
      <w:r>
        <w:rPr/>
      </w:r>
      <w:r>
        <w:rPr>
          <w:sz w:val="20"/>
          <w:vertAlign w:val="superscript"/>
        </w:rPr>
        <w:t>59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Аксенов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Самый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большой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пассажирский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самолет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А380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снимают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производства. Разве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ним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что-то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так?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BBC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News. Русская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служба.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2019. 14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февраля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1"/>
          <w:sz w:val="20"/>
          <w:vertAlign w:val="baseline"/>
        </w:rPr>
        <w:t> </w:t>
      </w:r>
      <w:hyperlink r:id="rId88">
        <w:r>
          <w:rPr>
            <w:color w:val="0563C1"/>
            <w:sz w:val="20"/>
            <w:u w:val="single" w:color="0563C1"/>
            <w:vertAlign w:val="baseline"/>
          </w:rPr>
          <w:t>https://www.bbc.com/russian/features-47241080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BodyText"/>
        <w:spacing w:line="362" w:lineRule="auto" w:before="74"/>
        <w:ind w:left="601" w:right="347"/>
        <w:jc w:val="both"/>
      </w:pPr>
      <w:r>
        <w:rPr/>
        <w:t>или более широкая часть, стала намного состоятельнее, для входящих в неё</w:t>
      </w:r>
      <w:r>
        <w:rPr>
          <w:spacing w:val="1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душевого</w:t>
      </w:r>
      <w:r>
        <w:rPr>
          <w:spacing w:val="-3"/>
        </w:rPr>
        <w:t> </w:t>
      </w:r>
      <w:r>
        <w:rPr/>
        <w:t>дохода</w:t>
      </w:r>
      <w:r>
        <w:rPr>
          <w:spacing w:val="-1"/>
        </w:rPr>
        <w:t> </w:t>
      </w:r>
      <w:r>
        <w:rPr/>
        <w:t>составило</w:t>
      </w:r>
      <w:r>
        <w:rPr>
          <w:spacing w:val="-3"/>
        </w:rPr>
        <w:t> </w:t>
      </w:r>
      <w:r>
        <w:rPr/>
        <w:t>примерно</w:t>
      </w:r>
      <w:r>
        <w:rPr>
          <w:spacing w:val="-2"/>
        </w:rPr>
        <w:t> </w:t>
      </w:r>
      <w:r>
        <w:rPr/>
        <w:t>3%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год…</w:t>
      </w:r>
    </w:p>
    <w:p>
      <w:pPr>
        <w:pStyle w:val="BodyText"/>
        <w:spacing w:line="360" w:lineRule="auto"/>
        <w:ind w:left="601" w:right="344" w:firstLine="708"/>
        <w:jc w:val="both"/>
      </w:pPr>
      <w:r>
        <w:rPr/>
        <w:pict>
          <v:group style="position:absolute;margin-left:85.050072pt;margin-top:118.803925pt;width:467.7pt;height:387.35pt;mso-position-horizontal-relative:page;mso-position-vertical-relative:paragraph;z-index:-16776704" coordorigin="1701,2376" coordsize="9354,7747">
            <v:shape style="position:absolute;left:2375;top:2376;width:8328;height:7747" type="#_x0000_t75" stroked="false">
              <v:imagedata r:id="rId7" o:title=""/>
            </v:shape>
            <v:shape style="position:absolute;left:1701;top:3381;width:9354;height:4698" type="#_x0000_t75" stroked="false">
              <v:imagedata r:id="rId90" o:title=""/>
            </v:shape>
            <w10:wrap type="none"/>
          </v:group>
        </w:pict>
      </w:r>
      <w:r>
        <w:rPr/>
        <w:t>Проигравшая сторона (кроме беднейших 5%) или … те, кто ничего не</w:t>
      </w:r>
      <w:r>
        <w:rPr>
          <w:spacing w:val="1"/>
        </w:rPr>
        <w:t> </w:t>
      </w:r>
      <w:r>
        <w:rPr/>
        <w:t>приобрел в процессе глобализации, находятся между 75-м и 90-м проценти-</w:t>
      </w:r>
      <w:r>
        <w:rPr>
          <w:spacing w:val="1"/>
        </w:rPr>
        <w:t> </w:t>
      </w:r>
      <w:r>
        <w:rPr/>
        <w:t>лями</w:t>
      </w:r>
      <w:r>
        <w:rPr>
          <w:spacing w:val="-9"/>
        </w:rPr>
        <w:t> </w:t>
      </w:r>
      <w:r>
        <w:rPr/>
        <w:t>распределения</w:t>
      </w:r>
      <w:r>
        <w:rPr>
          <w:spacing w:val="-9"/>
        </w:rPr>
        <w:t> </w:t>
      </w:r>
      <w:r>
        <w:rPr/>
        <w:t>глобального</w:t>
      </w:r>
      <w:r>
        <w:rPr>
          <w:spacing w:val="-9"/>
        </w:rPr>
        <w:t> </w:t>
      </w:r>
      <w:r>
        <w:rPr/>
        <w:t>дохода,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прирост</w:t>
      </w:r>
      <w:r>
        <w:rPr>
          <w:spacing w:val="-10"/>
        </w:rPr>
        <w:t> </w:t>
      </w:r>
      <w:r>
        <w:rPr/>
        <w:t>их</w:t>
      </w:r>
      <w:r>
        <w:rPr>
          <w:spacing w:val="-8"/>
        </w:rPr>
        <w:t> </w:t>
      </w:r>
      <w:r>
        <w:rPr/>
        <w:t>реальных</w:t>
      </w:r>
      <w:r>
        <w:rPr>
          <w:spacing w:val="-9"/>
        </w:rPr>
        <w:t> </w:t>
      </w:r>
      <w:r>
        <w:rPr/>
        <w:t>дохо-</w:t>
      </w:r>
      <w:r>
        <w:rPr>
          <w:spacing w:val="-67"/>
        </w:rPr>
        <w:t> </w:t>
      </w:r>
      <w:r>
        <w:rPr>
          <w:spacing w:val="-1"/>
        </w:rPr>
        <w:t>дов</w:t>
      </w:r>
      <w:r>
        <w:rPr>
          <w:spacing w:val="-17"/>
        </w:rPr>
        <w:t> </w:t>
      </w:r>
      <w:r>
        <w:rPr>
          <w:spacing w:val="-1"/>
        </w:rPr>
        <w:t>практически</w:t>
      </w:r>
      <w:r>
        <w:rPr>
          <w:spacing w:val="-14"/>
        </w:rPr>
        <w:t> </w:t>
      </w:r>
      <w:r>
        <w:rPr/>
        <w:t>равен</w:t>
      </w:r>
      <w:r>
        <w:rPr>
          <w:spacing w:val="-14"/>
        </w:rPr>
        <w:t> </w:t>
      </w:r>
      <w:r>
        <w:rPr/>
        <w:t>нулю.</w:t>
      </w:r>
      <w:r>
        <w:rPr>
          <w:spacing w:val="-14"/>
        </w:rPr>
        <w:t> </w:t>
      </w:r>
      <w:r>
        <w:rPr/>
        <w:t>К</w:t>
      </w:r>
      <w:r>
        <w:rPr>
          <w:spacing w:val="-15"/>
        </w:rPr>
        <w:t> </w:t>
      </w:r>
      <w:r>
        <w:rPr/>
        <w:t>тем</w:t>
      </w:r>
      <w:r>
        <w:rPr>
          <w:spacing w:val="-13"/>
        </w:rPr>
        <w:t> </w:t>
      </w:r>
      <w:r>
        <w:rPr/>
        <w:t>людям,</w:t>
      </w:r>
      <w:r>
        <w:rPr>
          <w:spacing w:val="-13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назвать</w:t>
      </w:r>
      <w:r>
        <w:rPr>
          <w:spacing w:val="-14"/>
        </w:rPr>
        <w:t> </w:t>
      </w:r>
      <w:r>
        <w:rPr/>
        <w:t>верхушкой</w:t>
      </w:r>
      <w:r>
        <w:rPr>
          <w:spacing w:val="-68"/>
        </w:rPr>
        <w:t> </w:t>
      </w:r>
      <w:r>
        <w:rPr/>
        <w:t>среднего класса, относятся многие представители бывших коммунистических</w:t>
      </w:r>
      <w:r>
        <w:rPr>
          <w:spacing w:val="-67"/>
        </w:rPr>
        <w:t> </w:t>
      </w:r>
      <w:r>
        <w:rPr/>
        <w:t>стран и стран Латинской Америки, а также граждане богатых стран, чьи до-</w:t>
      </w:r>
      <w:r>
        <w:rPr>
          <w:spacing w:val="1"/>
        </w:rPr>
        <w:t> </w:t>
      </w:r>
      <w:r>
        <w:rPr/>
        <w:t>ходы</w:t>
      </w:r>
      <w:r>
        <w:rPr>
          <w:spacing w:val="-1"/>
        </w:rPr>
        <w:t> </w:t>
      </w:r>
      <w:r>
        <w:rPr/>
        <w:t>застыли».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117" w:right="865"/>
        <w:jc w:val="center"/>
      </w:pPr>
      <w:r>
        <w:rPr/>
        <w:t>Рис. 8 – «Кривая Слона»: динамика реального дохода в 1988–2008 гг.</w:t>
      </w:r>
      <w:r>
        <w:rPr>
          <w:spacing w:val="-67"/>
        </w:rPr>
        <w:t> </w:t>
      </w:r>
      <w:r>
        <w:rPr/>
        <w:t>в разных процентилях распределения глобального дохода</w:t>
      </w:r>
      <w:r>
        <w:rPr>
          <w:spacing w:val="1"/>
        </w:rPr>
        <w:t> </w:t>
      </w:r>
      <w:r>
        <w:rPr/>
        <w:t>(рассчитано на</w:t>
      </w:r>
      <w:r>
        <w:rPr>
          <w:spacing w:val="-3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международных долларов</w:t>
      </w:r>
      <w:r>
        <w:rPr>
          <w:spacing w:val="-4"/>
        </w:rPr>
        <w:t> </w:t>
      </w:r>
      <w:r>
        <w:rPr/>
        <w:t>2005 г.)</w:t>
      </w:r>
      <w:hyperlink w:history="true" w:anchor="_bookmark68">
        <w:r>
          <w:rPr>
            <w:vertAlign w:val="superscript"/>
          </w:rPr>
          <w:t>60</w:t>
        </w:r>
      </w:hyperlink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601" w:right="345" w:firstLine="707"/>
        <w:jc w:val="both"/>
      </w:pPr>
      <w:r>
        <w:rPr/>
        <w:t>Итак, доходы среднего класса высокоразвитых в экономическом отно-</w:t>
      </w:r>
      <w:r>
        <w:rPr>
          <w:spacing w:val="1"/>
        </w:rPr>
        <w:t> </w:t>
      </w:r>
      <w:r>
        <w:rPr/>
        <w:t>шении стран «застыли», но так ли впечатляют подросшие «уши» и «лоб»</w:t>
      </w:r>
      <w:r>
        <w:rPr>
          <w:spacing w:val="1"/>
        </w:rPr>
        <w:t> </w:t>
      </w:r>
      <w:r>
        <w:rPr/>
        <w:t>Слона, символизирующие удельный вес «середняков» в Китае (особенно), а</w:t>
      </w:r>
      <w:r>
        <w:rPr>
          <w:spacing w:val="1"/>
        </w:rPr>
        <w:t> </w:t>
      </w:r>
      <w:r>
        <w:rPr/>
        <w:t>также в Индии, Индонезии и Бразилии? Для ответа обратимся к ежегодным</w:t>
      </w:r>
      <w:r>
        <w:rPr>
          <w:spacing w:val="1"/>
        </w:rPr>
        <w:t> </w:t>
      </w:r>
      <w:r>
        <w:rPr/>
        <w:t>докладам</w:t>
      </w:r>
      <w:r>
        <w:rPr>
          <w:spacing w:val="-14"/>
        </w:rPr>
        <w:t> </w:t>
      </w:r>
      <w:r>
        <w:rPr/>
        <w:t>Global</w:t>
      </w:r>
      <w:r>
        <w:rPr>
          <w:spacing w:val="-12"/>
        </w:rPr>
        <w:t> </w:t>
      </w:r>
      <w:r>
        <w:rPr/>
        <w:t>Wealth</w:t>
      </w:r>
      <w:r>
        <w:rPr>
          <w:spacing w:val="-12"/>
        </w:rPr>
        <w:t> </w:t>
      </w:r>
      <w:r>
        <w:rPr/>
        <w:t>Report,</w:t>
      </w:r>
      <w:r>
        <w:rPr>
          <w:spacing w:val="-14"/>
        </w:rPr>
        <w:t> </w:t>
      </w:r>
      <w:r>
        <w:rPr/>
        <w:t>публикуемым</w:t>
      </w:r>
      <w:r>
        <w:rPr>
          <w:spacing w:val="-13"/>
        </w:rPr>
        <w:t> </w:t>
      </w:r>
      <w:r>
        <w:rPr/>
        <w:t>c</w:t>
      </w:r>
      <w:r>
        <w:rPr>
          <w:spacing w:val="-15"/>
        </w:rPr>
        <w:t> </w:t>
      </w:r>
      <w:r>
        <w:rPr/>
        <w:t>2010</w:t>
      </w:r>
      <w:r>
        <w:rPr>
          <w:spacing w:val="-12"/>
        </w:rPr>
        <w:t> </w:t>
      </w:r>
      <w:r>
        <w:rPr/>
        <w:t>года</w:t>
      </w:r>
      <w:r>
        <w:rPr>
          <w:spacing w:val="-13"/>
        </w:rPr>
        <w:t> </w:t>
      </w:r>
      <w:r>
        <w:rPr/>
        <w:t>банком</w:t>
      </w:r>
      <w:r>
        <w:rPr>
          <w:spacing w:val="-14"/>
        </w:rPr>
        <w:t> </w:t>
      </w:r>
      <w:r>
        <w:rPr/>
        <w:t>Credit</w:t>
      </w:r>
      <w:r>
        <w:rPr>
          <w:spacing w:val="-12"/>
        </w:rPr>
        <w:t> </w:t>
      </w:r>
      <w:r>
        <w:rPr/>
        <w:t>Suisse.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601" w:right="348" w:firstLine="0"/>
        <w:jc w:val="both"/>
        <w:rPr>
          <w:sz w:val="20"/>
        </w:rPr>
      </w:pPr>
      <w:r>
        <w:rPr/>
        <w:pict>
          <v:rect style="position:absolute;margin-left:85.080002pt;margin-top:-5.784062pt;width:144pt;height:.72pt;mso-position-horizontal-relative:page;mso-position-vertical-relative:paragraph;z-index:-16776192" filled="true" fillcolor="#000000" stroked="false">
            <v:fill type="solid"/>
            <w10:wrap type="none"/>
          </v:rect>
        </w:pict>
      </w:r>
      <w:bookmarkStart w:name="_bookmark68" w:id="85"/>
      <w:bookmarkEnd w:id="85"/>
      <w:r>
        <w:rPr/>
      </w:r>
      <w:r>
        <w:rPr>
          <w:sz w:val="20"/>
          <w:vertAlign w:val="superscript"/>
        </w:rPr>
        <w:t>60</w:t>
      </w:r>
      <w:r>
        <w:rPr>
          <w:sz w:val="20"/>
          <w:vertAlign w:val="baseline"/>
        </w:rPr>
        <w:t> Миланович Б. Глобальное неравенство доходов в цифрах: на протяжении истории и в настоящее время: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обзор: доклад к XV Апрельской международной науч. конференции по проблемам развития экономики и об-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щества, Москва, 1–4 апр. 2014 г. / пер. с англ.; Нац. исслед. ун-т «Высшая школа экономики». – М.: Изд. дом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Высшей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школы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экономики,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2014.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7"/>
          <w:sz w:val="20"/>
          <w:vertAlign w:val="baseline"/>
        </w:rPr>
        <w:t> </w:t>
      </w:r>
      <w:hyperlink r:id="rId91">
        <w:r>
          <w:rPr>
            <w:color w:val="0563C1"/>
            <w:sz w:val="20"/>
            <w:u w:val="single" w:color="0563C1"/>
            <w:vertAlign w:val="baseline"/>
          </w:rPr>
          <w:t>https://www.hse.ru/data/2014/03/25/1318951648/Миланович-текст.pdf</w:t>
        </w:r>
      </w:hyperlink>
    </w:p>
    <w:p>
      <w:pPr>
        <w:spacing w:after="0"/>
        <w:jc w:val="both"/>
        <w:rPr>
          <w:sz w:val="20"/>
        </w:rPr>
        <w:sectPr>
          <w:footerReference w:type="default" r:id="rId89"/>
          <w:pgSz w:w="11910" w:h="16840"/>
          <w:pgMar w:footer="973" w:header="0" w:top="1040" w:bottom="1160" w:left="1100" w:right="500"/>
        </w:sectPr>
      </w:pPr>
    </w:p>
    <w:p>
      <w:pPr>
        <w:spacing w:line="151" w:lineRule="exact" w:before="74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24,2</w:t>
      </w:r>
      <w:r>
        <w:rPr>
          <w:rFonts w:ascii="Microsoft Sans Serif"/>
          <w:spacing w:val="-4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m</w:t>
      </w:r>
    </w:p>
    <w:p>
      <w:pPr>
        <w:spacing w:line="151" w:lineRule="exact" w:before="0"/>
        <w:ind w:left="0" w:right="2" w:firstLine="0"/>
        <w:jc w:val="right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(0,5%)</w:t>
      </w:r>
    </w:p>
    <w:p>
      <w:pPr>
        <w:spacing w:line="151" w:lineRule="exact" w:before="88"/>
        <w:ind w:left="3127" w:right="3035" w:firstLine="0"/>
        <w:jc w:val="center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w w:val="105"/>
          <w:sz w:val="14"/>
        </w:rPr>
        <w:t>47 m</w:t>
      </w:r>
    </w:p>
    <w:p>
      <w:pPr>
        <w:spacing w:line="151" w:lineRule="exact" w:before="0"/>
        <w:ind w:left="3127" w:right="3036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(0,9%)</w:t>
      </w:r>
    </w:p>
    <w:p>
      <w:pPr>
        <w:spacing w:after="0" w:line="151" w:lineRule="exact"/>
        <w:jc w:val="center"/>
        <w:rPr>
          <w:rFonts w:ascii="Microsoft Sans Serif"/>
          <w:sz w:val="14"/>
        </w:rPr>
        <w:sectPr>
          <w:footerReference w:type="default" r:id="rId92"/>
          <w:pgSz w:w="11910" w:h="16840"/>
          <w:pgMar w:footer="1203" w:header="0" w:top="1580" w:bottom="1400" w:left="1100" w:right="500"/>
          <w:cols w:num="2" w:equalWidth="0">
            <w:col w:w="3634" w:space="40"/>
            <w:col w:w="6636"/>
          </w:cols>
        </w:sectPr>
      </w:pPr>
    </w:p>
    <w:p>
      <w:pPr>
        <w:pStyle w:val="BodyText"/>
        <w:spacing w:before="9"/>
        <w:rPr>
          <w:rFonts w:ascii="Microsoft Sans Serif"/>
          <w:sz w:val="17"/>
        </w:rPr>
      </w:pPr>
    </w:p>
    <w:p>
      <w:pPr>
        <w:spacing w:before="0"/>
        <w:ind w:left="797" w:right="0" w:firstLine="0"/>
        <w:jc w:val="left"/>
        <w:rPr>
          <w:rFonts w:ascii="Microsoft Sans Serif"/>
          <w:sz w:val="15"/>
        </w:rPr>
      </w:pPr>
      <w:r>
        <w:rPr/>
        <w:drawing>
          <wp:anchor distT="0" distB="0" distL="0" distR="0" allowOverlap="1" layoutInCell="1" locked="0" behindDoc="1" simplePos="0" relativeHeight="486540800">
            <wp:simplePos x="0" y="0"/>
            <wp:positionH relativeFrom="page">
              <wp:posOffset>1508463</wp:posOffset>
            </wp:positionH>
            <wp:positionV relativeFrom="paragraph">
              <wp:posOffset>-125900</wp:posOffset>
            </wp:positionV>
            <wp:extent cx="5288220" cy="6496544"/>
            <wp:effectExtent l="0" t="0" r="0" b="0"/>
            <wp:wrapNone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649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69,2</w:t>
      </w:r>
      <w:r>
        <w:rPr>
          <w:rFonts w:ascii="Microsoft Sans Serif"/>
          <w:spacing w:val="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-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(35,6%)</w:t>
      </w: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0"/>
        <w:ind w:left="79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85,0</w:t>
      </w:r>
      <w:r>
        <w:rPr>
          <w:rFonts w:ascii="Microsoft Sans Serif"/>
          <w:spacing w:val="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-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(43,7%)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27"/>
        <w:ind w:left="797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32,1</w:t>
      </w:r>
      <w:r>
        <w:rPr>
          <w:rFonts w:ascii="Microsoft Sans Serif"/>
          <w:spacing w:val="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-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(16,5%)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09"/>
        <w:ind w:left="795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1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8,2</w:t>
      </w:r>
      <w:r>
        <w:rPr>
          <w:rFonts w:ascii="Microsoft Sans Serif"/>
          <w:spacing w:val="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4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(4,2%)</w:t>
      </w:r>
    </w:p>
    <w:p>
      <w:pPr>
        <w:spacing w:line="256" w:lineRule="auto" w:before="110"/>
        <w:ind w:left="861" w:right="594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2"/>
          <w:w w:val="105"/>
          <w:sz w:val="14"/>
        </w:rPr>
        <w:t>Total </w:t>
      </w:r>
      <w:r>
        <w:rPr>
          <w:rFonts w:ascii="Arial"/>
          <w:b/>
          <w:spacing w:val="-1"/>
          <w:w w:val="105"/>
          <w:sz w:val="14"/>
        </w:rPr>
        <w:t>Wealth</w:t>
      </w:r>
      <w:r>
        <w:rPr>
          <w:rFonts w:ascii="Arial"/>
          <w:b/>
          <w:spacing w:val="-3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(percent of</w:t>
      </w:r>
      <w:r>
        <w:rPr>
          <w:rFonts w:ascii="Arial"/>
          <w:b/>
          <w:spacing w:val="1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world)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spacing w:line="151" w:lineRule="exact" w:before="1"/>
        <w:ind w:left="681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334</w:t>
      </w:r>
      <w:r>
        <w:rPr>
          <w:rFonts w:ascii="Microsoft Sans Serif"/>
          <w:spacing w:val="-6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m</w:t>
      </w:r>
    </w:p>
    <w:p>
      <w:pPr>
        <w:spacing w:line="151" w:lineRule="exact" w:before="0"/>
        <w:ind w:left="688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(7,5%)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164" w:lineRule="exact" w:before="136"/>
        <w:ind w:left="681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1045</w:t>
      </w:r>
      <w:r>
        <w:rPr>
          <w:rFonts w:ascii="Microsoft Sans Serif"/>
          <w:spacing w:val="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m</w:t>
      </w:r>
    </w:p>
    <w:p>
      <w:pPr>
        <w:spacing w:line="164" w:lineRule="exact" w:before="0"/>
        <w:ind w:left="681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(23,5%)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183" w:lineRule="exact" w:before="130"/>
        <w:ind w:left="681" w:right="0" w:firstLine="0"/>
        <w:jc w:val="center"/>
        <w:rPr>
          <w:rFonts w:ascii="Microsoft Sans Serif"/>
          <w:sz w:val="17"/>
        </w:rPr>
      </w:pPr>
      <w:r>
        <w:rPr>
          <w:rFonts w:ascii="Microsoft Sans Serif"/>
          <w:spacing w:val="-1"/>
          <w:w w:val="105"/>
          <w:sz w:val="17"/>
        </w:rPr>
        <w:t>3038</w:t>
      </w:r>
      <w:r>
        <w:rPr>
          <w:rFonts w:ascii="Microsoft Sans Serif"/>
          <w:spacing w:val="-11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m</w:t>
      </w:r>
    </w:p>
    <w:p>
      <w:pPr>
        <w:spacing w:line="183" w:lineRule="exact" w:before="0"/>
        <w:ind w:left="679" w:right="0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(68,4%)</w:t>
      </w:r>
    </w:p>
    <w:p>
      <w:pPr>
        <w:pStyle w:val="BodyText"/>
        <w:spacing w:before="9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spacing w:line="602" w:lineRule="auto" w:before="0"/>
        <w:ind w:left="612" w:right="0" w:firstLine="292"/>
        <w:jc w:val="lef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&gt;</w:t>
      </w:r>
      <w:r>
        <w:rPr>
          <w:rFonts w:ascii="Microsoft Sans Serif"/>
          <w:spacing w:val="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1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</w:t>
      </w:r>
      <w:r>
        <w:rPr>
          <w:rFonts w:ascii="Microsoft Sans Serif"/>
          <w:spacing w:val="1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million</w:t>
      </w:r>
      <w:r>
        <w:rPr>
          <w:rFonts w:ascii="Microsoft Sans Serif"/>
          <w:spacing w:val="1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100000</w:t>
      </w:r>
      <w:r>
        <w:rPr>
          <w:rFonts w:ascii="Microsoft Sans Serif"/>
          <w:spacing w:val="-1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to 1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million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spacing w:before="1"/>
        <w:ind w:left="670" w:right="64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10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10000</w:t>
      </w:r>
      <w:r>
        <w:rPr>
          <w:rFonts w:ascii="Microsoft Sans Serif"/>
          <w:spacing w:val="2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to</w:t>
      </w:r>
      <w:r>
        <w:rPr>
          <w:rFonts w:ascii="Microsoft Sans Serif"/>
          <w:spacing w:val="2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100000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09"/>
        <w:ind w:left="974" w:right="370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&lt;</w:t>
      </w:r>
      <w:r>
        <w:rPr>
          <w:rFonts w:ascii="Microsoft Sans Serif"/>
          <w:spacing w:val="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10000</w:t>
      </w: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spacing w:line="256" w:lineRule="auto" w:before="0"/>
        <w:ind w:left="1237" w:right="627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1"/>
          <w:w w:val="105"/>
          <w:sz w:val="14"/>
        </w:rPr>
        <w:t>Wealth</w:t>
      </w:r>
      <w:r>
        <w:rPr>
          <w:rFonts w:ascii="Arial"/>
          <w:b/>
          <w:spacing w:val="-3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range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151" w:lineRule="exact" w:before="0"/>
        <w:ind w:left="710" w:right="84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499</w:t>
      </w:r>
      <w:r>
        <w:rPr>
          <w:rFonts w:ascii="Microsoft Sans Serif"/>
          <w:spacing w:val="-2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m</w:t>
      </w:r>
    </w:p>
    <w:p>
      <w:pPr>
        <w:spacing w:line="151" w:lineRule="exact" w:before="0"/>
        <w:ind w:left="625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(9,8%)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line="164" w:lineRule="exact" w:before="1"/>
        <w:ind w:left="620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1661</w:t>
      </w:r>
      <w:r>
        <w:rPr>
          <w:rFonts w:ascii="Microsoft Sans Serif"/>
          <w:spacing w:val="4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m</w:t>
      </w:r>
    </w:p>
    <w:p>
      <w:pPr>
        <w:spacing w:line="164" w:lineRule="exact" w:before="0"/>
        <w:ind w:left="619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(32,6%)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183" w:lineRule="exact" w:before="125"/>
        <w:ind w:left="620" w:right="0" w:firstLine="0"/>
        <w:jc w:val="center"/>
        <w:rPr>
          <w:rFonts w:ascii="Microsoft Sans Serif"/>
          <w:sz w:val="17"/>
        </w:rPr>
      </w:pPr>
      <w:r>
        <w:rPr>
          <w:rFonts w:ascii="Microsoft Sans Serif"/>
          <w:spacing w:val="-1"/>
          <w:w w:val="105"/>
          <w:sz w:val="17"/>
        </w:rPr>
        <w:t>2883</w:t>
      </w:r>
      <w:r>
        <w:rPr>
          <w:rFonts w:ascii="Microsoft Sans Serif"/>
          <w:spacing w:val="-11"/>
          <w:w w:val="105"/>
          <w:sz w:val="17"/>
        </w:rPr>
        <w:t> </w:t>
      </w:r>
      <w:r>
        <w:rPr>
          <w:rFonts w:ascii="Microsoft Sans Serif"/>
          <w:w w:val="105"/>
          <w:sz w:val="17"/>
        </w:rPr>
        <w:t>m</w:t>
      </w:r>
    </w:p>
    <w:p>
      <w:pPr>
        <w:spacing w:line="183" w:lineRule="exact" w:before="0"/>
        <w:ind w:left="624" w:right="0" w:firstLine="0"/>
        <w:jc w:val="center"/>
        <w:rPr>
          <w:rFonts w:ascii="Microsoft Sans Serif"/>
          <w:sz w:val="17"/>
        </w:rPr>
      </w:pPr>
      <w:r>
        <w:rPr>
          <w:rFonts w:ascii="Microsoft Sans Serif"/>
          <w:sz w:val="17"/>
        </w:rPr>
        <w:t>(56,6%)</w:t>
      </w:r>
    </w:p>
    <w:p>
      <w:pPr>
        <w:pStyle w:val="BodyText"/>
        <w:spacing w:before="9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spacing w:before="0"/>
        <w:ind w:left="0" w:right="758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13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158,3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4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(43,9%)</w:t>
      </w:r>
    </w:p>
    <w:p>
      <w:pPr>
        <w:pStyle w:val="BodyText"/>
        <w:rPr>
          <w:rFonts w:ascii="Microsoft Sans Serif"/>
          <w:sz w:val="16"/>
        </w:rPr>
      </w:pPr>
    </w:p>
    <w:p>
      <w:pPr>
        <w:spacing w:before="114"/>
        <w:ind w:left="0" w:right="764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10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140,2</w:t>
      </w:r>
      <w:r>
        <w:rPr>
          <w:rFonts w:ascii="Microsoft Sans Serif"/>
          <w:spacing w:val="6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4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(38,9%)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2"/>
        <w:rPr>
          <w:rFonts w:ascii="Microsoft Sans Serif"/>
          <w:sz w:val="23"/>
        </w:rPr>
      </w:pPr>
    </w:p>
    <w:p>
      <w:pPr>
        <w:spacing w:before="0"/>
        <w:ind w:left="0" w:right="808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55,7</w:t>
      </w:r>
      <w:r>
        <w:rPr>
          <w:rFonts w:ascii="Microsoft Sans Serif"/>
          <w:spacing w:val="8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1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(15,5%)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24"/>
        <w:ind w:left="0" w:right="727" w:firstLine="0"/>
        <w:jc w:val="right"/>
        <w:rPr>
          <w:rFonts w:ascii="Microsoft Sans Serif"/>
          <w:sz w:val="15"/>
        </w:rPr>
      </w:pPr>
      <w:r>
        <w:rPr>
          <w:rFonts w:ascii="Microsoft Sans Serif"/>
          <w:w w:val="105"/>
          <w:sz w:val="15"/>
        </w:rPr>
        <w:t>USD</w:t>
      </w:r>
      <w:r>
        <w:rPr>
          <w:rFonts w:ascii="Microsoft Sans Serif"/>
          <w:spacing w:val="9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6,3</w:t>
      </w:r>
      <w:r>
        <w:rPr>
          <w:rFonts w:ascii="Microsoft Sans Serif"/>
          <w:spacing w:val="5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trn</w:t>
      </w:r>
      <w:r>
        <w:rPr>
          <w:rFonts w:ascii="Microsoft Sans Serif"/>
          <w:spacing w:val="2"/>
          <w:w w:val="105"/>
          <w:sz w:val="15"/>
        </w:rPr>
        <w:t> </w:t>
      </w:r>
      <w:r>
        <w:rPr>
          <w:rFonts w:ascii="Microsoft Sans Serif"/>
          <w:w w:val="105"/>
          <w:sz w:val="15"/>
        </w:rPr>
        <w:t>(1,8%)</w:t>
      </w:r>
    </w:p>
    <w:p>
      <w:pPr>
        <w:pStyle w:val="BodyText"/>
        <w:spacing w:before="1"/>
        <w:rPr>
          <w:rFonts w:ascii="Microsoft Sans Serif"/>
          <w:sz w:val="16"/>
        </w:rPr>
      </w:pPr>
    </w:p>
    <w:p>
      <w:pPr>
        <w:spacing w:line="256" w:lineRule="auto" w:before="0"/>
        <w:ind w:left="1060" w:right="660" w:firstLine="181"/>
        <w:jc w:val="left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Total Wealth</w:t>
      </w:r>
      <w:r>
        <w:rPr>
          <w:rFonts w:ascii="Arial"/>
          <w:b/>
          <w:spacing w:val="1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(percent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of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world)</w:t>
      </w:r>
    </w:p>
    <w:p>
      <w:pPr>
        <w:spacing w:after="0" w:line="256" w:lineRule="auto"/>
        <w:jc w:val="left"/>
        <w:rPr>
          <w:rFonts w:ascii="Arial"/>
          <w:sz w:val="14"/>
        </w:rPr>
        <w:sectPr>
          <w:type w:val="continuous"/>
          <w:pgSz w:w="11910" w:h="16840"/>
          <w:pgMar w:top="640" w:bottom="280" w:left="1100" w:right="500"/>
          <w:cols w:num="5" w:equalWidth="0">
            <w:col w:w="2326" w:space="40"/>
            <w:col w:w="1288" w:space="39"/>
            <w:col w:w="2342" w:space="39"/>
            <w:col w:w="1240" w:space="39"/>
            <w:col w:w="2957"/>
          </w:cols>
        </w:sectPr>
      </w:pPr>
    </w:p>
    <w:p>
      <w:pPr>
        <w:tabs>
          <w:tab w:pos="3659" w:val="left" w:leader="none"/>
        </w:tabs>
        <w:spacing w:before="36"/>
        <w:ind w:left="24" w:right="0" w:firstLine="0"/>
        <w:jc w:val="center"/>
        <w:rPr>
          <w:rFonts w:ascii="Microsoft Sans Serif"/>
          <w:sz w:val="14"/>
        </w:rPr>
      </w:pPr>
      <w:r>
        <w:rPr>
          <w:rFonts w:ascii="Microsoft Sans Serif"/>
          <w:w w:val="105"/>
          <w:sz w:val="14"/>
        </w:rPr>
        <w:t>Number</w:t>
      </w:r>
      <w:r>
        <w:rPr>
          <w:rFonts w:ascii="Microsoft Sans Serif"/>
          <w:spacing w:val="-6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of</w:t>
      </w:r>
      <w:r>
        <w:rPr>
          <w:rFonts w:ascii="Microsoft Sans Serif"/>
          <w:spacing w:val="-6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adults</w:t>
      </w:r>
      <w:r>
        <w:rPr>
          <w:rFonts w:ascii="Microsoft Sans Serif"/>
          <w:spacing w:val="-4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(percent</w:t>
      </w:r>
      <w:r>
        <w:rPr>
          <w:rFonts w:ascii="Microsoft Sans Serif"/>
          <w:spacing w:val="-6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of</w:t>
      </w:r>
      <w:r>
        <w:rPr>
          <w:rFonts w:ascii="Microsoft Sans Serif"/>
          <w:spacing w:val="-5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world</w:t>
      </w:r>
      <w:r>
        <w:rPr>
          <w:rFonts w:ascii="Microsoft Sans Serif"/>
          <w:spacing w:val="-4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population)</w:t>
        <w:tab/>
        <w:t>Number</w:t>
      </w:r>
      <w:r>
        <w:rPr>
          <w:rFonts w:ascii="Microsoft Sans Serif"/>
          <w:spacing w:val="-7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of</w:t>
      </w:r>
      <w:r>
        <w:rPr>
          <w:rFonts w:ascii="Microsoft Sans Serif"/>
          <w:spacing w:val="-7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adults</w:t>
      </w:r>
      <w:r>
        <w:rPr>
          <w:rFonts w:ascii="Microsoft Sans Serif"/>
          <w:spacing w:val="-5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(percent</w:t>
      </w:r>
      <w:r>
        <w:rPr>
          <w:rFonts w:ascii="Microsoft Sans Serif"/>
          <w:spacing w:val="-7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of</w:t>
      </w:r>
      <w:r>
        <w:rPr>
          <w:rFonts w:ascii="Microsoft Sans Serif"/>
          <w:spacing w:val="-7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world</w:t>
      </w:r>
      <w:r>
        <w:rPr>
          <w:rFonts w:ascii="Microsoft Sans Serif"/>
          <w:spacing w:val="-5"/>
          <w:w w:val="105"/>
          <w:sz w:val="14"/>
        </w:rPr>
        <w:t> </w:t>
      </w:r>
      <w:r>
        <w:rPr>
          <w:rFonts w:ascii="Microsoft Sans Serif"/>
          <w:w w:val="105"/>
          <w:sz w:val="14"/>
        </w:rPr>
        <w:t>population)</w:t>
      </w:r>
    </w:p>
    <w:p>
      <w:pPr>
        <w:tabs>
          <w:tab w:pos="1888" w:val="left" w:leader="none"/>
          <w:tab w:pos="4115" w:val="right" w:leader="none"/>
        </w:tabs>
        <w:spacing w:before="10"/>
        <w:ind w:left="28" w:right="0" w:firstLine="0"/>
        <w:jc w:val="center"/>
        <w:rPr>
          <w:rFonts w:ascii="Microsoft Sans Serif"/>
          <w:sz w:val="20"/>
        </w:rPr>
      </w:pPr>
      <w:r>
        <w:rPr>
          <w:rFonts w:ascii="Microsoft Sans Serif"/>
          <w:sz w:val="20"/>
        </w:rPr>
        <w:t>2010</w:t>
        <w:tab/>
      </w:r>
      <w:r>
        <w:rPr>
          <w:rFonts w:ascii="Microsoft Sans Serif"/>
          <w:position w:val="1"/>
          <w:sz w:val="17"/>
        </w:rPr>
        <w:t>Year</w:t>
        <w:tab/>
      </w:r>
      <w:r>
        <w:rPr>
          <w:rFonts w:ascii="Microsoft Sans Serif"/>
          <w:sz w:val="20"/>
        </w:rPr>
        <w:t>2019</w:t>
      </w:r>
    </w:p>
    <w:p>
      <w:pPr>
        <w:pStyle w:val="BodyText"/>
        <w:spacing w:before="7"/>
        <w:rPr>
          <w:rFonts w:ascii="Microsoft Sans Serif"/>
          <w:sz w:val="23"/>
        </w:rPr>
      </w:pPr>
    </w:p>
    <w:p>
      <w:pPr>
        <w:pStyle w:val="BodyText"/>
        <w:spacing w:before="1"/>
        <w:ind w:left="250"/>
        <w:jc w:val="center"/>
      </w:pPr>
      <w:r>
        <w:rPr/>
        <w:t>Рис.</w:t>
      </w:r>
      <w:r>
        <w:rPr>
          <w:spacing w:val="-3"/>
        </w:rPr>
        <w:t> </w:t>
      </w:r>
      <w:r>
        <w:rPr/>
        <w:t>9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«Глобальные</w:t>
      </w:r>
      <w:r>
        <w:rPr>
          <w:spacing w:val="-3"/>
        </w:rPr>
        <w:t> </w:t>
      </w:r>
      <w:r>
        <w:rPr/>
        <w:t>пирамиды</w:t>
      </w:r>
      <w:r>
        <w:rPr>
          <w:spacing w:val="-2"/>
        </w:rPr>
        <w:t> </w:t>
      </w:r>
      <w:r>
        <w:rPr/>
        <w:t>благосостояния»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2010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2019</w:t>
      </w:r>
      <w:r>
        <w:rPr>
          <w:spacing w:val="-2"/>
        </w:rPr>
        <w:t> </w:t>
      </w:r>
      <w:r>
        <w:rPr/>
        <w:t>гг.;</w:t>
      </w:r>
    </w:p>
    <w:p>
      <w:pPr>
        <w:pStyle w:val="BodyText"/>
        <w:spacing w:before="26"/>
        <w:ind w:left="249"/>
        <w:jc w:val="center"/>
      </w:pPr>
      <w:r>
        <w:rPr/>
        <w:t>Credit</w:t>
      </w:r>
      <w:r>
        <w:rPr>
          <w:spacing w:val="-1"/>
        </w:rPr>
        <w:t> </w:t>
      </w:r>
      <w:r>
        <w:rPr/>
        <w:t>Suisse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Institute</w:t>
      </w:r>
      <w:hyperlink w:history="true" w:anchor="_bookmark69">
        <w:r>
          <w:rPr>
            <w:vertAlign w:val="superscript"/>
          </w:rPr>
          <w:t>61</w:t>
        </w:r>
      </w:hyperlink>
    </w:p>
    <w:p>
      <w:pPr>
        <w:pStyle w:val="BodyText"/>
        <w:spacing w:line="360" w:lineRule="auto" w:before="186"/>
        <w:ind w:left="601" w:right="346" w:firstLine="707"/>
        <w:jc w:val="both"/>
      </w:pPr>
      <w:r>
        <w:rPr/>
        <w:t>Сравнивая</w:t>
      </w:r>
      <w:r>
        <w:rPr>
          <w:spacing w:val="-16"/>
        </w:rPr>
        <w:t> </w:t>
      </w:r>
      <w:r>
        <w:rPr/>
        <w:t>«ярусы»</w:t>
      </w:r>
      <w:r>
        <w:rPr>
          <w:spacing w:val="-17"/>
        </w:rPr>
        <w:t> </w:t>
      </w:r>
      <w:r>
        <w:rPr/>
        <w:t>(наивысший,</w:t>
      </w:r>
      <w:r>
        <w:rPr>
          <w:spacing w:val="-17"/>
        </w:rPr>
        <w:t> </w:t>
      </w:r>
      <w:r>
        <w:rPr/>
        <w:t>высший,</w:t>
      </w:r>
      <w:r>
        <w:rPr>
          <w:spacing w:val="-18"/>
        </w:rPr>
        <w:t> </w:t>
      </w:r>
      <w:r>
        <w:rPr/>
        <w:t>средний,</w:t>
      </w:r>
      <w:r>
        <w:rPr>
          <w:spacing w:val="-17"/>
        </w:rPr>
        <w:t> </w:t>
      </w:r>
      <w:r>
        <w:rPr/>
        <w:t>низший)</w:t>
      </w:r>
      <w:r>
        <w:rPr>
          <w:spacing w:val="-17"/>
        </w:rPr>
        <w:t> </w:t>
      </w:r>
      <w:r>
        <w:rPr/>
        <w:t>«пирамид»,</w:t>
      </w:r>
      <w:r>
        <w:rPr>
          <w:spacing w:val="-68"/>
        </w:rPr>
        <w:t> </w:t>
      </w:r>
      <w:r>
        <w:rPr/>
        <w:t>образуемых</w:t>
      </w:r>
      <w:r>
        <w:rPr>
          <w:spacing w:val="-8"/>
        </w:rPr>
        <w:t> </w:t>
      </w:r>
      <w:r>
        <w:rPr/>
        <w:t>взрослым</w:t>
      </w:r>
      <w:r>
        <w:rPr>
          <w:spacing w:val="-9"/>
        </w:rPr>
        <w:t> </w:t>
      </w:r>
      <w:r>
        <w:rPr/>
        <w:t>населением</w:t>
      </w:r>
      <w:r>
        <w:rPr>
          <w:spacing w:val="-9"/>
        </w:rPr>
        <w:t> </w:t>
      </w:r>
      <w:r>
        <w:rPr/>
        <w:t>мира,</w:t>
      </w:r>
      <w:r>
        <w:rPr>
          <w:spacing w:val="-9"/>
        </w:rPr>
        <w:t> </w:t>
      </w:r>
      <w:r>
        <w:rPr/>
        <w:t>мы</w:t>
      </w:r>
      <w:r>
        <w:rPr>
          <w:spacing w:val="-8"/>
        </w:rPr>
        <w:t> </w:t>
      </w:r>
      <w:r>
        <w:rPr/>
        <w:t>видим</w:t>
      </w:r>
      <w:r>
        <w:rPr>
          <w:spacing w:val="-9"/>
        </w:rPr>
        <w:t> </w:t>
      </w:r>
      <w:r>
        <w:rPr/>
        <w:t>некоторые</w:t>
      </w:r>
      <w:r>
        <w:rPr>
          <w:spacing w:val="-10"/>
        </w:rPr>
        <w:t> </w:t>
      </w:r>
      <w:r>
        <w:rPr/>
        <w:t>изменения.</w:t>
      </w:r>
      <w:r>
        <w:rPr>
          <w:spacing w:val="-9"/>
        </w:rPr>
        <w:t> </w:t>
      </w:r>
      <w:r>
        <w:rPr/>
        <w:t>При</w:t>
      </w:r>
      <w:r>
        <w:rPr>
          <w:spacing w:val="-68"/>
        </w:rPr>
        <w:t> </w:t>
      </w:r>
      <w:r>
        <w:rPr/>
        <w:t>беглом взгляде их можно воспринять оптимистично: удельный вес низшего</w:t>
      </w:r>
      <w:r>
        <w:rPr>
          <w:spacing w:val="1"/>
        </w:rPr>
        <w:t> </w:t>
      </w:r>
      <w:r>
        <w:rPr>
          <w:spacing w:val="-1"/>
        </w:rPr>
        <w:t>класса</w:t>
      </w:r>
      <w:r>
        <w:rPr>
          <w:spacing w:val="-18"/>
        </w:rPr>
        <w:t> </w:t>
      </w:r>
      <w:r>
        <w:rPr>
          <w:spacing w:val="-1"/>
        </w:rPr>
        <w:t>за</w:t>
      </w:r>
      <w:r>
        <w:rPr>
          <w:spacing w:val="-18"/>
        </w:rPr>
        <w:t> </w:t>
      </w:r>
      <w:r>
        <w:rPr>
          <w:spacing w:val="-1"/>
        </w:rPr>
        <w:t>период</w:t>
      </w:r>
      <w:r>
        <w:rPr>
          <w:spacing w:val="-18"/>
        </w:rPr>
        <w:t> </w:t>
      </w:r>
      <w:r>
        <w:rPr/>
        <w:t>2010–2019</w:t>
      </w:r>
      <w:r>
        <w:rPr>
          <w:spacing w:val="-16"/>
        </w:rPr>
        <w:t> </w:t>
      </w:r>
      <w:r>
        <w:rPr/>
        <w:t>гг.</w:t>
      </w:r>
      <w:r>
        <w:rPr>
          <w:spacing w:val="-17"/>
        </w:rPr>
        <w:t> </w:t>
      </w:r>
      <w:r>
        <w:rPr/>
        <w:t>снизился</w:t>
      </w:r>
      <w:r>
        <w:rPr>
          <w:spacing w:val="-20"/>
        </w:rPr>
        <w:t> </w:t>
      </w:r>
      <w:r>
        <w:rPr/>
        <w:t>на</w:t>
      </w:r>
      <w:r>
        <w:rPr>
          <w:spacing w:val="-17"/>
        </w:rPr>
        <w:t> </w:t>
      </w:r>
      <w:r>
        <w:rPr/>
        <w:t>11,8%</w:t>
      </w:r>
      <w:r>
        <w:rPr>
          <w:spacing w:val="-17"/>
        </w:rPr>
        <w:t> </w:t>
      </w:r>
      <w:r>
        <w:rPr/>
        <w:t>(до</w:t>
      </w:r>
      <w:r>
        <w:rPr>
          <w:spacing w:val="-15"/>
        </w:rPr>
        <w:t> </w:t>
      </w:r>
      <w:r>
        <w:rPr/>
        <w:t>56,6%),</w:t>
      </w:r>
      <w:r>
        <w:rPr>
          <w:spacing w:val="-21"/>
        </w:rPr>
        <w:t> </w:t>
      </w:r>
      <w:r>
        <w:rPr/>
        <w:t>а</w:t>
      </w:r>
      <w:r>
        <w:rPr>
          <w:spacing w:val="-17"/>
        </w:rPr>
        <w:t> </w:t>
      </w:r>
      <w:r>
        <w:rPr/>
        <w:t>среднего</w:t>
      </w:r>
      <w:r>
        <w:rPr>
          <w:spacing w:val="-16"/>
        </w:rPr>
        <w:t> </w:t>
      </w:r>
      <w:r>
        <w:rPr/>
        <w:t>класса</w:t>
      </w:r>
    </w:p>
    <w:p>
      <w:pPr>
        <w:pStyle w:val="BodyText"/>
        <w:ind w:left="601"/>
        <w:jc w:val="both"/>
      </w:pPr>
      <w:r>
        <w:rPr/>
        <w:t>–</w:t>
      </w:r>
      <w:r>
        <w:rPr>
          <w:spacing w:val="-1"/>
        </w:rPr>
        <w:t> </w:t>
      </w:r>
      <w:r>
        <w:rPr/>
        <w:t>вырос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9,1%</w:t>
      </w:r>
      <w:r>
        <w:rPr>
          <w:spacing w:val="1"/>
        </w:rPr>
        <w:t> </w:t>
      </w:r>
      <w:r>
        <w:rPr/>
        <w:t>(до</w:t>
      </w:r>
      <w:r>
        <w:rPr>
          <w:spacing w:val="-3"/>
        </w:rPr>
        <w:t> </w:t>
      </w:r>
      <w:r>
        <w:rPr/>
        <w:t>32,6%).</w:t>
      </w:r>
    </w:p>
    <w:p>
      <w:pPr>
        <w:pStyle w:val="BodyText"/>
        <w:spacing w:before="161"/>
        <w:ind w:left="1309"/>
        <w:jc w:val="both"/>
      </w:pPr>
      <w:r>
        <w:rPr/>
        <w:t>Анализируя</w:t>
      </w:r>
      <w:r>
        <w:rPr>
          <w:spacing w:val="16"/>
        </w:rPr>
        <w:t> </w:t>
      </w:r>
      <w:r>
        <w:rPr/>
        <w:t>проблему</w:t>
      </w:r>
      <w:r>
        <w:rPr>
          <w:spacing w:val="19"/>
        </w:rPr>
        <w:t> </w:t>
      </w:r>
      <w:r>
        <w:rPr/>
        <w:t>распределения</w:t>
      </w:r>
      <w:r>
        <w:rPr>
          <w:spacing w:val="18"/>
        </w:rPr>
        <w:t> </w:t>
      </w:r>
      <w:r>
        <w:rPr/>
        <w:t>мирового</w:t>
      </w:r>
      <w:r>
        <w:rPr>
          <w:spacing w:val="16"/>
        </w:rPr>
        <w:t> </w:t>
      </w:r>
      <w:r>
        <w:rPr/>
        <w:t>богатства</w:t>
      </w:r>
      <w:r>
        <w:rPr>
          <w:spacing w:val="15"/>
        </w:rPr>
        <w:t> </w:t>
      </w:r>
      <w:r>
        <w:rPr/>
        <w:t>пристрастно,</w:t>
      </w:r>
    </w:p>
    <w:p>
      <w:pPr>
        <w:pStyle w:val="BodyText"/>
        <w:spacing w:line="360" w:lineRule="auto" w:before="160"/>
        <w:ind w:left="601" w:right="346"/>
        <w:jc w:val="both"/>
      </w:pPr>
      <w:r>
        <w:rPr/>
        <w:t>«вооружённым» глазом, мы обнаружим «подводные» камни, иной тренд: обе</w:t>
      </w:r>
      <w:r>
        <w:rPr>
          <w:spacing w:val="1"/>
        </w:rPr>
        <w:t> </w:t>
      </w:r>
      <w:r>
        <w:rPr/>
        <w:t>группы беднеют (если в 2010 году под контролем 4,08 млрд чел. находилось</w:t>
      </w:r>
      <w:r>
        <w:rPr>
          <w:spacing w:val="1"/>
        </w:rPr>
        <w:t> </w:t>
      </w:r>
      <w:r>
        <w:rPr/>
        <w:t>20,7% мирового богатства, то в 2019 году их численность возросла до 4,54</w:t>
      </w:r>
      <w:r>
        <w:rPr>
          <w:spacing w:val="1"/>
        </w:rPr>
        <w:t> </w:t>
      </w:r>
      <w:r>
        <w:rPr/>
        <w:t>млрд, а доля в мировом богатстве снизилась до 17,3%). Что касается верхних</w:t>
      </w:r>
      <w:r>
        <w:rPr>
          <w:spacing w:val="1"/>
        </w:rPr>
        <w:t> </w:t>
      </w:r>
      <w:r>
        <w:rPr/>
        <w:t>этажей пирамиды, ряды богатых и сверхбогатых пополнились в абсолютном</w:t>
      </w:r>
      <w:r>
        <w:rPr>
          <w:spacing w:val="1"/>
        </w:rPr>
        <w:t> </w:t>
      </w:r>
      <w:r>
        <w:rPr/>
        <w:t>(358,2 и 546 млн) и относительном (+2,8%) выражении, а подконтрольная им</w:t>
      </w:r>
      <w:r>
        <w:rPr>
          <w:spacing w:val="1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богатства</w:t>
      </w:r>
      <w:r>
        <w:rPr>
          <w:spacing w:val="-3"/>
        </w:rPr>
        <w:t> </w:t>
      </w:r>
      <w:r>
        <w:rPr/>
        <w:t>увеличилась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79,3% до</w:t>
      </w:r>
      <w:r>
        <w:rPr>
          <w:spacing w:val="-2"/>
        </w:rPr>
        <w:t> </w:t>
      </w:r>
      <w:r>
        <w:rPr/>
        <w:t>82,7%.</w:t>
      </w:r>
    </w:p>
    <w:p>
      <w:pPr>
        <w:pStyle w:val="BodyText"/>
        <w:spacing w:before="1"/>
        <w:ind w:left="1309"/>
        <w:jc w:val="both"/>
      </w:pPr>
      <w:r>
        <w:rPr/>
        <w:t>Об</w:t>
      </w:r>
      <w:r>
        <w:rPr>
          <w:spacing w:val="-4"/>
        </w:rPr>
        <w:t> </w:t>
      </w:r>
      <w:r>
        <w:rPr/>
        <w:t>устойчивости</w:t>
      </w:r>
      <w:r>
        <w:rPr>
          <w:spacing w:val="-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тренда</w:t>
      </w:r>
      <w:r>
        <w:rPr>
          <w:spacing w:val="-3"/>
        </w:rPr>
        <w:t> </w:t>
      </w:r>
      <w:r>
        <w:rPr/>
        <w:t>свидетельствуют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данные: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9"/>
        <w:ind w:left="601" w:right="338" w:firstLine="0"/>
        <w:jc w:val="left"/>
        <w:rPr>
          <w:sz w:val="20"/>
        </w:rPr>
      </w:pPr>
      <w:r>
        <w:rPr/>
        <w:pict>
          <v:rect style="position:absolute;margin-left:85.080002pt;margin-top:-.834066pt;width:144pt;height:.72pt;mso-position-horizontal-relative:page;mso-position-vertical-relative:paragraph;z-index:-16775168" filled="true" fillcolor="#000000" stroked="false">
            <v:fill type="solid"/>
            <w10:wrap type="none"/>
          </v:rect>
        </w:pict>
      </w:r>
      <w:bookmarkStart w:name="_bookmark69" w:id="86"/>
      <w:bookmarkEnd w:id="86"/>
      <w:r>
        <w:rPr/>
      </w:r>
      <w:r>
        <w:rPr>
          <w:sz w:val="20"/>
          <w:vertAlign w:val="superscript"/>
        </w:rPr>
        <w:t>61</w:t>
      </w:r>
      <w:r>
        <w:rPr>
          <w:sz w:val="20"/>
          <w:vertAlign w:val="baseline"/>
        </w:rPr>
        <w:t> Global Wealth Report 2010 / CREDIT SUISSE AG Research Institute, Zurich (Switzerland), October 2010. P. 14;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Wealth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Report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2019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CREDIT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SUISSE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AG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Research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Institute,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Zurich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(Switzerland),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October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40" w:bottom="280" w:left="11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9" w:lineRule="auto" w:before="89"/>
        <w:ind w:left="3397" w:right="1527" w:hanging="1618"/>
        <w:jc w:val="both"/>
      </w:pPr>
      <w:r>
        <w:rPr/>
        <w:pict>
          <v:group style="position:absolute;margin-left:118.776688pt;margin-top:-220.016098pt;width:416.4pt;height:554.5pt;mso-position-horizontal-relative:page;mso-position-vertical-relative:paragraph;z-index:-16774656" coordorigin="2376,-4400" coordsize="8328,11090">
            <v:shape style="position:absolute;left:2375;top:-1058;width:8328;height:7747" type="#_x0000_t75" stroked="false">
              <v:imagedata r:id="rId7" o:title=""/>
            </v:shape>
            <v:shape style="position:absolute;left:3553;top:-4401;width:5650;height:4355" type="#_x0000_t75" stroked="false">
              <v:imagedata r:id="rId94" o:title=""/>
            </v:shape>
            <w10:wrap type="none"/>
          </v:group>
        </w:pict>
      </w:r>
      <w:r>
        <w:rPr/>
        <w:t>Рис. 10 – «Глобальные пирамиды благосостояния» – 2021;</w:t>
      </w:r>
      <w:r>
        <w:rPr>
          <w:spacing w:val="-67"/>
        </w:rPr>
        <w:t> </w:t>
      </w:r>
      <w:r>
        <w:rPr/>
        <w:t>Credit</w:t>
      </w:r>
      <w:r>
        <w:rPr>
          <w:spacing w:val="-1"/>
        </w:rPr>
        <w:t> </w:t>
      </w:r>
      <w:r>
        <w:rPr/>
        <w:t>Suisse</w:t>
      </w:r>
      <w:r>
        <w:rPr>
          <w:spacing w:val="-1"/>
        </w:rPr>
        <w:t> </w:t>
      </w:r>
      <w:r>
        <w:rPr/>
        <w:t>Research Institute</w:t>
      </w:r>
      <w:hyperlink w:history="true" w:anchor="_bookmark70">
        <w:r>
          <w:rPr>
            <w:vertAlign w:val="superscript"/>
          </w:rPr>
          <w:t>62</w:t>
        </w:r>
      </w:hyperlink>
    </w:p>
    <w:p>
      <w:pPr>
        <w:pStyle w:val="BodyText"/>
        <w:spacing w:line="360" w:lineRule="auto" w:before="159"/>
        <w:ind w:left="601" w:right="347" w:firstLine="708"/>
        <w:jc w:val="both"/>
      </w:pPr>
      <w:r>
        <w:rPr/>
        <w:t>В сухом остатке (2021): 12,2% взрослого населения контролирует 85%</w:t>
      </w:r>
      <w:r>
        <w:rPr>
          <w:spacing w:val="1"/>
        </w:rPr>
        <w:t> </w:t>
      </w:r>
      <w:r>
        <w:rPr/>
        <w:t>мирового</w:t>
      </w:r>
      <w:r>
        <w:rPr>
          <w:spacing w:val="-16"/>
        </w:rPr>
        <w:t> </w:t>
      </w:r>
      <w:r>
        <w:rPr/>
        <w:t>богатства,</w:t>
      </w:r>
      <w:r>
        <w:rPr>
          <w:spacing w:val="-17"/>
        </w:rPr>
        <w:t> </w:t>
      </w:r>
      <w:r>
        <w:rPr/>
        <w:t>а</w:t>
      </w:r>
      <w:r>
        <w:rPr>
          <w:spacing w:val="-14"/>
        </w:rPr>
        <w:t> </w:t>
      </w:r>
      <w:r>
        <w:rPr/>
        <w:t>оставшиеся</w:t>
      </w:r>
      <w:r>
        <w:rPr>
          <w:spacing w:val="-14"/>
        </w:rPr>
        <w:t> </w:t>
      </w:r>
      <w:r>
        <w:rPr/>
        <w:t>87,8%</w:t>
      </w:r>
      <w:r>
        <w:rPr>
          <w:spacing w:val="-15"/>
        </w:rPr>
        <w:t> </w:t>
      </w:r>
      <w:r>
        <w:rPr/>
        <w:t>–</w:t>
      </w:r>
      <w:r>
        <w:rPr>
          <w:spacing w:val="-13"/>
        </w:rPr>
        <w:t> </w:t>
      </w:r>
      <w:r>
        <w:rPr/>
        <w:t>лишь</w:t>
      </w:r>
      <w:r>
        <w:rPr>
          <w:spacing w:val="-17"/>
        </w:rPr>
        <w:t> </w:t>
      </w:r>
      <w:r>
        <w:rPr/>
        <w:t>15%.</w:t>
      </w:r>
      <w:r>
        <w:rPr>
          <w:spacing w:val="-17"/>
        </w:rPr>
        <w:t> </w:t>
      </w:r>
      <w:r>
        <w:rPr/>
        <w:t>Итог</w:t>
      </w:r>
      <w:r>
        <w:rPr>
          <w:spacing w:val="-16"/>
        </w:rPr>
        <w:t> </w:t>
      </w:r>
      <w:r>
        <w:rPr/>
        <w:t>десятилетия</w:t>
      </w:r>
      <w:r>
        <w:rPr>
          <w:spacing w:val="-13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выразить так: если в 2010 году 1045 клиентов со средним доходом, посещая</w:t>
      </w:r>
      <w:r>
        <w:rPr>
          <w:spacing w:val="1"/>
        </w:rPr>
        <w:t> </w:t>
      </w:r>
      <w:r>
        <w:rPr/>
        <w:t>McDonald’s,</w:t>
      </w:r>
      <w:r>
        <w:rPr>
          <w:spacing w:val="-8"/>
        </w:rPr>
        <w:t> </w:t>
      </w:r>
      <w:r>
        <w:rPr/>
        <w:t>заказывали</w:t>
      </w:r>
      <w:r>
        <w:rPr>
          <w:spacing w:val="-6"/>
        </w:rPr>
        <w:t> </w:t>
      </w:r>
      <w:r>
        <w:rPr/>
        <w:t>стандартный</w:t>
      </w:r>
      <w:r>
        <w:rPr>
          <w:spacing w:val="-6"/>
        </w:rPr>
        <w:t> </w:t>
      </w:r>
      <w:r>
        <w:rPr/>
        <w:t>набор</w:t>
      </w:r>
      <w:r>
        <w:rPr>
          <w:spacing w:val="-6"/>
        </w:rPr>
        <w:t> </w:t>
      </w:r>
      <w:r>
        <w:rPr/>
        <w:t>(бигмак,</w:t>
      </w:r>
      <w:r>
        <w:rPr>
          <w:spacing w:val="-10"/>
        </w:rPr>
        <w:t> </w:t>
      </w:r>
      <w:r>
        <w:rPr/>
        <w:t>большая</w:t>
      </w:r>
      <w:r>
        <w:rPr>
          <w:spacing w:val="-7"/>
        </w:rPr>
        <w:t> </w:t>
      </w:r>
      <w:r>
        <w:rPr/>
        <w:t>порция</w:t>
      </w:r>
      <w:r>
        <w:rPr>
          <w:spacing w:val="-9"/>
        </w:rPr>
        <w:t> </w:t>
      </w:r>
      <w:r>
        <w:rPr/>
        <w:t>напитка</w:t>
      </w:r>
      <w:r>
        <w:rPr>
          <w:spacing w:val="-67"/>
        </w:rPr>
        <w:t> </w:t>
      </w:r>
      <w:r>
        <w:rPr/>
        <w:t>и</w:t>
      </w:r>
      <w:r>
        <w:rPr>
          <w:spacing w:val="-7"/>
        </w:rPr>
        <w:t> </w:t>
      </w:r>
      <w:r>
        <w:rPr/>
        <w:t>картошки,</w:t>
      </w:r>
      <w:r>
        <w:rPr>
          <w:spacing w:val="-7"/>
        </w:rPr>
        <w:t> </w:t>
      </w:r>
      <w:r>
        <w:rPr/>
        <w:t>плюс</w:t>
      </w:r>
      <w:r>
        <w:rPr>
          <w:spacing w:val="-10"/>
        </w:rPr>
        <w:t> </w:t>
      </w:r>
      <w:r>
        <w:rPr/>
        <w:t>пирожок</w:t>
      </w:r>
      <w:r>
        <w:rPr>
          <w:spacing w:val="-9"/>
        </w:rPr>
        <w:t> </w:t>
      </w:r>
      <w:r>
        <w:rPr/>
        <w:t>/</w:t>
      </w:r>
      <w:r>
        <w:rPr>
          <w:spacing w:val="-6"/>
        </w:rPr>
        <w:t> </w:t>
      </w:r>
      <w:r>
        <w:rPr/>
        <w:t>мороженое),</w:t>
      </w:r>
      <w:r>
        <w:rPr>
          <w:spacing w:val="-7"/>
        </w:rPr>
        <w:t> </w:t>
      </w:r>
      <w:r>
        <w:rPr/>
        <w:t>то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2021</w:t>
      </w:r>
      <w:r>
        <w:rPr>
          <w:spacing w:val="-7"/>
        </w:rPr>
        <w:t> </w:t>
      </w:r>
      <w:r>
        <w:rPr/>
        <w:t>году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обед</w:t>
      </w:r>
      <w:r>
        <w:rPr>
          <w:spacing w:val="-8"/>
        </w:rPr>
        <w:t> </w:t>
      </w:r>
      <w:r>
        <w:rPr/>
        <w:t>претендовали</w:t>
      </w:r>
      <w:r>
        <w:rPr>
          <w:spacing w:val="-68"/>
        </w:rPr>
        <w:t> </w:t>
      </w:r>
      <w:r>
        <w:rPr/>
        <w:t>уже 1715 человек, но их средний заказ (чек) оказался более скромным (гам-</w:t>
      </w:r>
      <w:r>
        <w:rPr>
          <w:spacing w:val="1"/>
        </w:rPr>
        <w:t> </w:t>
      </w:r>
      <w:r>
        <w:rPr/>
        <w:t>бургер, средняя порция напитка и картошки). Является ли новый средний</w:t>
      </w:r>
      <w:r>
        <w:rPr>
          <w:spacing w:val="1"/>
        </w:rPr>
        <w:t> </w:t>
      </w:r>
      <w:r>
        <w:rPr/>
        <w:t>класс таким же активным в деловом отношении и кредитоспособным, как 10</w:t>
      </w:r>
      <w:r>
        <w:rPr>
          <w:spacing w:val="1"/>
        </w:rPr>
        <w:t> </w:t>
      </w:r>
      <w:r>
        <w:rPr/>
        <w:t>лет</w:t>
      </w:r>
      <w:r>
        <w:rPr>
          <w:spacing w:val="-2"/>
        </w:rPr>
        <w:t> </w:t>
      </w:r>
      <w:r>
        <w:rPr/>
        <w:t>назад?</w:t>
      </w:r>
      <w:r>
        <w:rPr>
          <w:spacing w:val="-1"/>
        </w:rPr>
        <w:t> </w:t>
      </w:r>
      <w:r>
        <w:rPr/>
        <w:t>Разумеется,</w:t>
      </w:r>
      <w:r>
        <w:rPr>
          <w:spacing w:val="-1"/>
        </w:rPr>
        <w:t> </w:t>
      </w:r>
      <w:r>
        <w:rPr/>
        <w:t>нет!</w:t>
      </w:r>
    </w:p>
    <w:p>
      <w:pPr>
        <w:pStyle w:val="BodyText"/>
        <w:spacing w:line="360" w:lineRule="auto"/>
        <w:ind w:left="601" w:right="346" w:firstLine="708"/>
        <w:jc w:val="both"/>
      </w:pPr>
      <w:r>
        <w:rPr/>
        <w:t>В-четвёртых, наша эпоха – время тотальной рекламы и PR-технологий,</w:t>
      </w:r>
      <w:r>
        <w:rPr>
          <w:spacing w:val="1"/>
        </w:rPr>
        <w:t> </w:t>
      </w:r>
      <w:r>
        <w:rPr/>
        <w:t>расцвета консультантов, блогеров и прочих «гуру» на любой вкус. Все или</w:t>
      </w:r>
      <w:r>
        <w:rPr>
          <w:spacing w:val="1"/>
        </w:rPr>
        <w:t> </w:t>
      </w:r>
      <w:r>
        <w:rPr/>
        <w:t>очень многие хотят успеха, и по этой причине слоган «Остановись, и завтра о</w:t>
      </w:r>
      <w:r>
        <w:rPr>
          <w:spacing w:val="-67"/>
        </w:rPr>
        <w:t> </w:t>
      </w:r>
      <w:r>
        <w:rPr/>
        <w:t>тебе</w:t>
      </w:r>
      <w:r>
        <w:rPr>
          <w:spacing w:val="-2"/>
        </w:rPr>
        <w:t> </w:t>
      </w:r>
      <w:r>
        <w:rPr/>
        <w:t>никто не</w:t>
      </w:r>
      <w:r>
        <w:rPr>
          <w:spacing w:val="-1"/>
        </w:rPr>
        <w:t> </w:t>
      </w:r>
      <w:r>
        <w:rPr/>
        <w:t>вспомнит!» понятен</w:t>
      </w:r>
      <w:r>
        <w:rPr>
          <w:spacing w:val="-1"/>
        </w:rPr>
        <w:t> </w:t>
      </w:r>
      <w:r>
        <w:rPr/>
        <w:t>всем</w:t>
      </w:r>
      <w:r>
        <w:rPr>
          <w:spacing w:val="-3"/>
        </w:rPr>
        <w:t> </w:t>
      </w:r>
      <w:r>
        <w:rPr/>
        <w:t>и каждому.</w:t>
      </w:r>
    </w:p>
    <w:p>
      <w:pPr>
        <w:pStyle w:val="BodyText"/>
        <w:spacing w:line="360" w:lineRule="auto"/>
        <w:ind w:left="601" w:right="347" w:firstLine="707"/>
        <w:jc w:val="both"/>
      </w:pPr>
      <w:r>
        <w:rPr/>
        <w:t>Жесточайшая</w:t>
      </w:r>
      <w:r>
        <w:rPr>
          <w:spacing w:val="1"/>
        </w:rPr>
        <w:t> </w:t>
      </w:r>
      <w:r>
        <w:rPr/>
        <w:t>конкуренция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PR-лихорадка,</w:t>
      </w:r>
      <w:r>
        <w:rPr>
          <w:spacing w:val="1"/>
        </w:rPr>
        <w:t> </w:t>
      </w:r>
      <w:r>
        <w:rPr/>
        <w:t>требующая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анонсов будущих планов и невероятных достижений туманят сознание даже</w:t>
      </w:r>
      <w:r>
        <w:rPr>
          <w:spacing w:val="1"/>
        </w:rPr>
        <w:t> </w:t>
      </w:r>
      <w:r>
        <w:rPr/>
        <w:t>выдающихся</w:t>
      </w:r>
      <w:r>
        <w:rPr>
          <w:spacing w:val="-8"/>
        </w:rPr>
        <w:t> </w:t>
      </w:r>
      <w:r>
        <w:rPr/>
        <w:t>производителей.</w:t>
      </w:r>
      <w:r>
        <w:rPr>
          <w:spacing w:val="-7"/>
        </w:rPr>
        <w:t> </w:t>
      </w:r>
      <w:r>
        <w:rPr/>
        <w:t>Наряду</w:t>
      </w:r>
      <w:r>
        <w:rPr>
          <w:spacing w:val="-4"/>
        </w:rPr>
        <w:t> </w:t>
      </w:r>
      <w:r>
        <w:rPr/>
        <w:t>с</w:t>
      </w:r>
      <w:r>
        <w:rPr>
          <w:spacing w:val="-9"/>
        </w:rPr>
        <w:t> </w:t>
      </w:r>
      <w:r>
        <w:rPr/>
        <w:t>упомянутой</w:t>
      </w:r>
      <w:r>
        <w:rPr>
          <w:spacing w:val="-4"/>
        </w:rPr>
        <w:t> </w:t>
      </w:r>
      <w:r>
        <w:rPr/>
        <w:t>неудачей</w:t>
      </w:r>
      <w:r>
        <w:rPr>
          <w:spacing w:val="-5"/>
        </w:rPr>
        <w:t> </w:t>
      </w:r>
      <w:r>
        <w:rPr/>
        <w:t>A380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худшую</w:t>
      </w:r>
      <w:r>
        <w:rPr>
          <w:spacing w:val="-68"/>
        </w:rPr>
        <w:t> </w:t>
      </w:r>
      <w:r>
        <w:rPr/>
        <w:t>сторону</w:t>
      </w:r>
      <w:r>
        <w:rPr>
          <w:spacing w:val="-2"/>
        </w:rPr>
        <w:t> </w:t>
      </w:r>
      <w:r>
        <w:rPr/>
        <w:t>отличился</w:t>
      </w:r>
      <w:r>
        <w:rPr>
          <w:spacing w:val="-4"/>
        </w:rPr>
        <w:t> </w:t>
      </w:r>
      <w:r>
        <w:rPr/>
        <w:t>и Boeing.</w:t>
      </w:r>
    </w:p>
    <w:p>
      <w:pPr>
        <w:pStyle w:val="BodyText"/>
        <w:spacing w:before="5"/>
        <w:rPr>
          <w:sz w:val="29"/>
        </w:rPr>
      </w:pPr>
    </w:p>
    <w:p>
      <w:pPr>
        <w:spacing w:before="99"/>
        <w:ind w:left="601" w:right="0" w:firstLine="0"/>
        <w:jc w:val="left"/>
        <w:rPr>
          <w:sz w:val="20"/>
        </w:rPr>
      </w:pPr>
      <w:r>
        <w:rPr/>
        <w:pict>
          <v:rect style="position:absolute;margin-left:85.080002pt;margin-top:-.834063pt;width:144pt;height:.72pt;mso-position-horizontal-relative:page;mso-position-vertical-relative:paragraph;z-index:-16774144" filled="true" fillcolor="#000000" stroked="false">
            <v:fill type="solid"/>
            <w10:wrap type="none"/>
          </v:rect>
        </w:pict>
      </w:r>
      <w:bookmarkStart w:name="_bookmark70" w:id="87"/>
      <w:bookmarkEnd w:id="87"/>
      <w:r>
        <w:rPr/>
      </w:r>
      <w:r>
        <w:rPr>
          <w:sz w:val="20"/>
          <w:vertAlign w:val="superscript"/>
        </w:rPr>
        <w:t>62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Wealth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Report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CREDIT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SUISSE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AG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Research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Institute,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Zurich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(Switzerland),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June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203" w:top="1120" w:bottom="1400" w:left="1100" w:right="500"/>
        </w:sectPr>
      </w:pPr>
    </w:p>
    <w:p>
      <w:pPr>
        <w:pStyle w:val="BodyText"/>
        <w:spacing w:line="362" w:lineRule="auto" w:before="74"/>
        <w:ind w:left="601" w:firstLine="708"/>
      </w:pPr>
      <w:r>
        <w:rPr/>
        <w:t>В</w:t>
      </w:r>
      <w:r>
        <w:rPr>
          <w:spacing w:val="25"/>
        </w:rPr>
        <w:t> </w:t>
      </w:r>
      <w:r>
        <w:rPr/>
        <w:t>двух</w:t>
      </w:r>
      <w:r>
        <w:rPr>
          <w:spacing w:val="26"/>
        </w:rPr>
        <w:t> </w:t>
      </w:r>
      <w:r>
        <w:rPr/>
        <w:t>опубликованных</w:t>
      </w:r>
      <w:r>
        <w:rPr>
          <w:spacing w:val="26"/>
        </w:rPr>
        <w:t> </w:t>
      </w:r>
      <w:r>
        <w:rPr/>
        <w:t>корпорацией</w:t>
      </w:r>
      <w:r>
        <w:rPr>
          <w:spacing w:val="26"/>
        </w:rPr>
        <w:t> </w:t>
      </w:r>
      <w:r>
        <w:rPr/>
        <w:t>прогнозах</w:t>
      </w:r>
      <w:r>
        <w:rPr>
          <w:spacing w:val="26"/>
        </w:rPr>
        <w:t> </w:t>
      </w:r>
      <w:r>
        <w:rPr/>
        <w:t>(2015,</w:t>
      </w:r>
      <w:r>
        <w:rPr>
          <w:spacing w:val="24"/>
        </w:rPr>
        <w:t> </w:t>
      </w:r>
      <w:r>
        <w:rPr/>
        <w:t>2016)</w:t>
      </w:r>
      <w:r>
        <w:rPr>
          <w:spacing w:val="23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мировой</w:t>
      </w:r>
      <w:r>
        <w:rPr>
          <w:spacing w:val="-2"/>
        </w:rPr>
        <w:t> </w:t>
      </w:r>
      <w:r>
        <w:rPr/>
        <w:t>гражданской</w:t>
      </w:r>
      <w:r>
        <w:rPr>
          <w:spacing w:val="-2"/>
        </w:rPr>
        <w:t> </w:t>
      </w:r>
      <w:r>
        <w:rPr/>
        <w:t>авиации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2035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обозначены</w:t>
      </w:r>
      <w:r>
        <w:rPr>
          <w:spacing w:val="-1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цифры:</w:t>
      </w:r>
    </w:p>
    <w:p>
      <w:pPr>
        <w:pStyle w:val="ListParagraph"/>
        <w:numPr>
          <w:ilvl w:val="0"/>
          <w:numId w:val="8"/>
        </w:numPr>
        <w:tabs>
          <w:tab w:pos="1314" w:val="left" w:leader="none"/>
          <w:tab w:pos="1315" w:val="left" w:leader="none"/>
        </w:tabs>
        <w:spacing w:line="300" w:lineRule="auto" w:before="0" w:after="0"/>
        <w:ind w:left="1314" w:right="349" w:hanging="355"/>
        <w:jc w:val="left"/>
        <w:rPr>
          <w:sz w:val="28"/>
        </w:rPr>
      </w:pPr>
      <w:r>
        <w:rPr>
          <w:sz w:val="28"/>
        </w:rPr>
        <w:t>38050</w:t>
      </w:r>
      <w:r>
        <w:rPr>
          <w:spacing w:val="-13"/>
          <w:sz w:val="28"/>
        </w:rPr>
        <w:t> </w:t>
      </w:r>
      <w:r>
        <w:rPr>
          <w:sz w:val="28"/>
        </w:rPr>
        <w:t>ед.</w:t>
      </w:r>
      <w:r>
        <w:rPr>
          <w:spacing w:val="-14"/>
          <w:sz w:val="28"/>
        </w:rPr>
        <w:t> </w:t>
      </w:r>
      <w:r>
        <w:rPr>
          <w:sz w:val="28"/>
        </w:rPr>
        <w:t>(в</w:t>
      </w:r>
      <w:r>
        <w:rPr>
          <w:spacing w:val="-15"/>
          <w:sz w:val="28"/>
        </w:rPr>
        <w:t> </w:t>
      </w:r>
      <w:r>
        <w:rPr>
          <w:sz w:val="28"/>
        </w:rPr>
        <w:t>среднем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3"/>
          <w:sz w:val="28"/>
        </w:rPr>
        <w:t> </w:t>
      </w:r>
      <w:r>
        <w:rPr>
          <w:sz w:val="28"/>
        </w:rPr>
        <w:t>1900</w:t>
      </w:r>
      <w:r>
        <w:rPr>
          <w:spacing w:val="-13"/>
          <w:sz w:val="28"/>
        </w:rPr>
        <w:t> </w:t>
      </w:r>
      <w:r>
        <w:rPr>
          <w:sz w:val="28"/>
        </w:rPr>
        <w:t>лайнеров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год)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общая</w:t>
      </w:r>
      <w:r>
        <w:rPr>
          <w:spacing w:val="-13"/>
          <w:sz w:val="28"/>
        </w:rPr>
        <w:t> </w:t>
      </w:r>
      <w:r>
        <w:rPr>
          <w:sz w:val="28"/>
        </w:rPr>
        <w:t>потребность</w:t>
      </w:r>
      <w:r>
        <w:rPr>
          <w:spacing w:val="-17"/>
          <w:sz w:val="28"/>
        </w:rPr>
        <w:t> </w:t>
      </w:r>
      <w:r>
        <w:rPr>
          <w:sz w:val="28"/>
        </w:rPr>
        <w:t>новых</w:t>
      </w:r>
      <w:r>
        <w:rPr>
          <w:spacing w:val="-67"/>
          <w:sz w:val="28"/>
        </w:rPr>
        <w:t> </w:t>
      </w:r>
      <w:r>
        <w:rPr>
          <w:sz w:val="28"/>
        </w:rPr>
        <w:t>самолётов</w:t>
      </w:r>
      <w:r>
        <w:rPr>
          <w:spacing w:val="-2"/>
          <w:sz w:val="28"/>
        </w:rPr>
        <w:t> </w:t>
      </w:r>
      <w:r>
        <w:rPr>
          <w:sz w:val="28"/>
        </w:rPr>
        <w:t>(на</w:t>
      </w:r>
      <w:r>
        <w:rPr>
          <w:spacing w:val="-1"/>
          <w:sz w:val="28"/>
        </w:rPr>
        <w:t> </w:t>
      </w:r>
      <w:r>
        <w:rPr>
          <w:sz w:val="28"/>
        </w:rPr>
        <w:t>сумму $5,6 трлн);</w:t>
      </w:r>
    </w:p>
    <w:p>
      <w:pPr>
        <w:pStyle w:val="ListParagraph"/>
        <w:numPr>
          <w:ilvl w:val="0"/>
          <w:numId w:val="8"/>
        </w:numPr>
        <w:tabs>
          <w:tab w:pos="1314" w:val="left" w:leader="none"/>
          <w:tab w:pos="1315" w:val="left" w:leader="none"/>
        </w:tabs>
        <w:spacing w:line="321" w:lineRule="exact" w:before="0" w:after="0"/>
        <w:ind w:left="1314" w:right="0" w:hanging="356"/>
        <w:jc w:val="left"/>
        <w:rPr>
          <w:sz w:val="28"/>
        </w:rPr>
      </w:pPr>
      <w:r>
        <w:rPr>
          <w:sz w:val="28"/>
        </w:rPr>
        <w:t>удвоение</w:t>
      </w:r>
      <w:r>
        <w:rPr>
          <w:spacing w:val="-4"/>
          <w:sz w:val="28"/>
        </w:rPr>
        <w:t> </w:t>
      </w:r>
      <w:r>
        <w:rPr>
          <w:sz w:val="28"/>
        </w:rPr>
        <w:t>парка</w:t>
      </w:r>
      <w:r>
        <w:rPr>
          <w:spacing w:val="-2"/>
          <w:sz w:val="28"/>
        </w:rPr>
        <w:t> </w:t>
      </w:r>
      <w:r>
        <w:rPr>
          <w:sz w:val="28"/>
        </w:rPr>
        <w:t>гражданских</w:t>
      </w:r>
      <w:r>
        <w:rPr>
          <w:spacing w:val="-1"/>
          <w:sz w:val="28"/>
        </w:rPr>
        <w:t> </w:t>
      </w:r>
      <w:r>
        <w:rPr>
          <w:sz w:val="28"/>
        </w:rPr>
        <w:t>судов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21600</w:t>
      </w:r>
      <w:r>
        <w:rPr>
          <w:spacing w:val="-1"/>
          <w:sz w:val="28"/>
        </w:rPr>
        <w:t> </w:t>
      </w:r>
      <w:r>
        <w:rPr>
          <w:sz w:val="28"/>
        </w:rPr>
        <w:t>(2014)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43560</w:t>
      </w:r>
      <w:r>
        <w:rPr>
          <w:spacing w:val="-1"/>
          <w:sz w:val="28"/>
        </w:rPr>
        <w:t> </w:t>
      </w:r>
      <w:r>
        <w:rPr>
          <w:sz w:val="28"/>
        </w:rPr>
        <w:t>ед.</w:t>
      </w:r>
      <w:r>
        <w:rPr>
          <w:spacing w:val="-2"/>
          <w:sz w:val="28"/>
        </w:rPr>
        <w:t> </w:t>
      </w:r>
      <w:r>
        <w:rPr>
          <w:sz w:val="28"/>
        </w:rPr>
        <w:t>(2034);</w:t>
      </w:r>
    </w:p>
    <w:p>
      <w:pPr>
        <w:pStyle w:val="ListParagraph"/>
        <w:numPr>
          <w:ilvl w:val="0"/>
          <w:numId w:val="8"/>
        </w:numPr>
        <w:tabs>
          <w:tab w:pos="1314" w:val="left" w:leader="none"/>
          <w:tab w:pos="1315" w:val="left" w:leader="none"/>
        </w:tabs>
        <w:spacing w:line="240" w:lineRule="auto" w:before="76" w:after="0"/>
        <w:ind w:left="1314" w:right="0" w:hanging="356"/>
        <w:jc w:val="left"/>
        <w:rPr>
          <w:sz w:val="28"/>
        </w:rPr>
      </w:pPr>
      <w:r>
        <w:rPr>
          <w:sz w:val="28"/>
        </w:rPr>
        <w:t>617</w:t>
      </w:r>
      <w:r>
        <w:rPr>
          <w:spacing w:val="-3"/>
          <w:sz w:val="28"/>
        </w:rPr>
        <w:t> </w:t>
      </w:r>
      <w:r>
        <w:rPr>
          <w:sz w:val="28"/>
        </w:rPr>
        <w:t>000</w:t>
      </w:r>
      <w:r>
        <w:rPr>
          <w:spacing w:val="-3"/>
          <w:sz w:val="28"/>
        </w:rPr>
        <w:t> </w:t>
      </w:r>
      <w:r>
        <w:rPr>
          <w:sz w:val="28"/>
        </w:rPr>
        <w:t>новых</w:t>
      </w:r>
      <w:r>
        <w:rPr>
          <w:spacing w:val="-3"/>
          <w:sz w:val="28"/>
        </w:rPr>
        <w:t> </w:t>
      </w:r>
      <w:r>
        <w:rPr>
          <w:sz w:val="28"/>
        </w:rPr>
        <w:t>пилотов</w:t>
      </w:r>
      <w:r>
        <w:rPr>
          <w:spacing w:val="-5"/>
          <w:sz w:val="28"/>
        </w:rPr>
        <w:t> </w:t>
      </w:r>
      <w:r>
        <w:rPr>
          <w:sz w:val="28"/>
        </w:rPr>
        <w:t>коммерческих</w:t>
      </w:r>
      <w:r>
        <w:rPr>
          <w:spacing w:val="-3"/>
          <w:sz w:val="28"/>
        </w:rPr>
        <w:t> </w:t>
      </w:r>
      <w:r>
        <w:rPr>
          <w:sz w:val="28"/>
        </w:rPr>
        <w:t>авиалиний;</w:t>
      </w:r>
    </w:p>
    <w:p>
      <w:pPr>
        <w:pStyle w:val="ListParagraph"/>
        <w:numPr>
          <w:ilvl w:val="0"/>
          <w:numId w:val="8"/>
        </w:numPr>
        <w:tabs>
          <w:tab w:pos="1314" w:val="left" w:leader="none"/>
          <w:tab w:pos="1315" w:val="left" w:leader="none"/>
        </w:tabs>
        <w:spacing w:line="297" w:lineRule="auto" w:before="82" w:after="0"/>
        <w:ind w:left="1314" w:right="347" w:hanging="35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2848">
            <wp:simplePos x="0" y="0"/>
            <wp:positionH relativeFrom="page">
              <wp:posOffset>1080516</wp:posOffset>
            </wp:positionH>
            <wp:positionV relativeFrom="paragraph">
              <wp:posOffset>538374</wp:posOffset>
            </wp:positionV>
            <wp:extent cx="5716168" cy="4919257"/>
            <wp:effectExtent l="0" t="0" r="0" b="0"/>
            <wp:wrapNone/>
            <wp:docPr id="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68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679 000 новых инженерно-технических специалистов по обслуживанию</w:t>
      </w:r>
      <w:r>
        <w:rPr>
          <w:spacing w:val="-67"/>
          <w:sz w:val="28"/>
        </w:rPr>
        <w:t> </w:t>
      </w:r>
      <w:r>
        <w:rPr>
          <w:sz w:val="28"/>
        </w:rPr>
        <w:t>самолетов</w:t>
      </w:r>
      <w:r>
        <w:rPr>
          <w:spacing w:val="-2"/>
          <w:sz w:val="28"/>
        </w:rPr>
        <w:t> </w:t>
      </w:r>
      <w:r>
        <w:rPr>
          <w:sz w:val="28"/>
        </w:rPr>
        <w:t>коммерческих авиалиний;</w:t>
      </w:r>
    </w:p>
    <w:p>
      <w:pPr>
        <w:pStyle w:val="ListParagraph"/>
        <w:numPr>
          <w:ilvl w:val="0"/>
          <w:numId w:val="8"/>
        </w:numPr>
        <w:tabs>
          <w:tab w:pos="1314" w:val="left" w:leader="none"/>
          <w:tab w:pos="1315" w:val="left" w:leader="none"/>
        </w:tabs>
        <w:spacing w:line="240" w:lineRule="auto" w:before="5" w:after="0"/>
        <w:ind w:left="1314" w:right="0" w:hanging="356"/>
        <w:jc w:val="left"/>
        <w:rPr>
          <w:sz w:val="28"/>
        </w:rPr>
      </w:pPr>
      <w:r>
        <w:rPr>
          <w:sz w:val="28"/>
        </w:rPr>
        <w:t>814 000 новых</w:t>
      </w:r>
      <w:r>
        <w:rPr>
          <w:spacing w:val="-2"/>
          <w:sz w:val="28"/>
        </w:rPr>
        <w:t> </w:t>
      </w:r>
      <w:r>
        <w:rPr>
          <w:sz w:val="28"/>
        </w:rPr>
        <w:t>бортпроводников</w:t>
      </w:r>
      <w:hyperlink w:history="true" w:anchor="_bookmark71">
        <w:r>
          <w:rPr>
            <w:sz w:val="28"/>
            <w:vertAlign w:val="superscript"/>
          </w:rPr>
          <w:t>63</w:t>
        </w:r>
      </w:hyperlink>
      <w:r>
        <w:rPr>
          <w:sz w:val="28"/>
          <w:vertAlign w:val="baseline"/>
        </w:rPr>
        <w:t>.</w:t>
      </w:r>
    </w:p>
    <w:p>
      <w:pPr>
        <w:pStyle w:val="BodyText"/>
        <w:spacing w:line="360" w:lineRule="auto" w:before="81"/>
        <w:ind w:left="601" w:right="347" w:firstLine="708"/>
        <w:jc w:val="both"/>
      </w:pPr>
      <w:r>
        <w:rPr/>
        <w:t>Осуществятся ли оптимистичные планы? Оценивая данные о мировом</w:t>
      </w:r>
      <w:r>
        <w:rPr>
          <w:spacing w:val="1"/>
        </w:rPr>
        <w:t> </w:t>
      </w:r>
      <w:r>
        <w:rPr/>
        <w:t>производстве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отчёт</w:t>
      </w:r>
      <w:r>
        <w:rPr>
          <w:spacing w:val="-7"/>
        </w:rPr>
        <w:t> </w:t>
      </w:r>
      <w:r>
        <w:rPr/>
        <w:t>Boeing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поставке</w:t>
      </w:r>
      <w:r>
        <w:rPr>
          <w:spacing w:val="-9"/>
        </w:rPr>
        <w:t> </w:t>
      </w:r>
      <w:r>
        <w:rPr/>
        <w:t>лайнеров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первый</w:t>
      </w:r>
      <w:r>
        <w:rPr>
          <w:spacing w:val="-8"/>
        </w:rPr>
        <w:t> </w:t>
      </w:r>
      <w:r>
        <w:rPr/>
        <w:t>квартал</w:t>
      </w:r>
      <w:r>
        <w:rPr>
          <w:spacing w:val="-8"/>
        </w:rPr>
        <w:t> </w:t>
      </w:r>
      <w:r>
        <w:rPr/>
        <w:t>2021</w:t>
      </w:r>
      <w:r>
        <w:rPr>
          <w:spacing w:val="-6"/>
        </w:rPr>
        <w:t> </w:t>
      </w:r>
      <w:r>
        <w:rPr/>
        <w:t>года</w:t>
      </w:r>
      <w:r>
        <w:rPr>
          <w:spacing w:val="-68"/>
        </w:rPr>
        <w:t> </w:t>
      </w:r>
      <w:r>
        <w:rPr/>
        <w:t>(77</w:t>
      </w:r>
      <w:r>
        <w:rPr>
          <w:spacing w:val="-5"/>
        </w:rPr>
        <w:t> </w:t>
      </w:r>
      <w:r>
        <w:rPr/>
        <w:t>единиц)</w:t>
      </w:r>
      <w:hyperlink w:history="true" w:anchor="_bookmark72">
        <w:r>
          <w:rPr>
            <w:vertAlign w:val="superscript"/>
          </w:rPr>
          <w:t>64</w:t>
        </w:r>
      </w:hyperlink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приходится</w:t>
      </w:r>
      <w:r>
        <w:rPr>
          <w:spacing w:val="-6"/>
          <w:vertAlign w:val="baseline"/>
        </w:rPr>
        <w:t> </w:t>
      </w:r>
      <w:r>
        <w:rPr>
          <w:vertAlign w:val="baseline"/>
        </w:rPr>
        <w:t>констатировать:</w:t>
      </w:r>
      <w:r>
        <w:rPr>
          <w:spacing w:val="-3"/>
          <w:vertAlign w:val="baseline"/>
        </w:rPr>
        <w:t> </w:t>
      </w:r>
      <w:r>
        <w:rPr>
          <w:vertAlign w:val="baseline"/>
        </w:rPr>
        <w:t>ситуация</w:t>
      </w:r>
      <w:r>
        <w:rPr>
          <w:spacing w:val="-6"/>
          <w:vertAlign w:val="baseline"/>
        </w:rPr>
        <w:t> </w:t>
      </w:r>
      <w:r>
        <w:rPr>
          <w:vertAlign w:val="baseline"/>
        </w:rPr>
        <w:t>пока</w:t>
      </w:r>
      <w:r>
        <w:rPr>
          <w:spacing w:val="-4"/>
          <w:vertAlign w:val="baseline"/>
        </w:rPr>
        <w:t> </w:t>
      </w:r>
      <w:r>
        <w:rPr>
          <w:vertAlign w:val="baseline"/>
        </w:rPr>
        <w:t>ещё</w:t>
      </w:r>
      <w:r>
        <w:rPr>
          <w:spacing w:val="-7"/>
          <w:vertAlign w:val="baseline"/>
        </w:rPr>
        <w:t> </w:t>
      </w:r>
      <w:r>
        <w:rPr>
          <w:vertAlign w:val="baseline"/>
        </w:rPr>
        <w:t>очень</w:t>
      </w:r>
      <w:r>
        <w:rPr>
          <w:spacing w:val="-5"/>
          <w:vertAlign w:val="baseline"/>
        </w:rPr>
        <w:t> </w:t>
      </w:r>
      <w:r>
        <w:rPr>
          <w:vertAlign w:val="baseline"/>
        </w:rPr>
        <w:t>далека</w:t>
      </w:r>
      <w:r>
        <w:rPr>
          <w:spacing w:val="-9"/>
          <w:vertAlign w:val="baseline"/>
        </w:rPr>
        <w:t> </w:t>
      </w:r>
      <w:r>
        <w:rPr>
          <w:vertAlign w:val="baseline"/>
        </w:rPr>
        <w:t>от</w:t>
      </w:r>
      <w:r>
        <w:rPr>
          <w:spacing w:val="-67"/>
          <w:vertAlign w:val="baseline"/>
        </w:rPr>
        <w:t> </w:t>
      </w:r>
      <w:r>
        <w:rPr>
          <w:vertAlign w:val="baseline"/>
        </w:rPr>
        <w:t>докризисной</w:t>
      </w:r>
      <w:r>
        <w:rPr>
          <w:spacing w:val="-3"/>
          <w:vertAlign w:val="baseline"/>
        </w:rPr>
        <w:t> </w:t>
      </w:r>
      <w:r>
        <w:rPr>
          <w:vertAlign w:val="baseline"/>
        </w:rPr>
        <w:t>реальности,</w:t>
      </w:r>
      <w:r>
        <w:rPr>
          <w:spacing w:val="-5"/>
          <w:vertAlign w:val="baseline"/>
        </w:rPr>
        <w:t> </w:t>
      </w:r>
      <w:r>
        <w:rPr>
          <w:vertAlign w:val="baseline"/>
        </w:rPr>
        <w:t>не</w:t>
      </w:r>
      <w:r>
        <w:rPr>
          <w:spacing w:val="-2"/>
          <w:vertAlign w:val="baseline"/>
        </w:rPr>
        <w:t> </w:t>
      </w:r>
      <w:r>
        <w:rPr>
          <w:vertAlign w:val="baseline"/>
        </w:rPr>
        <w:t>говоря</w:t>
      </w:r>
      <w:r>
        <w:rPr>
          <w:spacing w:val="-4"/>
          <w:vertAlign w:val="baseline"/>
        </w:rPr>
        <w:t> </w:t>
      </w:r>
      <w:r>
        <w:rPr>
          <w:vertAlign w:val="baseline"/>
        </w:rPr>
        <w:t>о</w:t>
      </w:r>
      <w:r>
        <w:rPr>
          <w:spacing w:val="-1"/>
          <w:vertAlign w:val="baseline"/>
        </w:rPr>
        <w:t> </w:t>
      </w:r>
      <w:r>
        <w:rPr>
          <w:vertAlign w:val="baseline"/>
        </w:rPr>
        <w:t>фантастических</w:t>
      </w:r>
      <w:r>
        <w:rPr>
          <w:spacing w:val="-1"/>
          <w:vertAlign w:val="baseline"/>
        </w:rPr>
        <w:t> </w:t>
      </w:r>
      <w:r>
        <w:rPr>
          <w:vertAlign w:val="baseline"/>
        </w:rPr>
        <w:t>1900</w:t>
      </w:r>
      <w:r>
        <w:rPr>
          <w:spacing w:val="-1"/>
          <w:vertAlign w:val="baseline"/>
        </w:rPr>
        <w:t> </w:t>
      </w:r>
      <w:r>
        <w:rPr>
          <w:vertAlign w:val="baseline"/>
        </w:rPr>
        <w:t>лайнерах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год!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688"/>
      </w:pPr>
      <w:r>
        <w:rPr/>
        <w:t>Таблица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—Мировое</w:t>
      </w:r>
      <w:r>
        <w:rPr>
          <w:spacing w:val="-2"/>
        </w:rPr>
        <w:t> </w:t>
      </w:r>
      <w:r>
        <w:rPr/>
        <w:t>производство</w:t>
      </w:r>
      <w:r>
        <w:rPr>
          <w:spacing w:val="-1"/>
        </w:rPr>
        <w:t> </w:t>
      </w:r>
      <w:r>
        <w:rPr/>
        <w:t>гражданских</w:t>
      </w:r>
      <w:r>
        <w:rPr>
          <w:spacing w:val="-1"/>
        </w:rPr>
        <w:t> </w:t>
      </w:r>
      <w:r>
        <w:rPr/>
        <w:t>пассажирских</w:t>
      </w:r>
      <w:r>
        <w:rPr>
          <w:spacing w:val="-1"/>
        </w:rPr>
        <w:t> </w:t>
      </w:r>
      <w:r>
        <w:rPr/>
        <w:t>самолётов</w:t>
      </w:r>
      <w:hyperlink w:history="true" w:anchor="_bookmark73">
        <w:r>
          <w:rPr>
            <w:vertAlign w:val="superscript"/>
          </w:rPr>
          <w:t>65</w:t>
        </w:r>
      </w:hyperlink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1416"/>
        <w:gridCol w:w="1702"/>
        <w:gridCol w:w="1700"/>
        <w:gridCol w:w="1561"/>
      </w:tblGrid>
      <w:tr>
        <w:trPr>
          <w:trHeight w:val="275" w:hRule="atLeast"/>
        </w:trPr>
        <w:tc>
          <w:tcPr>
            <w:tcW w:w="269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0" w:lineRule="auto" w:before="143"/>
              <w:ind w:left="734"/>
              <w:rPr>
                <w:sz w:val="24"/>
              </w:rPr>
            </w:pPr>
            <w:r>
              <w:rPr>
                <w:sz w:val="24"/>
              </w:rPr>
              <w:t>Производитель</w:t>
            </w:r>
          </w:p>
        </w:tc>
        <w:tc>
          <w:tcPr>
            <w:tcW w:w="3118" w:type="dxa"/>
            <w:gridSpan w:val="2"/>
          </w:tcPr>
          <w:p>
            <w:pPr>
              <w:pStyle w:val="TableParagraph"/>
              <w:ind w:left="1465" w:right="1122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261" w:type="dxa"/>
            <w:gridSpan w:val="2"/>
          </w:tcPr>
          <w:p>
            <w:pPr>
              <w:pStyle w:val="TableParagraph"/>
              <w:ind w:left="1537" w:right="119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>
        <w:trPr>
          <w:trHeight w:val="275" w:hRule="atLeast"/>
        </w:trPr>
        <w:tc>
          <w:tcPr>
            <w:tcW w:w="2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5"/>
              <w:jc w:val="center"/>
              <w:rPr>
                <w:sz w:val="24"/>
              </w:rPr>
            </w:pPr>
            <w:r>
              <w:rPr>
                <w:sz w:val="24"/>
              </w:rPr>
              <w:t>доля,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561" w:type="dxa"/>
          </w:tcPr>
          <w:p>
            <w:pPr>
              <w:pStyle w:val="TableParagraph"/>
              <w:ind w:left="533" w:right="185"/>
              <w:jc w:val="center"/>
              <w:rPr>
                <w:sz w:val="24"/>
              </w:rPr>
            </w:pPr>
            <w:r>
              <w:rPr>
                <w:sz w:val="24"/>
              </w:rPr>
              <w:t>доля, %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Airbus</w:t>
            </w:r>
          </w:p>
        </w:tc>
        <w:tc>
          <w:tcPr>
            <w:tcW w:w="1416" w:type="dxa"/>
          </w:tcPr>
          <w:p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>867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59,6</w:t>
            </w:r>
          </w:p>
        </w:tc>
        <w:tc>
          <w:tcPr>
            <w:tcW w:w="1700" w:type="dxa"/>
          </w:tcPr>
          <w:p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</w:tr>
      <w:tr>
        <w:trPr>
          <w:trHeight w:val="277" w:hRule="atLeast"/>
        </w:trPr>
        <w:tc>
          <w:tcPr>
            <w:tcW w:w="2690" w:type="dxa"/>
          </w:tcPr>
          <w:p>
            <w:pPr>
              <w:pStyle w:val="TableParagraph"/>
              <w:spacing w:line="257" w:lineRule="exact" w:before="1"/>
              <w:ind w:left="448"/>
              <w:rPr>
                <w:sz w:val="24"/>
              </w:rPr>
            </w:pPr>
            <w:r>
              <w:rPr>
                <w:sz w:val="24"/>
              </w:rPr>
              <w:t>Boeing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 w:before="1"/>
              <w:ind w:left="696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702" w:type="dxa"/>
          </w:tcPr>
          <w:p>
            <w:pPr>
              <w:pStyle w:val="TableParagraph"/>
              <w:spacing w:line="257" w:lineRule="exact" w:before="1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25,9</w:t>
            </w:r>
          </w:p>
        </w:tc>
        <w:tc>
          <w:tcPr>
            <w:tcW w:w="1700" w:type="dxa"/>
          </w:tcPr>
          <w:p>
            <w:pPr>
              <w:pStyle w:val="TableParagraph"/>
              <w:spacing w:line="257" w:lineRule="exact" w:before="1"/>
              <w:ind w:left="837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561" w:type="dxa"/>
          </w:tcPr>
          <w:p>
            <w:pPr>
              <w:pStyle w:val="TableParagraph"/>
              <w:spacing w:line="257" w:lineRule="exact" w:before="1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Embraer</w:t>
            </w:r>
          </w:p>
        </w:tc>
        <w:tc>
          <w:tcPr>
            <w:tcW w:w="1416" w:type="dxa"/>
          </w:tcPr>
          <w:p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700" w:type="dxa"/>
          </w:tcPr>
          <w:p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1416" w:type="dxa"/>
          </w:tcPr>
          <w:p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700" w:type="dxa"/>
          </w:tcPr>
          <w:p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Bombardier</w:t>
            </w:r>
          </w:p>
        </w:tc>
        <w:tc>
          <w:tcPr>
            <w:tcW w:w="1416" w:type="dxa"/>
          </w:tcPr>
          <w:p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700" w:type="dxa"/>
          </w:tcPr>
          <w:p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COMAC</w:t>
            </w:r>
          </w:p>
        </w:tc>
        <w:tc>
          <w:tcPr>
            <w:tcW w:w="1416" w:type="dxa"/>
          </w:tcPr>
          <w:p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700" w:type="dxa"/>
          </w:tcPr>
          <w:p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Havilland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Canada</w:t>
            </w:r>
          </w:p>
        </w:tc>
        <w:tc>
          <w:tcPr>
            <w:tcW w:w="1416" w:type="dxa"/>
          </w:tcPr>
          <w:p>
            <w:pPr>
              <w:pStyle w:val="TableParagraph"/>
              <w:ind w:left="34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700" w:type="dxa"/>
          </w:tcPr>
          <w:p>
            <w:pPr>
              <w:pStyle w:val="TableParagraph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ind w:lef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690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Sukhoi</w:t>
            </w:r>
          </w:p>
        </w:tc>
        <w:tc>
          <w:tcPr>
            <w:tcW w:w="1416" w:type="dxa"/>
          </w:tcPr>
          <w:p>
            <w:pPr>
              <w:pStyle w:val="TableParagraph"/>
              <w:ind w:left="3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ind w:left="604" w:right="254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700" w:type="dxa"/>
          </w:tcPr>
          <w:p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1" w:type="dxa"/>
          </w:tcPr>
          <w:p>
            <w:pPr>
              <w:pStyle w:val="TableParagraph"/>
              <w:ind w:left="530" w:right="18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>
        <w:trPr>
          <w:trHeight w:val="278" w:hRule="atLeast"/>
        </w:trPr>
        <w:tc>
          <w:tcPr>
            <w:tcW w:w="2690" w:type="dxa"/>
          </w:tcPr>
          <w:p>
            <w:pPr>
              <w:pStyle w:val="TableParagraph"/>
              <w:spacing w:line="257" w:lineRule="exact" w:before="1"/>
              <w:ind w:left="73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 w:before="1"/>
              <w:ind w:left="636"/>
              <w:rPr>
                <w:sz w:val="24"/>
              </w:rPr>
            </w:pPr>
            <w:r>
              <w:rPr>
                <w:sz w:val="24"/>
              </w:rPr>
              <w:t>1456</w:t>
            </w:r>
          </w:p>
        </w:tc>
        <w:tc>
          <w:tcPr>
            <w:tcW w:w="1702" w:type="dxa"/>
          </w:tcPr>
          <w:p>
            <w:pPr>
              <w:pStyle w:val="TableParagraph"/>
              <w:spacing w:line="257" w:lineRule="exact" w:before="1"/>
              <w:ind w:left="603" w:right="2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00" w:type="dxa"/>
          </w:tcPr>
          <w:p>
            <w:pPr>
              <w:pStyle w:val="TableParagraph"/>
              <w:spacing w:line="257" w:lineRule="exact" w:before="1"/>
              <w:ind w:left="837"/>
              <w:rPr>
                <w:sz w:val="24"/>
              </w:rPr>
            </w:pPr>
            <w:r>
              <w:rPr>
                <w:sz w:val="24"/>
              </w:rPr>
              <w:t>824</w:t>
            </w:r>
          </w:p>
        </w:tc>
        <w:tc>
          <w:tcPr>
            <w:tcW w:w="1561" w:type="dxa"/>
          </w:tcPr>
          <w:p>
            <w:pPr>
              <w:pStyle w:val="TableParagraph"/>
              <w:spacing w:line="257" w:lineRule="exact" w:before="1"/>
              <w:ind w:left="532" w:right="18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360" w:lineRule="auto" w:before="276"/>
        <w:ind w:left="601" w:right="344" w:firstLine="707"/>
        <w:jc w:val="both"/>
      </w:pPr>
      <w:r>
        <w:rPr/>
        <w:t>Что и как в этих условиях намерены делать чиновники и капитаны рос-</w:t>
      </w:r>
      <w:r>
        <w:rPr>
          <w:spacing w:val="1"/>
        </w:rPr>
        <w:t> </w:t>
      </w:r>
      <w:r>
        <w:rPr/>
        <w:t>сийского</w:t>
      </w:r>
      <w:r>
        <w:rPr>
          <w:spacing w:val="-3"/>
        </w:rPr>
        <w:t> </w:t>
      </w:r>
      <w:r>
        <w:rPr/>
        <w:t>бизнеса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новым</w:t>
      </w:r>
      <w:r>
        <w:rPr>
          <w:spacing w:val="-4"/>
        </w:rPr>
        <w:t> </w:t>
      </w:r>
      <w:r>
        <w:rPr/>
        <w:t>лайнером</w:t>
      </w:r>
      <w:r>
        <w:rPr>
          <w:spacing w:val="-4"/>
        </w:rPr>
        <w:t> </w:t>
      </w:r>
      <w:r>
        <w:rPr/>
        <w:t>MC–21,</w:t>
      </w:r>
      <w:r>
        <w:rPr>
          <w:spacing w:val="-4"/>
        </w:rPr>
        <w:t> </w:t>
      </w:r>
      <w:r>
        <w:rPr/>
        <w:t>покажет</w:t>
      </w:r>
      <w:r>
        <w:rPr>
          <w:spacing w:val="-5"/>
        </w:rPr>
        <w:t> </w:t>
      </w:r>
      <w:r>
        <w:rPr/>
        <w:t>время.</w:t>
      </w:r>
      <w:r>
        <w:rPr>
          <w:spacing w:val="-5"/>
        </w:rPr>
        <w:t> </w:t>
      </w:r>
      <w:r>
        <w:rPr/>
        <w:t>Будем</w:t>
      </w:r>
      <w:r>
        <w:rPr>
          <w:spacing w:val="-3"/>
        </w:rPr>
        <w:t> </w:t>
      </w:r>
      <w:r>
        <w:rPr/>
        <w:t>надеяться,</w:t>
      </w:r>
      <w:r>
        <w:rPr>
          <w:spacing w:val="-68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печальный</w:t>
      </w:r>
      <w:r>
        <w:rPr>
          <w:spacing w:val="-8"/>
        </w:rPr>
        <w:t> </w:t>
      </w:r>
      <w:r>
        <w:rPr/>
        <w:t>опыт</w:t>
      </w:r>
      <w:r>
        <w:rPr>
          <w:spacing w:val="-12"/>
        </w:rPr>
        <w:t> </w:t>
      </w:r>
      <w:r>
        <w:rPr/>
        <w:t>(тот</w:t>
      </w:r>
      <w:r>
        <w:rPr>
          <w:spacing w:val="-10"/>
        </w:rPr>
        <w:t> </w:t>
      </w:r>
      <w:r>
        <w:rPr/>
        <w:t>же</w:t>
      </w:r>
      <w:r>
        <w:rPr>
          <w:spacing w:val="-11"/>
        </w:rPr>
        <w:t> </w:t>
      </w:r>
      <w:r>
        <w:rPr/>
        <w:t>неуспешный</w:t>
      </w:r>
      <w:r>
        <w:rPr>
          <w:spacing w:val="-8"/>
        </w:rPr>
        <w:t> </w:t>
      </w:r>
      <w:r>
        <w:rPr/>
        <w:t>проект</w:t>
      </w:r>
      <w:r>
        <w:rPr>
          <w:spacing w:val="-8"/>
        </w:rPr>
        <w:t> </w:t>
      </w:r>
      <w:r>
        <w:rPr/>
        <w:t>SSJ-100)</w:t>
      </w:r>
      <w:r>
        <w:rPr>
          <w:spacing w:val="-12"/>
        </w:rPr>
        <w:t> </w:t>
      </w:r>
      <w:r>
        <w:rPr/>
        <w:t>окажется</w:t>
      </w:r>
      <w:r>
        <w:rPr>
          <w:spacing w:val="-11"/>
        </w:rPr>
        <w:t> </w:t>
      </w:r>
      <w:r>
        <w:rPr/>
        <w:t>полезным.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1700" w:val="left" w:leader="none"/>
          <w:tab w:pos="3171" w:val="left" w:leader="none"/>
          <w:tab w:pos="3677" w:val="left" w:leader="none"/>
          <w:tab w:pos="4381" w:val="left" w:leader="none"/>
          <w:tab w:pos="5057" w:val="left" w:leader="none"/>
          <w:tab w:pos="6546" w:val="left" w:leader="none"/>
          <w:tab w:pos="6961" w:val="left" w:leader="none"/>
          <w:tab w:pos="7892" w:val="left" w:leader="none"/>
          <w:tab w:pos="8646" w:val="left" w:leader="none"/>
          <w:tab w:pos="9152" w:val="left" w:leader="none"/>
          <w:tab w:pos="9901" w:val="left" w:leader="none"/>
        </w:tabs>
        <w:spacing w:line="240" w:lineRule="auto" w:before="1"/>
        <w:ind w:left="601" w:right="346" w:firstLine="0"/>
        <w:jc w:val="left"/>
        <w:rPr>
          <w:sz w:val="20"/>
        </w:rPr>
      </w:pPr>
      <w:r>
        <w:rPr/>
        <w:pict>
          <v:rect style="position:absolute;margin-left:85.080002pt;margin-top:-5.734055pt;width:144pt;height:.72pt;mso-position-horizontal-relative:page;mso-position-vertical-relative:paragraph;z-index:-16773120" filled="true" fillcolor="#000000" stroked="false">
            <v:fill type="solid"/>
            <w10:wrap type="none"/>
          </v:rect>
        </w:pict>
      </w:r>
      <w:bookmarkStart w:name="_bookmark71" w:id="88"/>
      <w:bookmarkEnd w:id="88"/>
      <w:r>
        <w:rPr/>
      </w:r>
      <w:r>
        <w:rPr>
          <w:sz w:val="20"/>
          <w:vertAlign w:val="superscript"/>
        </w:rPr>
        <w:t>63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Boeing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прогнозирует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спрос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38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050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новых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самолетов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общей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стоимостью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$5,6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триллиона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(Пресс-релиз)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Boeing.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июня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36"/>
          <w:sz w:val="20"/>
          <w:vertAlign w:val="baseline"/>
        </w:rPr>
        <w:t> </w:t>
      </w:r>
      <w:hyperlink r:id="rId97">
        <w:r>
          <w:rPr>
            <w:color w:val="0563C1"/>
            <w:sz w:val="20"/>
            <w:u w:val="single" w:color="0563C1"/>
            <w:vertAlign w:val="baseline"/>
          </w:rPr>
          <w:t>https://boeing.mediaroom.com/2015-06-11-Boeing-Forecasts-Demand-for-38-050-New-</w:t>
        </w:r>
      </w:hyperlink>
      <w:r>
        <w:rPr>
          <w:color w:val="0563C1"/>
          <w:spacing w:val="-47"/>
          <w:sz w:val="20"/>
          <w:vertAlign w:val="baseline"/>
        </w:rPr>
        <w:t> </w:t>
      </w:r>
      <w:hyperlink r:id="rId97">
        <w:r>
          <w:rPr>
            <w:color w:val="0563C1"/>
            <w:sz w:val="20"/>
            <w:u w:val="single" w:color="0563C1"/>
            <w:vertAlign w:val="baseline"/>
          </w:rPr>
          <w:t>Airplanes-Valued-at-5-6-Trillion</w:t>
        </w:r>
        <w:r>
          <w:rPr>
            <w:color w:val="0563C1"/>
            <w:spacing w:val="-6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;Boeing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прогнозирует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потребность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1,5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миллионах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пилотов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инженерно-тех-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нических</w:t>
        <w:tab/>
        <w:t>специалистов</w:t>
        <w:tab/>
        <w:t>до</w:t>
        <w:tab/>
        <w:t>2035</w:t>
        <w:tab/>
        <w:t>года</w:t>
        <w:tab/>
        <w:t>(Пресс-релиз)</w:t>
        <w:tab/>
        <w:t>//</w:t>
        <w:tab/>
        <w:t>Boeing.</w:t>
        <w:tab/>
        <w:t>2016.</w:t>
        <w:tab/>
        <w:t>25</w:t>
        <w:tab/>
        <w:t>июля</w:t>
        <w:tab/>
      </w:r>
      <w:r>
        <w:rPr>
          <w:spacing w:val="-1"/>
          <w:sz w:val="20"/>
          <w:vertAlign w:val="baseline"/>
        </w:rPr>
        <w:t>/</w:t>
      </w:r>
      <w:r>
        <w:rPr>
          <w:spacing w:val="-47"/>
          <w:sz w:val="20"/>
          <w:vertAlign w:val="baseline"/>
        </w:rPr>
        <w:t> </w:t>
      </w:r>
      <w:hyperlink r:id="rId98">
        <w:r>
          <w:rPr>
            <w:color w:val="0563C1"/>
            <w:sz w:val="20"/>
            <w:u w:val="single" w:color="0563C1"/>
            <w:vertAlign w:val="baseline"/>
          </w:rPr>
          <w:t>https://boeing.mediaroom.com/2016-07-25-Boeing-Forecasts-Nearly-1-5-Million-Pilots-and-Technicians-Needed-</w:t>
        </w:r>
      </w:hyperlink>
      <w:r>
        <w:rPr>
          <w:color w:val="0563C1"/>
          <w:spacing w:val="1"/>
          <w:sz w:val="20"/>
          <w:vertAlign w:val="baseline"/>
        </w:rPr>
        <w:t> </w:t>
      </w:r>
      <w:hyperlink r:id="rId98">
        <w:r>
          <w:rPr>
            <w:color w:val="0563C1"/>
            <w:sz w:val="20"/>
            <w:u w:val="single" w:color="0563C1"/>
            <w:vertAlign w:val="baseline"/>
          </w:rPr>
          <w:t>by-2035</w:t>
        </w:r>
      </w:hyperlink>
    </w:p>
    <w:p>
      <w:pPr>
        <w:spacing w:before="0"/>
        <w:ind w:left="601" w:right="0" w:firstLine="0"/>
        <w:jc w:val="left"/>
        <w:rPr>
          <w:sz w:val="20"/>
        </w:rPr>
      </w:pPr>
      <w:bookmarkStart w:name="_bookmark72" w:id="89"/>
      <w:bookmarkEnd w:id="89"/>
      <w:r>
        <w:rPr/>
      </w:r>
      <w:r>
        <w:rPr>
          <w:sz w:val="20"/>
          <w:vertAlign w:val="superscript"/>
        </w:rPr>
        <w:t>64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Поставки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Boeing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первом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квартале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года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(Пресс-релиз)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Boeing.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апреля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</w:p>
    <w:p>
      <w:pPr>
        <w:spacing w:before="0"/>
        <w:ind w:left="601" w:right="0" w:firstLine="0"/>
        <w:jc w:val="left"/>
        <w:rPr>
          <w:sz w:val="20"/>
        </w:rPr>
      </w:pPr>
      <w:bookmarkStart w:name="_bookmark73" w:id="90"/>
      <w:bookmarkEnd w:id="90"/>
      <w:r>
        <w:rPr/>
      </w:r>
      <w:r>
        <w:rPr>
          <w:sz w:val="20"/>
          <w:vertAlign w:val="superscript"/>
        </w:rPr>
        <w:t>65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Source: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Aircraft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Deliveries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Planespotters.net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7"/>
          <w:sz w:val="20"/>
          <w:vertAlign w:val="baseline"/>
        </w:rPr>
        <w:t> </w:t>
      </w:r>
      <w:hyperlink r:id="rId99">
        <w:r>
          <w:rPr>
            <w:sz w:val="20"/>
            <w:u w:val="single"/>
            <w:vertAlign w:val="baseline"/>
          </w:rPr>
          <w:t>https://www.planespotters.net/special/deliveries-2019</w:t>
        </w:r>
      </w:hyperlink>
    </w:p>
    <w:p>
      <w:pPr>
        <w:spacing w:after="0"/>
        <w:jc w:val="left"/>
        <w:rPr>
          <w:sz w:val="20"/>
        </w:rPr>
        <w:sectPr>
          <w:footerReference w:type="default" r:id="rId95"/>
          <w:pgSz w:w="11910" w:h="16840"/>
          <w:pgMar w:footer="973" w:header="0" w:top="1040" w:bottom="1160" w:left="1100" w:right="500"/>
        </w:sectPr>
      </w:pPr>
    </w:p>
    <w:p>
      <w:pPr>
        <w:pStyle w:val="Heading1"/>
        <w:spacing w:before="74"/>
        <w:ind w:left="249"/>
        <w:jc w:val="center"/>
      </w:pPr>
      <w:bookmarkStart w:name="ЗАКЛЮЧЕНИЕ" w:id="91"/>
      <w:bookmarkEnd w:id="91"/>
      <w:r>
        <w:rPr>
          <w:b w:val="0"/>
        </w:rPr>
      </w:r>
      <w:bookmarkStart w:name="_bookmark74" w:id="92"/>
      <w:bookmarkEnd w:id="92"/>
      <w:r>
        <w:rPr>
          <w:b w:val="0"/>
        </w:rPr>
      </w:r>
      <w:r>
        <w:rPr/>
        <w:t>ЗАКЛЮЧЕНИЕ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601" w:right="348" w:firstLine="707"/>
        <w:jc w:val="both"/>
      </w:pPr>
      <w:r>
        <w:rPr/>
        <w:t>Научное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заявленной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курсовой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сформулировать ряд теоретических выводов и практических рекомендаций,</w:t>
      </w:r>
      <w:r>
        <w:rPr>
          <w:spacing w:val="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логично</w:t>
      </w:r>
      <w:r>
        <w:rPr>
          <w:spacing w:val="-1"/>
        </w:rPr>
        <w:t> </w:t>
      </w:r>
      <w:r>
        <w:rPr/>
        <w:t>обозначить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контексте</w:t>
      </w:r>
      <w:r>
        <w:rPr>
          <w:spacing w:val="-1"/>
        </w:rPr>
        <w:t> </w:t>
      </w:r>
      <w:r>
        <w:rPr/>
        <w:t>шести</w:t>
      </w:r>
      <w:r>
        <w:rPr>
          <w:spacing w:val="-4"/>
        </w:rPr>
        <w:t> </w:t>
      </w:r>
      <w:r>
        <w:rPr/>
        <w:t>основных задач.</w:t>
      </w:r>
    </w:p>
    <w:p>
      <w:pPr>
        <w:pStyle w:val="ListParagraph"/>
        <w:numPr>
          <w:ilvl w:val="0"/>
          <w:numId w:val="9"/>
        </w:numPr>
        <w:tabs>
          <w:tab w:pos="1632" w:val="left" w:leader="none"/>
        </w:tabs>
        <w:spacing w:line="360" w:lineRule="auto" w:before="1" w:after="0"/>
        <w:ind w:left="601" w:right="347" w:firstLine="708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3872">
            <wp:simplePos x="0" y="0"/>
            <wp:positionH relativeFrom="page">
              <wp:posOffset>1508463</wp:posOffset>
            </wp:positionH>
            <wp:positionV relativeFrom="paragraph">
              <wp:posOffset>793359</wp:posOffset>
            </wp:positionV>
            <wp:extent cx="5288220" cy="4919257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 природных, социальных и технических систем (объектов)</w:t>
      </w:r>
      <w:r>
        <w:rPr>
          <w:spacing w:val="1"/>
          <w:sz w:val="28"/>
        </w:rPr>
        <w:t> </w:t>
      </w:r>
      <w:r>
        <w:rPr>
          <w:sz w:val="28"/>
        </w:rPr>
        <w:t>имеет циклический характер и является предметной областью специальных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11"/>
          <w:sz w:val="28"/>
        </w:rPr>
        <w:t> </w:t>
      </w:r>
      <w:r>
        <w:rPr>
          <w:sz w:val="28"/>
        </w:rPr>
        <w:t>исследований.</w:t>
      </w:r>
      <w:r>
        <w:rPr>
          <w:spacing w:val="-13"/>
          <w:sz w:val="28"/>
        </w:rPr>
        <w:t> </w:t>
      </w:r>
      <w:r>
        <w:rPr>
          <w:sz w:val="28"/>
        </w:rPr>
        <w:t>Жизненный</w:t>
      </w:r>
      <w:r>
        <w:rPr>
          <w:spacing w:val="-10"/>
          <w:sz w:val="28"/>
        </w:rPr>
        <w:t> </w:t>
      </w:r>
      <w:r>
        <w:rPr>
          <w:sz w:val="28"/>
        </w:rPr>
        <w:t>цикл</w:t>
      </w:r>
      <w:r>
        <w:rPr>
          <w:spacing w:val="-13"/>
          <w:sz w:val="28"/>
        </w:rPr>
        <w:t> </w:t>
      </w:r>
      <w:r>
        <w:rPr>
          <w:sz w:val="28"/>
        </w:rPr>
        <w:t>организации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это</w:t>
      </w:r>
      <w:r>
        <w:rPr>
          <w:spacing w:val="-11"/>
          <w:sz w:val="28"/>
        </w:rPr>
        <w:t> </w:t>
      </w:r>
      <w:r>
        <w:rPr>
          <w:sz w:val="28"/>
        </w:rPr>
        <w:t>последовательная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закономерная</w:t>
      </w:r>
      <w:r>
        <w:rPr>
          <w:spacing w:val="-7"/>
          <w:sz w:val="28"/>
        </w:rPr>
        <w:t> </w:t>
      </w:r>
      <w:r>
        <w:rPr>
          <w:sz w:val="28"/>
        </w:rPr>
        <w:t>смена</w:t>
      </w:r>
      <w:r>
        <w:rPr>
          <w:spacing w:val="-8"/>
          <w:sz w:val="28"/>
        </w:rPr>
        <w:t> </w:t>
      </w:r>
      <w:r>
        <w:rPr>
          <w:sz w:val="28"/>
        </w:rPr>
        <w:t>её</w:t>
      </w:r>
      <w:r>
        <w:rPr>
          <w:spacing w:val="-8"/>
          <w:sz w:val="28"/>
        </w:rPr>
        <w:t> </w:t>
      </w:r>
      <w:r>
        <w:rPr>
          <w:sz w:val="28"/>
        </w:rPr>
        <w:t>стадий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момента</w:t>
      </w:r>
      <w:r>
        <w:rPr>
          <w:spacing w:val="-8"/>
          <w:sz w:val="28"/>
        </w:rPr>
        <w:t> </w:t>
      </w:r>
      <w:r>
        <w:rPr>
          <w:sz w:val="28"/>
        </w:rPr>
        <w:t>создания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момента</w:t>
      </w:r>
      <w:r>
        <w:rPr>
          <w:spacing w:val="-8"/>
          <w:sz w:val="28"/>
        </w:rPr>
        <w:t> </w:t>
      </w:r>
      <w:r>
        <w:rPr>
          <w:sz w:val="28"/>
        </w:rPr>
        <w:t>ликвидации.</w:t>
      </w:r>
      <w:r>
        <w:rPr>
          <w:spacing w:val="-68"/>
          <w:sz w:val="28"/>
        </w:rPr>
        <w:t> </w:t>
      </w:r>
      <w:r>
        <w:rPr>
          <w:sz w:val="28"/>
        </w:rPr>
        <w:t>Теория ЖЦО описывает типичные проблемы компании на каждом из этапов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-2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10),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причины и</w:t>
      </w:r>
      <w:r>
        <w:rPr>
          <w:spacing w:val="-3"/>
          <w:sz w:val="28"/>
        </w:rPr>
        <w:t> </w:t>
      </w:r>
      <w:r>
        <w:rPr>
          <w:sz w:val="28"/>
        </w:rPr>
        <w:t>особенности,</w:t>
      </w:r>
      <w:r>
        <w:rPr>
          <w:spacing w:val="-5"/>
          <w:sz w:val="28"/>
        </w:rPr>
        <w:t> </w:t>
      </w:r>
      <w:r>
        <w:rPr>
          <w:sz w:val="28"/>
        </w:rPr>
        <w:t>способы и</w:t>
      </w:r>
      <w:r>
        <w:rPr>
          <w:spacing w:val="-1"/>
          <w:sz w:val="28"/>
        </w:rPr>
        <w:t> </w:t>
      </w:r>
      <w:r>
        <w:rPr>
          <w:sz w:val="28"/>
        </w:rPr>
        <w:t>средства</w:t>
      </w:r>
      <w:r>
        <w:rPr>
          <w:spacing w:val="-3"/>
          <w:sz w:val="28"/>
        </w:rPr>
        <w:t> </w:t>
      </w:r>
      <w:r>
        <w:rPr>
          <w:sz w:val="28"/>
        </w:rPr>
        <w:t>преодоления.</w:t>
      </w:r>
    </w:p>
    <w:p>
      <w:pPr>
        <w:pStyle w:val="ListParagraph"/>
        <w:numPr>
          <w:ilvl w:val="0"/>
          <w:numId w:val="9"/>
        </w:numPr>
        <w:tabs>
          <w:tab w:pos="1596" w:val="left" w:leader="none"/>
        </w:tabs>
        <w:spacing w:line="360" w:lineRule="auto" w:before="0" w:after="0"/>
        <w:ind w:left="601" w:right="344" w:firstLine="708"/>
        <w:jc w:val="both"/>
        <w:rPr>
          <w:sz w:val="28"/>
        </w:rPr>
      </w:pPr>
      <w:r>
        <w:rPr>
          <w:sz w:val="28"/>
        </w:rPr>
        <w:t>Существенный вклад в формирование и развитие теории и методоло-</w:t>
      </w:r>
      <w:r>
        <w:rPr>
          <w:spacing w:val="-67"/>
          <w:sz w:val="28"/>
        </w:rPr>
        <w:t> </w:t>
      </w:r>
      <w:r>
        <w:rPr>
          <w:sz w:val="28"/>
        </w:rPr>
        <w:t>гии ЖЦО внесли такие известные учёные, как Ларри Грейнер, Ицхак Адизес,</w:t>
      </w:r>
      <w:r>
        <w:rPr>
          <w:spacing w:val="1"/>
          <w:sz w:val="28"/>
        </w:rPr>
        <w:t> </w:t>
      </w:r>
      <w:r>
        <w:rPr>
          <w:sz w:val="28"/>
        </w:rPr>
        <w:t>Борис</w:t>
      </w:r>
      <w:r>
        <w:rPr>
          <w:spacing w:val="-2"/>
          <w:sz w:val="28"/>
        </w:rPr>
        <w:t> </w:t>
      </w:r>
      <w:r>
        <w:rPr>
          <w:sz w:val="28"/>
        </w:rPr>
        <w:t>Мильнер,</w:t>
      </w:r>
      <w:r>
        <w:rPr>
          <w:spacing w:val="-1"/>
          <w:sz w:val="28"/>
        </w:rPr>
        <w:t> </w:t>
      </w:r>
      <w:r>
        <w:rPr>
          <w:sz w:val="28"/>
        </w:rPr>
        <w:t>Георгий Клейнер.</w:t>
      </w:r>
    </w:p>
    <w:p>
      <w:pPr>
        <w:pStyle w:val="BodyText"/>
        <w:spacing w:line="360" w:lineRule="auto"/>
        <w:ind w:left="601" w:right="345" w:firstLine="708"/>
        <w:jc w:val="both"/>
      </w:pPr>
      <w:r>
        <w:rPr/>
        <w:t>Концепция Л. Грейнера представляет ЖЦО шестиэтапным и предлагает</w:t>
      </w:r>
      <w:r>
        <w:rPr>
          <w:spacing w:val="-67"/>
        </w:rPr>
        <w:t> </w:t>
      </w:r>
      <w:r>
        <w:rPr/>
        <w:t>менеджерам набор практических инструментов, позволяющих минимизиро-</w:t>
      </w:r>
      <w:r>
        <w:rPr>
          <w:spacing w:val="1"/>
        </w:rPr>
        <w:t> </w:t>
      </w:r>
      <w:r>
        <w:rPr/>
        <w:t>вать негативные последствия кризисов через: креативность, директивность,</w:t>
      </w:r>
      <w:r>
        <w:rPr>
          <w:spacing w:val="1"/>
        </w:rPr>
        <w:t> </w:t>
      </w:r>
      <w:r>
        <w:rPr/>
        <w:t>делегирование,</w:t>
      </w:r>
      <w:r>
        <w:rPr>
          <w:spacing w:val="-2"/>
        </w:rPr>
        <w:t> </w:t>
      </w:r>
      <w:r>
        <w:rPr/>
        <w:t>координацию,</w:t>
      </w:r>
      <w:r>
        <w:rPr>
          <w:spacing w:val="-1"/>
        </w:rPr>
        <w:t> </w:t>
      </w:r>
      <w:r>
        <w:rPr/>
        <w:t>сотрудничество,</w:t>
      </w:r>
      <w:r>
        <w:rPr>
          <w:spacing w:val="-2"/>
        </w:rPr>
        <w:t> </w:t>
      </w:r>
      <w:r>
        <w:rPr/>
        <w:t>альянсы.</w:t>
      </w:r>
    </w:p>
    <w:p>
      <w:pPr>
        <w:pStyle w:val="BodyText"/>
        <w:spacing w:line="360" w:lineRule="auto"/>
        <w:ind w:left="601" w:right="347" w:firstLine="707"/>
        <w:jc w:val="both"/>
      </w:pPr>
      <w:r>
        <w:rPr/>
        <w:t>Концепция</w:t>
      </w:r>
      <w:r>
        <w:rPr>
          <w:spacing w:val="-9"/>
        </w:rPr>
        <w:t> </w:t>
      </w:r>
      <w:r>
        <w:rPr/>
        <w:t>И.</w:t>
      </w:r>
      <w:r>
        <w:rPr>
          <w:spacing w:val="-7"/>
        </w:rPr>
        <w:t> </w:t>
      </w:r>
      <w:r>
        <w:rPr/>
        <w:t>Адизеса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10-этапной</w:t>
      </w:r>
      <w:r>
        <w:rPr>
          <w:spacing w:val="-5"/>
        </w:rPr>
        <w:t> </w:t>
      </w:r>
      <w:r>
        <w:rPr/>
        <w:t>(ухаживание,</w:t>
      </w:r>
      <w:r>
        <w:rPr>
          <w:spacing w:val="-7"/>
        </w:rPr>
        <w:t> </w:t>
      </w:r>
      <w:r>
        <w:rPr/>
        <w:t>младенчество,</w:t>
      </w:r>
      <w:r>
        <w:rPr>
          <w:spacing w:val="-68"/>
        </w:rPr>
        <w:t> </w:t>
      </w:r>
      <w:r>
        <w:rPr/>
        <w:t>вперёд-вперёд,</w:t>
      </w:r>
      <w:r>
        <w:rPr>
          <w:spacing w:val="1"/>
        </w:rPr>
        <w:t> </w:t>
      </w:r>
      <w:r>
        <w:rPr/>
        <w:t>юность,</w:t>
      </w:r>
      <w:r>
        <w:rPr>
          <w:spacing w:val="1"/>
        </w:rPr>
        <w:t> </w:t>
      </w:r>
      <w:r>
        <w:rPr/>
        <w:t>расцвет,</w:t>
      </w:r>
      <w:r>
        <w:rPr>
          <w:spacing w:val="1"/>
        </w:rPr>
        <w:t> </w:t>
      </w:r>
      <w:r>
        <w:rPr/>
        <w:t>стабильность,</w:t>
      </w:r>
      <w:r>
        <w:rPr>
          <w:spacing w:val="1"/>
        </w:rPr>
        <w:t> </w:t>
      </w:r>
      <w:r>
        <w:rPr/>
        <w:t>аристократизм,</w:t>
      </w:r>
      <w:r>
        <w:rPr>
          <w:spacing w:val="1"/>
        </w:rPr>
        <w:t> </w:t>
      </w:r>
      <w:r>
        <w:rPr/>
        <w:t>«охота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ведьм»,</w:t>
      </w:r>
      <w:r>
        <w:rPr>
          <w:spacing w:val="-18"/>
        </w:rPr>
        <w:t> </w:t>
      </w:r>
      <w:r>
        <w:rPr>
          <w:spacing w:val="-1"/>
        </w:rPr>
        <w:t>бюрократия,</w:t>
      </w:r>
      <w:r>
        <w:rPr>
          <w:spacing w:val="-16"/>
        </w:rPr>
        <w:t> </w:t>
      </w:r>
      <w:r>
        <w:rPr>
          <w:spacing w:val="-1"/>
        </w:rPr>
        <w:t>гибель)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демонстрирует</w:t>
      </w:r>
      <w:r>
        <w:rPr>
          <w:spacing w:val="-14"/>
        </w:rPr>
        <w:t> </w:t>
      </w:r>
      <w:r>
        <w:rPr/>
        <w:t>«мозаику»</w:t>
      </w:r>
      <w:r>
        <w:rPr>
          <w:spacing w:val="-14"/>
        </w:rPr>
        <w:t> </w:t>
      </w:r>
      <w:r>
        <w:rPr/>
        <w:t>комбинаций</w:t>
      </w:r>
      <w:r>
        <w:rPr>
          <w:spacing w:val="-14"/>
        </w:rPr>
        <w:t> </w:t>
      </w:r>
      <w:r>
        <w:rPr/>
        <w:t>четырёх</w:t>
      </w:r>
      <w:r>
        <w:rPr>
          <w:spacing w:val="-68"/>
        </w:rPr>
        <w:t> </w:t>
      </w:r>
      <w:r>
        <w:rPr/>
        <w:t>(P,</w:t>
      </w:r>
      <w:r>
        <w:rPr>
          <w:spacing w:val="-8"/>
        </w:rPr>
        <w:t> </w:t>
      </w:r>
      <w:r>
        <w:rPr/>
        <w:t>A,</w:t>
      </w:r>
      <w:r>
        <w:rPr>
          <w:spacing w:val="-8"/>
        </w:rPr>
        <w:t> </w:t>
      </w:r>
      <w:r>
        <w:rPr/>
        <w:t>E,</w:t>
      </w:r>
      <w:r>
        <w:rPr>
          <w:spacing w:val="-8"/>
        </w:rPr>
        <w:t> </w:t>
      </w:r>
      <w:r>
        <w:rPr/>
        <w:t>I)</w:t>
      </w:r>
      <w:r>
        <w:rPr>
          <w:spacing w:val="-8"/>
        </w:rPr>
        <w:t> </w:t>
      </w:r>
      <w:r>
        <w:rPr/>
        <w:t>главных</w:t>
      </w:r>
      <w:r>
        <w:rPr>
          <w:spacing w:val="-7"/>
        </w:rPr>
        <w:t> </w:t>
      </w:r>
      <w:r>
        <w:rPr/>
        <w:t>функций,</w:t>
      </w:r>
      <w:r>
        <w:rPr>
          <w:spacing w:val="-8"/>
        </w:rPr>
        <w:t> </w:t>
      </w:r>
      <w:r>
        <w:rPr/>
        <w:t>реализуемых</w:t>
      </w:r>
      <w:r>
        <w:rPr>
          <w:spacing w:val="-6"/>
        </w:rPr>
        <w:t> </w:t>
      </w:r>
      <w:r>
        <w:rPr/>
        <w:t>менеджментом</w:t>
      </w:r>
      <w:r>
        <w:rPr>
          <w:spacing w:val="-8"/>
        </w:rPr>
        <w:t> </w:t>
      </w:r>
      <w:r>
        <w:rPr/>
        <w:t>компании:</w:t>
      </w:r>
      <w:r>
        <w:rPr>
          <w:spacing w:val="-5"/>
        </w:rPr>
        <w:t> </w:t>
      </w:r>
      <w:r>
        <w:rPr/>
        <w:t>Producer</w:t>
      </w:r>
    </w:p>
    <w:p>
      <w:pPr>
        <w:pStyle w:val="BodyText"/>
        <w:spacing w:line="360" w:lineRule="auto"/>
        <w:ind w:left="601" w:right="345"/>
        <w:jc w:val="both"/>
      </w:pPr>
      <w:r>
        <w:rPr/>
        <w:t>= Производитель, ориентированный на потребности клиентов и результат;</w:t>
      </w:r>
      <w:r>
        <w:rPr>
          <w:spacing w:val="1"/>
        </w:rPr>
        <w:t> </w:t>
      </w:r>
      <w:r>
        <w:rPr/>
        <w:t>Administrator = Администратор, стремящийся к упорядочению и повышению</w:t>
      </w:r>
      <w:r>
        <w:rPr>
          <w:spacing w:val="1"/>
        </w:rPr>
        <w:t> </w:t>
      </w:r>
      <w:r>
        <w:rPr/>
        <w:t>эффективности</w:t>
      </w:r>
      <w:r>
        <w:rPr>
          <w:spacing w:val="-12"/>
        </w:rPr>
        <w:t> </w:t>
      </w:r>
      <w:r>
        <w:rPr/>
        <w:t>систем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процессов,</w:t>
      </w:r>
      <w:r>
        <w:rPr>
          <w:spacing w:val="-13"/>
        </w:rPr>
        <w:t> </w:t>
      </w:r>
      <w:r>
        <w:rPr/>
        <w:t>снижению</w:t>
      </w:r>
      <w:r>
        <w:rPr>
          <w:spacing w:val="-13"/>
        </w:rPr>
        <w:t> </w:t>
      </w:r>
      <w:r>
        <w:rPr/>
        <w:t>издержек;</w:t>
      </w:r>
      <w:r>
        <w:rPr>
          <w:spacing w:val="-14"/>
        </w:rPr>
        <w:t> </w:t>
      </w:r>
      <w:r>
        <w:rPr/>
        <w:t>Entrepreneur</w:t>
      </w:r>
      <w:r>
        <w:rPr>
          <w:spacing w:val="-12"/>
        </w:rPr>
        <w:t> </w:t>
      </w:r>
      <w:r>
        <w:rPr/>
        <w:t>=</w:t>
      </w:r>
      <w:r>
        <w:rPr>
          <w:spacing w:val="-15"/>
        </w:rPr>
        <w:t> </w:t>
      </w:r>
      <w:r>
        <w:rPr/>
        <w:t>Пред-</w:t>
      </w:r>
      <w:r>
        <w:rPr>
          <w:spacing w:val="-68"/>
        </w:rPr>
        <w:t> </w:t>
      </w:r>
      <w:r>
        <w:rPr/>
        <w:t>приниматель, инициатор изменений, генератор идей и планов на будущее;</w:t>
      </w:r>
      <w:r>
        <w:rPr>
          <w:spacing w:val="1"/>
        </w:rPr>
        <w:t> </w:t>
      </w:r>
      <w:r>
        <w:rPr/>
        <w:t>Integrator = Интегратор, лидер, творец ценностей и традиций, создатель кор-</w:t>
      </w:r>
      <w:r>
        <w:rPr>
          <w:spacing w:val="1"/>
        </w:rPr>
        <w:t> </w:t>
      </w:r>
      <w:r>
        <w:rPr/>
        <w:t>поративной</w:t>
      </w:r>
      <w:r>
        <w:rPr>
          <w:spacing w:val="-4"/>
        </w:rPr>
        <w:t> </w:t>
      </w:r>
      <w:r>
        <w:rPr/>
        <w:t>культуры).</w:t>
      </w:r>
    </w:p>
    <w:p>
      <w:pPr>
        <w:pStyle w:val="ListParagraph"/>
        <w:numPr>
          <w:ilvl w:val="0"/>
          <w:numId w:val="9"/>
        </w:numPr>
        <w:tabs>
          <w:tab w:pos="1583" w:val="left" w:leader="none"/>
        </w:tabs>
        <w:spacing w:line="360" w:lineRule="auto" w:before="0" w:after="0"/>
        <w:ind w:left="601" w:right="348" w:firstLine="707"/>
        <w:jc w:val="both"/>
        <w:rPr>
          <w:sz w:val="28"/>
        </w:rPr>
      </w:pPr>
      <w:r>
        <w:rPr>
          <w:sz w:val="28"/>
        </w:rPr>
        <w:t>ОАО</w:t>
      </w:r>
      <w:r>
        <w:rPr>
          <w:spacing w:val="-12"/>
          <w:sz w:val="28"/>
        </w:rPr>
        <w:t> </w:t>
      </w:r>
      <w:r>
        <w:rPr>
          <w:sz w:val="28"/>
        </w:rPr>
        <w:t>«Трансаэро»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первая</w:t>
      </w:r>
      <w:r>
        <w:rPr>
          <w:spacing w:val="-12"/>
          <w:sz w:val="28"/>
        </w:rPr>
        <w:t> </w:t>
      </w:r>
      <w:r>
        <w:rPr>
          <w:sz w:val="28"/>
        </w:rPr>
        <w:t>частная</w:t>
      </w:r>
      <w:r>
        <w:rPr>
          <w:spacing w:val="-12"/>
          <w:sz w:val="28"/>
        </w:rPr>
        <w:t> </w:t>
      </w:r>
      <w:r>
        <w:rPr>
          <w:sz w:val="28"/>
        </w:rPr>
        <w:t>авиакомпания</w:t>
      </w:r>
      <w:r>
        <w:rPr>
          <w:spacing w:val="-12"/>
          <w:sz w:val="28"/>
        </w:rPr>
        <w:t> </w:t>
      </w:r>
      <w:r>
        <w:rPr>
          <w:sz w:val="28"/>
        </w:rPr>
        <w:t>России,</w:t>
      </w:r>
      <w:r>
        <w:rPr>
          <w:spacing w:val="-14"/>
          <w:sz w:val="28"/>
        </w:rPr>
        <w:t> </w:t>
      </w:r>
      <w:r>
        <w:rPr>
          <w:sz w:val="28"/>
        </w:rPr>
        <w:t>жизненный</w:t>
      </w:r>
      <w:r>
        <w:rPr>
          <w:spacing w:val="-67"/>
          <w:sz w:val="28"/>
        </w:rPr>
        <w:t> </w:t>
      </w:r>
      <w:r>
        <w:rPr>
          <w:sz w:val="28"/>
        </w:rPr>
        <w:t>цикл</w:t>
      </w:r>
      <w:r>
        <w:rPr>
          <w:spacing w:val="43"/>
          <w:sz w:val="28"/>
        </w:rPr>
        <w:t> </w:t>
      </w:r>
      <w:r>
        <w:rPr>
          <w:sz w:val="28"/>
        </w:rPr>
        <w:t>которой</w:t>
      </w:r>
      <w:r>
        <w:rPr>
          <w:spacing w:val="45"/>
          <w:sz w:val="28"/>
        </w:rPr>
        <w:t> </w:t>
      </w:r>
      <w:r>
        <w:rPr>
          <w:sz w:val="28"/>
        </w:rPr>
        <w:t>отражает</w:t>
      </w:r>
      <w:r>
        <w:rPr>
          <w:spacing w:val="44"/>
          <w:sz w:val="28"/>
        </w:rPr>
        <w:t> </w:t>
      </w:r>
      <w:r>
        <w:rPr>
          <w:sz w:val="28"/>
        </w:rPr>
        <w:t>типичные</w:t>
      </w:r>
      <w:r>
        <w:rPr>
          <w:spacing w:val="45"/>
          <w:sz w:val="28"/>
        </w:rPr>
        <w:t> </w:t>
      </w:r>
      <w:r>
        <w:rPr>
          <w:sz w:val="28"/>
        </w:rPr>
        <w:t>проблемы</w:t>
      </w:r>
      <w:r>
        <w:rPr>
          <w:spacing w:val="42"/>
          <w:sz w:val="28"/>
        </w:rPr>
        <w:t> </w:t>
      </w:r>
      <w:r>
        <w:rPr>
          <w:sz w:val="28"/>
        </w:rPr>
        <w:t>формирования</w:t>
      </w:r>
      <w:r>
        <w:rPr>
          <w:spacing w:val="44"/>
          <w:sz w:val="28"/>
        </w:rPr>
        <w:t> </w:t>
      </w:r>
      <w:r>
        <w:rPr>
          <w:sz w:val="28"/>
        </w:rPr>
        <w:t>бизнес-среды</w:t>
      </w:r>
      <w:r>
        <w:rPr>
          <w:spacing w:val="44"/>
          <w:sz w:val="28"/>
        </w:rPr>
        <w:t> </w:t>
      </w:r>
      <w:r>
        <w:rPr>
          <w:sz w:val="28"/>
        </w:rPr>
        <w:t>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73" w:top="1040" w:bottom="1240" w:left="1100" w:right="500"/>
        </w:sectPr>
      </w:pPr>
    </w:p>
    <w:p>
      <w:pPr>
        <w:pStyle w:val="BodyText"/>
        <w:spacing w:line="360" w:lineRule="auto" w:before="74"/>
        <w:ind w:left="601" w:right="346"/>
        <w:jc w:val="both"/>
      </w:pPr>
      <w:r>
        <w:rPr/>
        <w:t>рыночных отношений в течение трёх десятилетий новейшей истории страны.</w:t>
      </w:r>
      <w:r>
        <w:rPr>
          <w:spacing w:val="1"/>
        </w:rPr>
        <w:t> </w:t>
      </w:r>
      <w:r>
        <w:rPr/>
        <w:t>Эффектный вызов, брошенный «Аэрофлоту», как игроку №1, и амбициозные</w:t>
      </w:r>
      <w:r>
        <w:rPr>
          <w:spacing w:val="1"/>
        </w:rPr>
        <w:t> </w:t>
      </w:r>
      <w:r>
        <w:rPr/>
        <w:t>намерения</w:t>
      </w:r>
      <w:r>
        <w:rPr>
          <w:spacing w:val="-14"/>
        </w:rPr>
        <w:t> </w:t>
      </w:r>
      <w:r>
        <w:rPr/>
        <w:t>топ-менеджеров</w:t>
      </w:r>
      <w:r>
        <w:rPr>
          <w:spacing w:val="-15"/>
        </w:rPr>
        <w:t> </w:t>
      </w:r>
      <w:r>
        <w:rPr/>
        <w:t>создать</w:t>
      </w:r>
      <w:r>
        <w:rPr>
          <w:spacing w:val="-14"/>
        </w:rPr>
        <w:t> </w:t>
      </w:r>
      <w:r>
        <w:rPr/>
        <w:t>авиакомпанию,</w:t>
      </w:r>
      <w:r>
        <w:rPr>
          <w:spacing w:val="-15"/>
        </w:rPr>
        <w:t> </w:t>
      </w:r>
      <w:r>
        <w:rPr/>
        <w:t>способную</w:t>
      </w:r>
      <w:r>
        <w:rPr>
          <w:spacing w:val="-14"/>
        </w:rPr>
        <w:t> </w:t>
      </w:r>
      <w:r>
        <w:rPr/>
        <w:t>конкурировать</w:t>
      </w:r>
      <w:r>
        <w:rPr>
          <w:spacing w:val="-68"/>
        </w:rPr>
        <w:t> </w:t>
      </w:r>
      <w:r>
        <w:rPr/>
        <w:t>с мировыми лидерами, обернулись внушительными долгами и в конечном</w:t>
      </w:r>
      <w:r>
        <w:rPr>
          <w:spacing w:val="1"/>
        </w:rPr>
        <w:t> </w:t>
      </w:r>
      <w:r>
        <w:rPr/>
        <w:t>счёте</w:t>
      </w:r>
      <w:r>
        <w:rPr>
          <w:spacing w:val="-3"/>
        </w:rPr>
        <w:t> </w:t>
      </w:r>
      <w:r>
        <w:rPr/>
        <w:t>отказом</w:t>
      </w:r>
      <w:r>
        <w:rPr>
          <w:spacing w:val="-2"/>
        </w:rPr>
        <w:t> </w:t>
      </w:r>
      <w:r>
        <w:rPr/>
        <w:t>банков</w:t>
      </w:r>
      <w:r>
        <w:rPr>
          <w:spacing w:val="-2"/>
        </w:rPr>
        <w:t> </w:t>
      </w:r>
      <w:r>
        <w:rPr/>
        <w:t>реструктурировать</w:t>
      </w:r>
      <w:r>
        <w:rPr>
          <w:spacing w:val="-3"/>
        </w:rPr>
        <w:t> </w:t>
      </w:r>
      <w:r>
        <w:rPr/>
        <w:t>финансовые</w:t>
      </w:r>
      <w:r>
        <w:rPr>
          <w:spacing w:val="-2"/>
        </w:rPr>
        <w:t> </w:t>
      </w:r>
      <w:r>
        <w:rPr/>
        <w:t>обязательства</w:t>
      </w:r>
      <w:r>
        <w:rPr>
          <w:spacing w:val="-1"/>
        </w:rPr>
        <w:t> </w:t>
      </w:r>
      <w:r>
        <w:rPr/>
        <w:t>АК.</w:t>
      </w:r>
    </w:p>
    <w:p>
      <w:pPr>
        <w:pStyle w:val="ListParagraph"/>
        <w:numPr>
          <w:ilvl w:val="0"/>
          <w:numId w:val="9"/>
        </w:numPr>
        <w:tabs>
          <w:tab w:pos="1612" w:val="left" w:leader="none"/>
        </w:tabs>
        <w:spacing w:line="360" w:lineRule="auto" w:before="2" w:after="0"/>
        <w:ind w:left="601" w:right="345" w:firstLine="707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4384">
            <wp:simplePos x="0" y="0"/>
            <wp:positionH relativeFrom="page">
              <wp:posOffset>1508463</wp:posOffset>
            </wp:positionH>
            <wp:positionV relativeFrom="paragraph">
              <wp:posOffset>589653</wp:posOffset>
            </wp:positionV>
            <wp:extent cx="5288220" cy="4919257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Созданный в 1990 году как «семейный» проект супругами Алексан-</w:t>
      </w:r>
      <w:r>
        <w:rPr>
          <w:spacing w:val="1"/>
          <w:sz w:val="28"/>
        </w:rPr>
        <w:t> </w:t>
      </w:r>
      <w:r>
        <w:rPr>
          <w:sz w:val="28"/>
        </w:rPr>
        <w:t>дром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Ольгой</w:t>
      </w:r>
      <w:r>
        <w:rPr>
          <w:spacing w:val="12"/>
          <w:sz w:val="28"/>
        </w:rPr>
        <w:t> </w:t>
      </w:r>
      <w:r>
        <w:rPr>
          <w:sz w:val="28"/>
        </w:rPr>
        <w:t>Плешаковыми</w:t>
      </w:r>
      <w:r>
        <w:rPr>
          <w:spacing w:val="15"/>
          <w:sz w:val="28"/>
        </w:rPr>
        <w:t> </w:t>
      </w:r>
      <w:r>
        <w:rPr>
          <w:sz w:val="28"/>
        </w:rPr>
        <w:t>при</w:t>
      </w:r>
      <w:r>
        <w:rPr>
          <w:spacing w:val="15"/>
          <w:sz w:val="28"/>
        </w:rPr>
        <w:t> </w:t>
      </w:r>
      <w:r>
        <w:rPr>
          <w:sz w:val="28"/>
        </w:rPr>
        <w:t>«глобальном»</w:t>
      </w:r>
      <w:r>
        <w:rPr>
          <w:spacing w:val="13"/>
          <w:sz w:val="28"/>
        </w:rPr>
        <w:t> </w:t>
      </w:r>
      <w:r>
        <w:rPr>
          <w:sz w:val="28"/>
        </w:rPr>
        <w:t>участии</w:t>
      </w:r>
      <w:r>
        <w:rPr>
          <w:spacing w:val="15"/>
          <w:sz w:val="28"/>
        </w:rPr>
        <w:t> </w:t>
      </w:r>
      <w:r>
        <w:rPr>
          <w:sz w:val="28"/>
        </w:rPr>
        <w:t>матери</w:t>
      </w:r>
      <w:r>
        <w:rPr>
          <w:spacing w:val="12"/>
          <w:sz w:val="28"/>
        </w:rPr>
        <w:t> </w:t>
      </w:r>
      <w:r>
        <w:rPr>
          <w:sz w:val="28"/>
        </w:rPr>
        <w:t>Александра</w:t>
      </w:r>
    </w:p>
    <w:p>
      <w:pPr>
        <w:pStyle w:val="ListParagraph"/>
        <w:numPr>
          <w:ilvl w:val="0"/>
          <w:numId w:val="6"/>
        </w:numPr>
        <w:tabs>
          <w:tab w:pos="808" w:val="left" w:leader="none"/>
        </w:tabs>
        <w:spacing w:line="360" w:lineRule="auto" w:before="0" w:after="0"/>
        <w:ind w:left="601" w:right="346" w:firstLine="0"/>
        <w:jc w:val="both"/>
        <w:rPr>
          <w:sz w:val="28"/>
        </w:rPr>
      </w:pPr>
      <w:r>
        <w:rPr>
          <w:sz w:val="28"/>
        </w:rPr>
        <w:t>Татьяны</w:t>
      </w:r>
      <w:r>
        <w:rPr>
          <w:spacing w:val="-8"/>
          <w:sz w:val="28"/>
        </w:rPr>
        <w:t> </w:t>
      </w:r>
      <w:r>
        <w:rPr>
          <w:sz w:val="28"/>
        </w:rPr>
        <w:t>Анодиной,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1991</w:t>
      </w:r>
      <w:r>
        <w:rPr>
          <w:spacing w:val="-7"/>
          <w:sz w:val="28"/>
        </w:rPr>
        <w:t> </w:t>
      </w:r>
      <w:r>
        <w:rPr>
          <w:sz w:val="28"/>
        </w:rPr>
        <w:t>года</w:t>
      </w:r>
      <w:r>
        <w:rPr>
          <w:spacing w:val="-8"/>
          <w:sz w:val="28"/>
        </w:rPr>
        <w:t> </w:t>
      </w:r>
      <w:r>
        <w:rPr>
          <w:sz w:val="28"/>
        </w:rPr>
        <w:t>занимающей</w:t>
      </w:r>
      <w:r>
        <w:rPr>
          <w:spacing w:val="-7"/>
          <w:sz w:val="28"/>
        </w:rPr>
        <w:t> </w:t>
      </w:r>
      <w:r>
        <w:rPr>
          <w:sz w:val="28"/>
        </w:rPr>
        <w:t>должность</w:t>
      </w:r>
      <w:r>
        <w:rPr>
          <w:spacing w:val="-9"/>
          <w:sz w:val="28"/>
        </w:rPr>
        <w:t> </w:t>
      </w:r>
      <w:r>
        <w:rPr>
          <w:sz w:val="28"/>
        </w:rPr>
        <w:t>руководителя</w:t>
      </w:r>
      <w:r>
        <w:rPr>
          <w:spacing w:val="-7"/>
          <w:sz w:val="28"/>
        </w:rPr>
        <w:t> </w:t>
      </w:r>
      <w:r>
        <w:rPr>
          <w:sz w:val="28"/>
        </w:rPr>
        <w:t>Меж-</w:t>
      </w:r>
      <w:r>
        <w:rPr>
          <w:spacing w:val="-67"/>
          <w:sz w:val="28"/>
        </w:rPr>
        <w:t> </w:t>
      </w:r>
      <w:r>
        <w:rPr>
          <w:sz w:val="28"/>
        </w:rPr>
        <w:t>государственного авиационного комитета, развивался в целом не слишком</w:t>
      </w:r>
      <w:r>
        <w:rPr>
          <w:spacing w:val="1"/>
          <w:sz w:val="28"/>
        </w:rPr>
        <w:t> </w:t>
      </w:r>
      <w:r>
        <w:rPr>
          <w:sz w:val="28"/>
        </w:rPr>
        <w:t>успешно, и через 25 лет «Трансаэро» закономерно обанкротилась. Опираясь</w:t>
      </w:r>
      <w:r>
        <w:rPr>
          <w:spacing w:val="1"/>
          <w:sz w:val="28"/>
        </w:rPr>
        <w:t> </w:t>
      </w:r>
      <w:r>
        <w:rPr>
          <w:sz w:val="28"/>
        </w:rPr>
        <w:t>на методологию И. Адизеса, необходимо констатировать, что руководители</w:t>
      </w:r>
      <w:r>
        <w:rPr>
          <w:spacing w:val="1"/>
          <w:sz w:val="28"/>
        </w:rPr>
        <w:t> </w:t>
      </w:r>
      <w:r>
        <w:rPr>
          <w:sz w:val="28"/>
        </w:rPr>
        <w:t>допустили</w:t>
      </w:r>
      <w:r>
        <w:rPr>
          <w:spacing w:val="-16"/>
          <w:sz w:val="28"/>
        </w:rPr>
        <w:t> </w:t>
      </w:r>
      <w:r>
        <w:rPr>
          <w:sz w:val="28"/>
        </w:rPr>
        <w:t>ряд</w:t>
      </w:r>
      <w:r>
        <w:rPr>
          <w:spacing w:val="-17"/>
          <w:sz w:val="28"/>
        </w:rPr>
        <w:t> </w:t>
      </w:r>
      <w:r>
        <w:rPr>
          <w:sz w:val="28"/>
        </w:rPr>
        <w:t>классических</w:t>
      </w:r>
      <w:r>
        <w:rPr>
          <w:spacing w:val="-17"/>
          <w:sz w:val="28"/>
        </w:rPr>
        <w:t> </w:t>
      </w:r>
      <w:r>
        <w:rPr>
          <w:sz w:val="28"/>
        </w:rPr>
        <w:t>ошибок:</w:t>
      </w:r>
      <w:r>
        <w:rPr>
          <w:spacing w:val="-15"/>
          <w:sz w:val="28"/>
        </w:rPr>
        <w:t> </w:t>
      </w:r>
      <w:r>
        <w:rPr>
          <w:sz w:val="28"/>
        </w:rPr>
        <w:t>«Увлечение»</w:t>
      </w:r>
      <w:r>
        <w:rPr>
          <w:spacing w:val="-17"/>
          <w:sz w:val="28"/>
        </w:rPr>
        <w:t> </w:t>
      </w:r>
      <w:r>
        <w:rPr>
          <w:sz w:val="28"/>
        </w:rPr>
        <w:t>(00E0),</w:t>
      </w:r>
      <w:r>
        <w:rPr>
          <w:spacing w:val="-17"/>
          <w:sz w:val="28"/>
        </w:rPr>
        <w:t> </w:t>
      </w:r>
      <w:r>
        <w:rPr>
          <w:sz w:val="28"/>
        </w:rPr>
        <w:t>«Гибель</w:t>
      </w:r>
      <w:r>
        <w:rPr>
          <w:spacing w:val="-17"/>
          <w:sz w:val="28"/>
        </w:rPr>
        <w:t> </w:t>
      </w:r>
      <w:r>
        <w:rPr>
          <w:sz w:val="28"/>
        </w:rPr>
        <w:t>младенца»</w:t>
      </w:r>
      <w:r>
        <w:rPr>
          <w:spacing w:val="-67"/>
          <w:sz w:val="28"/>
        </w:rPr>
        <w:t> </w:t>
      </w:r>
      <w:r>
        <w:rPr>
          <w:sz w:val="28"/>
        </w:rPr>
        <w:t>(Р000),</w:t>
      </w:r>
      <w:r>
        <w:rPr>
          <w:spacing w:val="1"/>
          <w:sz w:val="28"/>
        </w:rPr>
        <w:t> </w:t>
      </w:r>
      <w:r>
        <w:rPr>
          <w:sz w:val="28"/>
        </w:rPr>
        <w:t>«Западня</w:t>
      </w:r>
      <w:r>
        <w:rPr>
          <w:spacing w:val="1"/>
          <w:sz w:val="28"/>
        </w:rPr>
        <w:t> </w:t>
      </w:r>
      <w:r>
        <w:rPr>
          <w:sz w:val="28"/>
        </w:rPr>
        <w:t>основателя»</w:t>
      </w:r>
      <w:r>
        <w:rPr>
          <w:spacing w:val="1"/>
          <w:sz w:val="28"/>
        </w:rPr>
        <w:t> </w:t>
      </w:r>
      <w:r>
        <w:rPr>
          <w:sz w:val="28"/>
        </w:rPr>
        <w:t>(Р0Е0),</w:t>
      </w:r>
      <w:r>
        <w:rPr>
          <w:spacing w:val="1"/>
          <w:sz w:val="28"/>
        </w:rPr>
        <w:t> </w:t>
      </w:r>
      <w:r>
        <w:rPr>
          <w:sz w:val="28"/>
        </w:rPr>
        <w:t>«Неудавшийся</w:t>
      </w:r>
      <w:r>
        <w:rPr>
          <w:spacing w:val="1"/>
          <w:sz w:val="28"/>
        </w:rPr>
        <w:t> </w:t>
      </w:r>
      <w:r>
        <w:rPr>
          <w:sz w:val="28"/>
        </w:rPr>
        <w:t>предприниматель»</w:t>
      </w:r>
      <w:r>
        <w:rPr>
          <w:spacing w:val="-67"/>
          <w:sz w:val="28"/>
        </w:rPr>
        <w:t> </w:t>
      </w:r>
      <w:r>
        <w:rPr>
          <w:sz w:val="28"/>
        </w:rPr>
        <w:t>(Р0Е0).</w:t>
      </w:r>
      <w:r>
        <w:rPr>
          <w:spacing w:val="23"/>
          <w:sz w:val="28"/>
        </w:rPr>
        <w:t> </w:t>
      </w:r>
      <w:r>
        <w:rPr>
          <w:sz w:val="28"/>
        </w:rPr>
        <w:t>Главная</w:t>
      </w:r>
      <w:r>
        <w:rPr>
          <w:spacing w:val="27"/>
          <w:sz w:val="28"/>
        </w:rPr>
        <w:t> </w:t>
      </w:r>
      <w:r>
        <w:rPr>
          <w:sz w:val="28"/>
        </w:rPr>
        <w:t>проблема</w:t>
      </w:r>
      <w:r>
        <w:rPr>
          <w:spacing w:val="26"/>
          <w:sz w:val="28"/>
        </w:rPr>
        <w:t> </w:t>
      </w:r>
      <w:r>
        <w:rPr>
          <w:sz w:val="28"/>
        </w:rPr>
        <w:t>–</w:t>
      </w:r>
      <w:r>
        <w:rPr>
          <w:spacing w:val="26"/>
          <w:sz w:val="28"/>
        </w:rPr>
        <w:t> </w:t>
      </w:r>
      <w:r>
        <w:rPr>
          <w:sz w:val="28"/>
        </w:rPr>
        <w:t>очевидное</w:t>
      </w:r>
      <w:r>
        <w:rPr>
          <w:spacing w:val="24"/>
          <w:sz w:val="28"/>
        </w:rPr>
        <w:t> </w:t>
      </w:r>
      <w:r>
        <w:rPr>
          <w:sz w:val="28"/>
        </w:rPr>
        <w:t>игнорирование</w:t>
      </w:r>
      <w:r>
        <w:rPr>
          <w:spacing w:val="27"/>
          <w:sz w:val="28"/>
        </w:rPr>
        <w:t> </w:t>
      </w:r>
      <w:r>
        <w:rPr>
          <w:sz w:val="28"/>
        </w:rPr>
        <w:t>функции</w:t>
      </w:r>
      <w:r>
        <w:rPr>
          <w:spacing w:val="24"/>
          <w:sz w:val="28"/>
        </w:rPr>
        <w:t> </w:t>
      </w:r>
      <w:r>
        <w:rPr>
          <w:sz w:val="28"/>
        </w:rPr>
        <w:t>А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этапах</w:t>
      </w:r>
    </w:p>
    <w:p>
      <w:pPr>
        <w:pStyle w:val="BodyText"/>
        <w:spacing w:line="360" w:lineRule="auto"/>
        <w:ind w:left="601" w:right="349"/>
        <w:jc w:val="both"/>
      </w:pPr>
      <w:r>
        <w:rPr/>
        <w:t>«Юность», «Расцвет», «Стабильность»: повышению эффективности систем и</w:t>
      </w:r>
      <w:r>
        <w:rPr>
          <w:spacing w:val="1"/>
        </w:rPr>
        <w:t> </w:t>
      </w:r>
      <w:r>
        <w:rPr>
          <w:spacing w:val="-1"/>
        </w:rPr>
        <w:t>процессов,</w:t>
      </w:r>
      <w:r>
        <w:rPr>
          <w:spacing w:val="-17"/>
        </w:rPr>
        <w:t> </w:t>
      </w:r>
      <w:r>
        <w:rPr>
          <w:spacing w:val="-1"/>
        </w:rPr>
        <w:t>снижению</w:t>
      </w:r>
      <w:r>
        <w:rPr>
          <w:spacing w:val="-16"/>
        </w:rPr>
        <w:t> </w:t>
      </w:r>
      <w:r>
        <w:rPr>
          <w:spacing w:val="-1"/>
        </w:rPr>
        <w:t>издержек</w:t>
      </w:r>
      <w:r>
        <w:rPr>
          <w:spacing w:val="-16"/>
        </w:rPr>
        <w:t> </w:t>
      </w:r>
      <w:r>
        <w:rPr/>
        <w:t>топ-менеджеры</w:t>
      </w:r>
      <w:r>
        <w:rPr>
          <w:spacing w:val="-14"/>
        </w:rPr>
        <w:t> </w:t>
      </w:r>
      <w:r>
        <w:rPr/>
        <w:t>противопоставили</w:t>
      </w:r>
      <w:r>
        <w:rPr>
          <w:spacing w:val="-14"/>
        </w:rPr>
        <w:t> </w:t>
      </w:r>
      <w:r>
        <w:rPr/>
        <w:t>«развитие»</w:t>
      </w:r>
      <w:r>
        <w:rPr>
          <w:spacing w:val="-68"/>
        </w:rPr>
        <w:t> </w:t>
      </w:r>
      <w:r>
        <w:rPr/>
        <w:t>маршрутной</w:t>
      </w:r>
      <w:r>
        <w:rPr>
          <w:spacing w:val="-1"/>
        </w:rPr>
        <w:t> </w:t>
      </w:r>
      <w:r>
        <w:rPr/>
        <w:t>сети,</w:t>
      </w:r>
      <w:r>
        <w:rPr>
          <w:spacing w:val="-1"/>
        </w:rPr>
        <w:t> </w:t>
      </w:r>
      <w:r>
        <w:rPr/>
        <w:t>обновление</w:t>
      </w:r>
      <w:r>
        <w:rPr>
          <w:spacing w:val="-1"/>
        </w:rPr>
        <w:t> </w:t>
      </w:r>
      <w:r>
        <w:rPr/>
        <w:t>авиапарка</w:t>
      </w:r>
      <w:r>
        <w:rPr>
          <w:spacing w:val="-1"/>
        </w:rPr>
        <w:t> </w:t>
      </w:r>
      <w:r>
        <w:rPr/>
        <w:t>и пр.</w:t>
      </w:r>
    </w:p>
    <w:p>
      <w:pPr>
        <w:pStyle w:val="ListParagraph"/>
        <w:numPr>
          <w:ilvl w:val="0"/>
          <w:numId w:val="9"/>
        </w:numPr>
        <w:tabs>
          <w:tab w:pos="1579" w:val="left" w:leader="none"/>
        </w:tabs>
        <w:spacing w:line="360" w:lineRule="auto" w:before="0" w:after="0"/>
        <w:ind w:left="601" w:right="346" w:firstLine="707"/>
        <w:jc w:val="both"/>
        <w:rPr>
          <w:sz w:val="28"/>
        </w:rPr>
      </w:pPr>
      <w:r>
        <w:rPr>
          <w:spacing w:val="-1"/>
          <w:sz w:val="28"/>
        </w:rPr>
        <w:t>Среди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объективных</w:t>
      </w:r>
      <w:r>
        <w:rPr>
          <w:spacing w:val="-14"/>
          <w:sz w:val="28"/>
        </w:rPr>
        <w:t> </w:t>
      </w:r>
      <w:r>
        <w:rPr>
          <w:sz w:val="28"/>
        </w:rPr>
        <w:t>причин,</w:t>
      </w:r>
      <w:r>
        <w:rPr>
          <w:spacing w:val="-13"/>
          <w:sz w:val="28"/>
        </w:rPr>
        <w:t> </w:t>
      </w:r>
      <w:r>
        <w:rPr>
          <w:sz w:val="28"/>
        </w:rPr>
        <w:t>вызвавших</w:t>
      </w:r>
      <w:r>
        <w:rPr>
          <w:spacing w:val="-13"/>
          <w:sz w:val="28"/>
        </w:rPr>
        <w:t> </w:t>
      </w:r>
      <w:r>
        <w:rPr>
          <w:sz w:val="28"/>
        </w:rPr>
        <w:t>банкротство</w:t>
      </w:r>
      <w:r>
        <w:rPr>
          <w:spacing w:val="-13"/>
          <w:sz w:val="28"/>
        </w:rPr>
        <w:t> </w:t>
      </w:r>
      <w:r>
        <w:rPr>
          <w:sz w:val="28"/>
        </w:rPr>
        <w:t>АК</w:t>
      </w:r>
      <w:r>
        <w:rPr>
          <w:spacing w:val="-18"/>
          <w:sz w:val="28"/>
        </w:rPr>
        <w:t> </w:t>
      </w:r>
      <w:r>
        <w:rPr>
          <w:sz w:val="28"/>
        </w:rPr>
        <w:t>«Трансаэро»,</w:t>
      </w:r>
      <w:r>
        <w:rPr>
          <w:spacing w:val="-67"/>
          <w:sz w:val="28"/>
        </w:rPr>
        <w:t> </w:t>
      </w:r>
      <w:r>
        <w:rPr>
          <w:sz w:val="28"/>
        </w:rPr>
        <w:t>следует</w:t>
      </w:r>
      <w:r>
        <w:rPr>
          <w:spacing w:val="-6"/>
          <w:sz w:val="28"/>
        </w:rPr>
        <w:t> </w:t>
      </w:r>
      <w:r>
        <w:rPr>
          <w:sz w:val="28"/>
        </w:rPr>
        <w:t>указать</w:t>
      </w:r>
      <w:r>
        <w:rPr>
          <w:spacing w:val="-4"/>
          <w:sz w:val="28"/>
        </w:rPr>
        <w:t> </w:t>
      </w:r>
      <w:r>
        <w:rPr>
          <w:sz w:val="28"/>
        </w:rPr>
        <w:t>три</w:t>
      </w:r>
      <w:r>
        <w:rPr>
          <w:spacing w:val="-3"/>
          <w:sz w:val="28"/>
        </w:rPr>
        <w:t> </w:t>
      </w:r>
      <w:r>
        <w:rPr>
          <w:sz w:val="28"/>
        </w:rPr>
        <w:t>финансовых</w:t>
      </w:r>
      <w:r>
        <w:rPr>
          <w:spacing w:val="-4"/>
          <w:sz w:val="28"/>
        </w:rPr>
        <w:t> </w:t>
      </w:r>
      <w:r>
        <w:rPr>
          <w:sz w:val="28"/>
        </w:rPr>
        <w:t>кризиса</w:t>
      </w:r>
      <w:r>
        <w:rPr>
          <w:spacing w:val="-2"/>
          <w:sz w:val="28"/>
        </w:rPr>
        <w:t> </w:t>
      </w:r>
      <w:r>
        <w:rPr>
          <w:sz w:val="28"/>
        </w:rPr>
        <w:t>(1998,</w:t>
      </w:r>
      <w:r>
        <w:rPr>
          <w:spacing w:val="-6"/>
          <w:sz w:val="28"/>
        </w:rPr>
        <w:t> </w:t>
      </w:r>
      <w:r>
        <w:rPr>
          <w:sz w:val="28"/>
        </w:rPr>
        <w:t>2008,</w:t>
      </w:r>
      <w:r>
        <w:rPr>
          <w:spacing w:val="-5"/>
          <w:sz w:val="28"/>
        </w:rPr>
        <w:t> </w:t>
      </w:r>
      <w:r>
        <w:rPr>
          <w:sz w:val="28"/>
        </w:rPr>
        <w:t>2014);</w:t>
      </w:r>
      <w:r>
        <w:rPr>
          <w:spacing w:val="-4"/>
          <w:sz w:val="28"/>
        </w:rPr>
        <w:t> </w:t>
      </w:r>
      <w:r>
        <w:rPr>
          <w:sz w:val="28"/>
        </w:rPr>
        <w:t>резкие</w:t>
      </w:r>
      <w:r>
        <w:rPr>
          <w:spacing w:val="-5"/>
          <w:sz w:val="28"/>
        </w:rPr>
        <w:t> </w:t>
      </w:r>
      <w:r>
        <w:rPr>
          <w:sz w:val="28"/>
        </w:rPr>
        <w:t>колебания</w:t>
      </w:r>
      <w:r>
        <w:rPr>
          <w:spacing w:val="-67"/>
          <w:sz w:val="28"/>
        </w:rPr>
        <w:t> </w:t>
      </w:r>
      <w:r>
        <w:rPr>
          <w:sz w:val="28"/>
        </w:rPr>
        <w:t>и «хроническое» ослабление курса RUB по отношению к USD, EUR и т. д.</w:t>
      </w:r>
      <w:r>
        <w:rPr>
          <w:spacing w:val="1"/>
          <w:sz w:val="28"/>
        </w:rPr>
        <w:t> </w:t>
      </w:r>
      <w:r>
        <w:rPr>
          <w:sz w:val="28"/>
        </w:rPr>
        <w:t>парализуют исполнение обязательств по лизингу авиатехники, не говоря о</w:t>
      </w:r>
      <w:r>
        <w:rPr>
          <w:spacing w:val="1"/>
          <w:sz w:val="28"/>
        </w:rPr>
        <w:t> </w:t>
      </w:r>
      <w:r>
        <w:rPr>
          <w:sz w:val="28"/>
        </w:rPr>
        <w:t>приобретении новейших лайнеров Airbus 380, Airbus 320 neo. Существенной</w:t>
      </w:r>
      <w:r>
        <w:rPr>
          <w:spacing w:val="1"/>
          <w:sz w:val="28"/>
        </w:rPr>
        <w:t> </w:t>
      </w:r>
      <w:r>
        <w:rPr>
          <w:sz w:val="28"/>
        </w:rPr>
        <w:t>проблемой для отрасли гражданских авиаперевозок стал и массовый переход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-8"/>
          <w:sz w:val="28"/>
        </w:rPr>
        <w:t> </w:t>
      </w:r>
      <w:r>
        <w:rPr>
          <w:sz w:val="28"/>
        </w:rPr>
        <w:t>лётчиков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работу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азиатские</w:t>
      </w:r>
      <w:r>
        <w:rPr>
          <w:spacing w:val="-9"/>
          <w:sz w:val="28"/>
        </w:rPr>
        <w:t> </w:t>
      </w:r>
      <w:r>
        <w:rPr>
          <w:sz w:val="28"/>
        </w:rPr>
        <w:t>авиакомпании.</w:t>
      </w:r>
      <w:r>
        <w:rPr>
          <w:spacing w:val="-8"/>
          <w:sz w:val="28"/>
        </w:rPr>
        <w:t> </w:t>
      </w:r>
      <w:r>
        <w:rPr>
          <w:sz w:val="28"/>
        </w:rPr>
        <w:t>(Дефицит</w:t>
      </w:r>
      <w:r>
        <w:rPr>
          <w:spacing w:val="-8"/>
          <w:sz w:val="28"/>
        </w:rPr>
        <w:t> </w:t>
      </w:r>
      <w:r>
        <w:rPr>
          <w:sz w:val="28"/>
        </w:rPr>
        <w:t>пилотов,</w:t>
      </w:r>
      <w:r>
        <w:rPr>
          <w:spacing w:val="-68"/>
          <w:sz w:val="28"/>
        </w:rPr>
        <w:t> </w:t>
      </w:r>
      <w:r>
        <w:rPr>
          <w:sz w:val="28"/>
        </w:rPr>
        <w:t>например,</w:t>
      </w:r>
      <w:r>
        <w:rPr>
          <w:spacing w:val="-2"/>
          <w:sz w:val="28"/>
        </w:rPr>
        <w:t> </w:t>
      </w:r>
      <w:r>
        <w:rPr>
          <w:sz w:val="28"/>
        </w:rPr>
        <w:t>привёл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коллапсу</w:t>
      </w:r>
      <w:r>
        <w:rPr>
          <w:spacing w:val="1"/>
          <w:sz w:val="28"/>
        </w:rPr>
        <w:t> </w:t>
      </w:r>
      <w:r>
        <w:rPr>
          <w:sz w:val="28"/>
        </w:rPr>
        <w:t>«ВИМ-Авиа»).</w:t>
      </w:r>
      <w:r>
        <w:rPr>
          <w:spacing w:val="-1"/>
          <w:sz w:val="28"/>
        </w:rPr>
        <w:t> </w:t>
      </w:r>
      <w:r>
        <w:rPr>
          <w:sz w:val="28"/>
        </w:rPr>
        <w:t>Главные</w:t>
      </w:r>
      <w:r>
        <w:rPr>
          <w:spacing w:val="-1"/>
          <w:sz w:val="28"/>
        </w:rPr>
        <w:t> </w:t>
      </w:r>
      <w:r>
        <w:rPr>
          <w:sz w:val="28"/>
        </w:rPr>
        <w:t>субъективные причины</w:t>
      </w: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40" w:lineRule="auto" w:before="0" w:after="0"/>
        <w:ind w:left="813" w:right="0" w:hanging="212"/>
        <w:jc w:val="both"/>
        <w:rPr>
          <w:sz w:val="28"/>
        </w:rPr>
      </w:pPr>
      <w:r>
        <w:rPr>
          <w:sz w:val="28"/>
        </w:rPr>
        <w:t>управленческая</w:t>
      </w:r>
      <w:r>
        <w:rPr>
          <w:spacing w:val="-3"/>
          <w:sz w:val="28"/>
        </w:rPr>
        <w:t> </w:t>
      </w:r>
      <w:r>
        <w:rPr>
          <w:sz w:val="28"/>
        </w:rPr>
        <w:t>эйфория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упование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административный</w:t>
      </w:r>
      <w:r>
        <w:rPr>
          <w:spacing w:val="-2"/>
          <w:sz w:val="28"/>
        </w:rPr>
        <w:t> </w:t>
      </w:r>
      <w:r>
        <w:rPr>
          <w:sz w:val="28"/>
        </w:rPr>
        <w:t>ресурс.</w:t>
      </w:r>
    </w:p>
    <w:p>
      <w:pPr>
        <w:pStyle w:val="BodyText"/>
        <w:spacing w:line="360" w:lineRule="auto" w:before="155"/>
        <w:ind w:left="602" w:right="346" w:firstLine="707"/>
        <w:jc w:val="both"/>
      </w:pPr>
      <w:r>
        <w:rPr/>
        <w:t>Показательно, что в аналогичном финансовом положении находится и</w:t>
      </w:r>
      <w:r>
        <w:rPr>
          <w:spacing w:val="1"/>
        </w:rPr>
        <w:t> </w:t>
      </w:r>
      <w:r>
        <w:rPr/>
        <w:t>российская авиакомпания «ЮТэйр». Её общий долг составляет более 75 млрд</w:t>
      </w:r>
      <w:r>
        <w:rPr>
          <w:spacing w:val="-67"/>
        </w:rPr>
        <w:t> </w:t>
      </w:r>
      <w:r>
        <w:rPr/>
        <w:t>рублей. При этом гендиректор организации Андрей Мартиросов предлагает</w:t>
      </w:r>
      <w:r>
        <w:rPr>
          <w:spacing w:val="1"/>
        </w:rPr>
        <w:t> </w:t>
      </w:r>
      <w:r>
        <w:rPr/>
        <w:t>банкирам</w:t>
      </w:r>
      <w:r>
        <w:rPr>
          <w:spacing w:val="9"/>
        </w:rPr>
        <w:t> </w:t>
      </w:r>
      <w:r>
        <w:rPr/>
        <w:t>простое</w:t>
      </w:r>
      <w:r>
        <w:rPr>
          <w:spacing w:val="9"/>
        </w:rPr>
        <w:t> </w:t>
      </w:r>
      <w:r>
        <w:rPr/>
        <w:t>решение</w:t>
      </w:r>
      <w:r>
        <w:rPr>
          <w:spacing w:val="10"/>
        </w:rPr>
        <w:t> </w:t>
      </w:r>
      <w:r>
        <w:rPr/>
        <w:t>…</w:t>
      </w:r>
      <w:r>
        <w:rPr>
          <w:spacing w:val="9"/>
        </w:rPr>
        <w:t> </w:t>
      </w:r>
      <w:r>
        <w:rPr/>
        <w:t>списать</w:t>
      </w:r>
      <w:r>
        <w:rPr>
          <w:spacing w:val="9"/>
        </w:rPr>
        <w:t> </w:t>
      </w:r>
      <w:r>
        <w:rPr/>
        <w:t>половину</w:t>
      </w:r>
      <w:r>
        <w:rPr>
          <w:spacing w:val="10"/>
        </w:rPr>
        <w:t> </w:t>
      </w:r>
      <w:r>
        <w:rPr/>
        <w:t>долга!</w:t>
      </w:r>
      <w:r>
        <w:rPr>
          <w:spacing w:val="10"/>
        </w:rPr>
        <w:t> </w:t>
      </w:r>
      <w:r>
        <w:rPr/>
        <w:t>(По-видимому,</w:t>
      </w:r>
      <w:r>
        <w:rPr>
          <w:spacing w:val="8"/>
        </w:rPr>
        <w:t> </w:t>
      </w:r>
      <w:r>
        <w:rPr/>
        <w:t>такой</w:t>
      </w:r>
    </w:p>
    <w:p>
      <w:pPr>
        <w:spacing w:after="0" w:line="360" w:lineRule="auto"/>
        <w:jc w:val="both"/>
        <w:sectPr>
          <w:pgSz w:w="11910" w:h="16840"/>
          <w:pgMar w:header="0" w:footer="973" w:top="1040" w:bottom="1240" w:left="1100" w:right="500"/>
        </w:sectPr>
      </w:pPr>
    </w:p>
    <w:p>
      <w:pPr>
        <w:pStyle w:val="BodyText"/>
        <w:spacing w:line="360" w:lineRule="auto" w:before="74"/>
        <w:ind w:left="601" w:right="346"/>
        <w:jc w:val="both"/>
      </w:pPr>
      <w:r>
        <w:rPr/>
        <w:t>незатейливый способ урегулирования денежных обязательств можно считать</w:t>
      </w:r>
      <w:r>
        <w:rPr>
          <w:spacing w:val="1"/>
        </w:rPr>
        <w:t> </w:t>
      </w:r>
      <w:r>
        <w:rPr/>
        <w:t>альтернативой бегству из России, которое продемонстрировали вчерашние</w:t>
      </w:r>
      <w:r>
        <w:rPr>
          <w:spacing w:val="1"/>
        </w:rPr>
        <w:t> </w:t>
      </w:r>
      <w:r>
        <w:rPr/>
        <w:t>топ-менеджеры Александр и Ольга Плешаковы, Татьяна Анодина, Рашид и</w:t>
      </w:r>
      <w:r>
        <w:rPr>
          <w:spacing w:val="1"/>
        </w:rPr>
        <w:t> </w:t>
      </w:r>
      <w:r>
        <w:rPr/>
        <w:t>Светлана</w:t>
      </w:r>
      <w:r>
        <w:rPr>
          <w:spacing w:val="-2"/>
        </w:rPr>
        <w:t> </w:t>
      </w:r>
      <w:r>
        <w:rPr/>
        <w:t>Мурсекаевы.)</w:t>
      </w:r>
    </w:p>
    <w:p>
      <w:pPr>
        <w:pStyle w:val="ListParagraph"/>
        <w:numPr>
          <w:ilvl w:val="0"/>
          <w:numId w:val="9"/>
        </w:numPr>
        <w:tabs>
          <w:tab w:pos="1599" w:val="left" w:leader="none"/>
        </w:tabs>
        <w:spacing w:line="360" w:lineRule="auto" w:before="0" w:after="0"/>
        <w:ind w:left="602" w:right="347" w:firstLine="707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4896">
            <wp:simplePos x="0" y="0"/>
            <wp:positionH relativeFrom="page">
              <wp:posOffset>1508463</wp:posOffset>
            </wp:positionH>
            <wp:positionV relativeFrom="paragraph">
              <wp:posOffset>896321</wp:posOffset>
            </wp:positionV>
            <wp:extent cx="5288220" cy="4919257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Мировая гражданская авиация пребывает в состоянии затянувшегося</w:t>
      </w:r>
      <w:r>
        <w:rPr>
          <w:spacing w:val="-67"/>
          <w:sz w:val="28"/>
        </w:rPr>
        <w:t> </w:t>
      </w:r>
      <w:r>
        <w:rPr>
          <w:sz w:val="28"/>
        </w:rPr>
        <w:t>кризиса.</w:t>
      </w:r>
      <w:r>
        <w:rPr>
          <w:spacing w:val="-12"/>
          <w:sz w:val="28"/>
        </w:rPr>
        <w:t> </w:t>
      </w:r>
      <w:r>
        <w:rPr>
          <w:sz w:val="28"/>
        </w:rPr>
        <w:t>Проблемы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загрузкой</w:t>
      </w:r>
      <w:r>
        <w:rPr>
          <w:spacing w:val="-8"/>
          <w:sz w:val="28"/>
        </w:rPr>
        <w:t> </w:t>
      </w:r>
      <w:r>
        <w:rPr>
          <w:sz w:val="28"/>
        </w:rPr>
        <w:t>самых</w:t>
      </w:r>
      <w:r>
        <w:rPr>
          <w:spacing w:val="-7"/>
          <w:sz w:val="28"/>
        </w:rPr>
        <w:t> </w:t>
      </w:r>
      <w:r>
        <w:rPr>
          <w:sz w:val="28"/>
        </w:rPr>
        <w:t>вместительных</w:t>
      </w:r>
      <w:r>
        <w:rPr>
          <w:spacing w:val="-7"/>
          <w:sz w:val="28"/>
        </w:rPr>
        <w:t> </w:t>
      </w:r>
      <w:r>
        <w:rPr>
          <w:sz w:val="28"/>
        </w:rPr>
        <w:t>Boeing</w:t>
      </w:r>
      <w:r>
        <w:rPr>
          <w:spacing w:val="-8"/>
          <w:sz w:val="28"/>
        </w:rPr>
        <w:t> </w:t>
      </w:r>
      <w:r>
        <w:rPr>
          <w:sz w:val="28"/>
        </w:rPr>
        <w:t>747</w:t>
      </w:r>
      <w:r>
        <w:rPr>
          <w:spacing w:val="-8"/>
          <w:sz w:val="28"/>
        </w:rPr>
        <w:t> </w:t>
      </w:r>
      <w:r>
        <w:rPr>
          <w:sz w:val="28"/>
        </w:rPr>
        <w:t>(выпускался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1970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2021</w:t>
      </w:r>
      <w:r>
        <w:rPr>
          <w:spacing w:val="-3"/>
          <w:sz w:val="28"/>
        </w:rPr>
        <w:t> </w:t>
      </w:r>
      <w:r>
        <w:rPr>
          <w:sz w:val="28"/>
        </w:rPr>
        <w:t>гг.)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Airbus</w:t>
      </w:r>
      <w:r>
        <w:rPr>
          <w:spacing w:val="-5"/>
          <w:sz w:val="28"/>
        </w:rPr>
        <w:t> </w:t>
      </w:r>
      <w:r>
        <w:rPr>
          <w:sz w:val="28"/>
        </w:rPr>
        <w:t>380</w:t>
      </w:r>
      <w:r>
        <w:rPr>
          <w:spacing w:val="-5"/>
          <w:sz w:val="28"/>
        </w:rPr>
        <w:t> </w:t>
      </w:r>
      <w:r>
        <w:rPr>
          <w:sz w:val="28"/>
        </w:rPr>
        <w:t>(выпускался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2007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2021</w:t>
      </w:r>
      <w:r>
        <w:rPr>
          <w:spacing w:val="-8"/>
          <w:sz w:val="28"/>
        </w:rPr>
        <w:t> </w:t>
      </w:r>
      <w:r>
        <w:rPr>
          <w:sz w:val="28"/>
        </w:rPr>
        <w:t>гг.),</w:t>
      </w:r>
      <w:r>
        <w:rPr>
          <w:spacing w:val="-4"/>
          <w:sz w:val="28"/>
        </w:rPr>
        <w:t> </w:t>
      </w:r>
      <w:r>
        <w:rPr>
          <w:sz w:val="28"/>
        </w:rPr>
        <w:t>рассчитанных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перевозку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450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800</w:t>
      </w:r>
      <w:r>
        <w:rPr>
          <w:spacing w:val="-1"/>
          <w:sz w:val="28"/>
        </w:rPr>
        <w:t> </w:t>
      </w:r>
      <w:r>
        <w:rPr>
          <w:sz w:val="28"/>
        </w:rPr>
        <w:t>человек,</w:t>
      </w:r>
      <w:r>
        <w:rPr>
          <w:spacing w:val="-6"/>
          <w:sz w:val="28"/>
        </w:rPr>
        <w:t> </w:t>
      </w:r>
      <w:r>
        <w:rPr>
          <w:sz w:val="28"/>
        </w:rPr>
        <w:t>были</w:t>
      </w:r>
      <w:r>
        <w:rPr>
          <w:spacing w:val="-1"/>
          <w:sz w:val="28"/>
        </w:rPr>
        <w:t> </w:t>
      </w:r>
      <w:r>
        <w:rPr>
          <w:sz w:val="28"/>
        </w:rPr>
        <w:t>осознаны</w:t>
      </w:r>
      <w:r>
        <w:rPr>
          <w:spacing w:val="-3"/>
          <w:sz w:val="28"/>
        </w:rPr>
        <w:t> </w:t>
      </w:r>
      <w:r>
        <w:rPr>
          <w:sz w:val="28"/>
        </w:rPr>
        <w:t>ещё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пандемии,</w:t>
      </w:r>
      <w:r>
        <w:rPr>
          <w:spacing w:val="-2"/>
          <w:sz w:val="28"/>
        </w:rPr>
        <w:t> </w:t>
      </w:r>
      <w:r>
        <w:rPr>
          <w:sz w:val="28"/>
        </w:rPr>
        <w:t>которая</w:t>
      </w:r>
      <w:r>
        <w:rPr>
          <w:spacing w:val="-68"/>
          <w:sz w:val="28"/>
        </w:rPr>
        <w:t> </w:t>
      </w:r>
      <w:r>
        <w:rPr>
          <w:sz w:val="28"/>
        </w:rPr>
        <w:t>лишь ускорила закат эры Jumbo и SuperJumbo. Слоган «Бери больше, вези</w:t>
      </w:r>
      <w:r>
        <w:rPr>
          <w:spacing w:val="1"/>
          <w:sz w:val="28"/>
        </w:rPr>
        <w:t> </w:t>
      </w:r>
      <w:r>
        <w:rPr>
          <w:sz w:val="28"/>
        </w:rPr>
        <w:t>дальше» перестал быть девизом авиаконструкторов и перевооружающихся на</w:t>
      </w:r>
      <w:r>
        <w:rPr>
          <w:spacing w:val="-67"/>
          <w:sz w:val="28"/>
        </w:rPr>
        <w:t> </w:t>
      </w:r>
      <w:r>
        <w:rPr>
          <w:sz w:val="28"/>
        </w:rPr>
        <w:t>новые, более экономичные (с двумя двигателями вместо четырёх) лайнеры</w:t>
      </w:r>
      <w:r>
        <w:rPr>
          <w:spacing w:val="1"/>
          <w:sz w:val="28"/>
        </w:rPr>
        <w:t> </w:t>
      </w:r>
      <w:r>
        <w:rPr>
          <w:sz w:val="28"/>
        </w:rPr>
        <w:t>Boeing</w:t>
      </w:r>
      <w:r>
        <w:rPr>
          <w:spacing w:val="-1"/>
          <w:sz w:val="28"/>
        </w:rPr>
        <w:t> </w:t>
      </w:r>
      <w:r>
        <w:rPr>
          <w:sz w:val="28"/>
        </w:rPr>
        <w:t>787 Dreamliner</w:t>
      </w:r>
      <w:r>
        <w:rPr>
          <w:spacing w:val="-1"/>
          <w:sz w:val="28"/>
        </w:rPr>
        <w:t> </w:t>
      </w:r>
      <w:r>
        <w:rPr>
          <w:sz w:val="28"/>
        </w:rPr>
        <w:t>и Airbus 350.</w:t>
      </w:r>
    </w:p>
    <w:p>
      <w:pPr>
        <w:pStyle w:val="BodyText"/>
        <w:spacing w:line="360" w:lineRule="auto"/>
        <w:ind w:left="602" w:right="343" w:firstLine="707"/>
        <w:jc w:val="both"/>
      </w:pPr>
      <w:r>
        <w:rPr/>
        <w:t>Ныне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фокусе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/>
        <w:t>пассажиры</w:t>
      </w:r>
      <w:r>
        <w:rPr>
          <w:spacing w:val="-11"/>
        </w:rPr>
        <w:t> </w:t>
      </w:r>
      <w:r>
        <w:rPr/>
        <w:t>премиальных</w:t>
      </w:r>
      <w:r>
        <w:rPr>
          <w:spacing w:val="-10"/>
        </w:rPr>
        <w:t> </w:t>
      </w:r>
      <w:r>
        <w:rPr/>
        <w:t>классов</w:t>
      </w:r>
      <w:r>
        <w:rPr>
          <w:spacing w:val="-13"/>
        </w:rPr>
        <w:t> </w:t>
      </w:r>
      <w:r>
        <w:rPr/>
        <w:t>(первый,</w:t>
      </w:r>
      <w:r>
        <w:rPr>
          <w:spacing w:val="-14"/>
        </w:rPr>
        <w:t> </w:t>
      </w:r>
      <w:r>
        <w:rPr/>
        <w:t>бизнес),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не</w:t>
      </w:r>
      <w:r>
        <w:rPr>
          <w:spacing w:val="-67"/>
        </w:rPr>
        <w:t> </w:t>
      </w:r>
      <w:r>
        <w:rPr/>
        <w:t>средний класс, который, судя по «Кривой Слона» (1988–2008, исследование</w:t>
      </w:r>
      <w:r>
        <w:rPr>
          <w:spacing w:val="1"/>
        </w:rPr>
        <w:t> </w:t>
      </w:r>
      <w:r>
        <w:rPr/>
        <w:t>Бранко</w:t>
      </w:r>
      <w:r>
        <w:rPr>
          <w:spacing w:val="1"/>
        </w:rPr>
        <w:t> </w:t>
      </w:r>
      <w:r>
        <w:rPr/>
        <w:t>Милановича)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продолжающим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ежегодным</w:t>
      </w:r>
      <w:r>
        <w:rPr>
          <w:spacing w:val="1"/>
        </w:rPr>
        <w:t> </w:t>
      </w:r>
      <w:r>
        <w:rPr/>
        <w:t>докладам</w:t>
      </w:r>
      <w:r>
        <w:rPr>
          <w:spacing w:val="1"/>
        </w:rPr>
        <w:t> </w:t>
      </w:r>
      <w:r>
        <w:rPr/>
        <w:t>Global Wealth Report (2010–2021) от Credit Suisse Research Institute, сокраща-</w:t>
      </w:r>
      <w:r>
        <w:rPr>
          <w:spacing w:val="1"/>
        </w:rPr>
        <w:t> </w:t>
      </w:r>
      <w:r>
        <w:rPr/>
        <w:t>ется</w:t>
      </w:r>
      <w:r>
        <w:rPr>
          <w:spacing w:val="-13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озоновый</w:t>
      </w:r>
      <w:r>
        <w:rPr>
          <w:spacing w:val="-12"/>
        </w:rPr>
        <w:t> </w:t>
      </w:r>
      <w:r>
        <w:rPr/>
        <w:t>слой</w:t>
      </w:r>
      <w:r>
        <w:rPr>
          <w:spacing w:val="-13"/>
        </w:rPr>
        <w:t> </w:t>
      </w:r>
      <w:r>
        <w:rPr/>
        <w:t>атмосферы.</w:t>
      </w:r>
      <w:r>
        <w:rPr>
          <w:spacing w:val="-16"/>
        </w:rPr>
        <w:t> </w:t>
      </w:r>
      <w:r>
        <w:rPr/>
        <w:t>Симптоматично,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2019</w:t>
      </w:r>
      <w:r>
        <w:rPr>
          <w:spacing w:val="-12"/>
        </w:rPr>
        <w:t> </w:t>
      </w:r>
      <w:r>
        <w:rPr/>
        <w:t>году</w:t>
      </w:r>
      <w:r>
        <w:rPr>
          <w:spacing w:val="-15"/>
        </w:rPr>
        <w:t> </w:t>
      </w:r>
      <w:r>
        <w:rPr/>
        <w:t>Singapore</w:t>
      </w:r>
      <w:r>
        <w:rPr>
          <w:spacing w:val="-67"/>
        </w:rPr>
        <w:t> </w:t>
      </w:r>
      <w:r>
        <w:rPr/>
        <w:t>Airlines списала два А380, которые эксплуатировались с 2007 года; их отпра-</w:t>
      </w:r>
      <w:r>
        <w:rPr>
          <w:spacing w:val="1"/>
        </w:rPr>
        <w:t> </w:t>
      </w:r>
      <w:r>
        <w:rPr/>
        <w:t>вили на разборку – покупателей на вторичном рынке не оказалось (ещё один</w:t>
      </w:r>
      <w:r>
        <w:rPr>
          <w:spacing w:val="1"/>
        </w:rPr>
        <w:t> </w:t>
      </w:r>
      <w:r>
        <w:rPr/>
        <w:t>аргумент</w:t>
      </w:r>
      <w:r>
        <w:rPr>
          <w:spacing w:val="-3"/>
        </w:rPr>
        <w:t> </w:t>
      </w:r>
      <w:r>
        <w:rPr/>
        <w:t>против</w:t>
      </w:r>
      <w:r>
        <w:rPr>
          <w:spacing w:val="-2"/>
        </w:rPr>
        <w:t> </w:t>
      </w:r>
      <w:r>
        <w:rPr/>
        <w:t>утопического</w:t>
      </w:r>
      <w:r>
        <w:rPr>
          <w:spacing w:val="-3"/>
        </w:rPr>
        <w:t> </w:t>
      </w:r>
      <w:r>
        <w:rPr/>
        <w:t>оптимизма</w:t>
      </w:r>
      <w:r>
        <w:rPr>
          <w:spacing w:val="-3"/>
        </w:rPr>
        <w:t> </w:t>
      </w:r>
      <w:r>
        <w:rPr/>
        <w:t>руководителей</w:t>
      </w:r>
      <w:r>
        <w:rPr>
          <w:spacing w:val="-3"/>
        </w:rPr>
        <w:t> </w:t>
      </w:r>
      <w:r>
        <w:rPr/>
        <w:t>«Трансаэро»).</w:t>
      </w:r>
    </w:p>
    <w:p>
      <w:pPr>
        <w:pStyle w:val="BodyText"/>
        <w:spacing w:line="360" w:lineRule="auto" w:before="1"/>
        <w:ind w:left="604" w:right="342" w:firstLine="708"/>
        <w:jc w:val="both"/>
      </w:pPr>
      <w:r>
        <w:rPr/>
        <w:t>«Богатые</w:t>
      </w:r>
      <w:r>
        <w:rPr>
          <w:spacing w:val="-15"/>
        </w:rPr>
        <w:t> </w:t>
      </w:r>
      <w:r>
        <w:rPr/>
        <w:t>богатеют,</w:t>
      </w:r>
      <w:r>
        <w:rPr>
          <w:spacing w:val="-14"/>
        </w:rPr>
        <w:t> </w:t>
      </w:r>
      <w:r>
        <w:rPr/>
        <w:t>бедные</w:t>
      </w:r>
      <w:r>
        <w:rPr>
          <w:spacing w:val="-14"/>
        </w:rPr>
        <w:t> </w:t>
      </w:r>
      <w:r>
        <w:rPr/>
        <w:t>беднеют»</w:t>
      </w:r>
      <w:r>
        <w:rPr>
          <w:spacing w:val="-13"/>
        </w:rPr>
        <w:t> </w:t>
      </w:r>
      <w:r>
        <w:rPr/>
        <w:t>–</w:t>
      </w:r>
      <w:r>
        <w:rPr>
          <w:spacing w:val="-16"/>
        </w:rPr>
        <w:t> </w:t>
      </w:r>
      <w:r>
        <w:rPr/>
        <w:t>таков</w:t>
      </w:r>
      <w:r>
        <w:rPr>
          <w:spacing w:val="-14"/>
        </w:rPr>
        <w:t> </w:t>
      </w:r>
      <w:r>
        <w:rPr/>
        <w:t>глобальный</w:t>
      </w:r>
      <w:r>
        <w:rPr>
          <w:spacing w:val="-13"/>
        </w:rPr>
        <w:t> </w:t>
      </w:r>
      <w:r>
        <w:rPr/>
        <w:t>долгосрочный</w:t>
      </w:r>
      <w:r>
        <w:rPr>
          <w:spacing w:val="-68"/>
        </w:rPr>
        <w:t> </w:t>
      </w:r>
      <w:r>
        <w:rPr/>
        <w:t>тренд. Кроме того, Международная ассоциация воздушного транспорта IATA</w:t>
      </w:r>
      <w:r>
        <w:rPr>
          <w:spacing w:val="-67"/>
        </w:rPr>
        <w:t> </w:t>
      </w:r>
      <w:r>
        <w:rPr/>
        <w:t>прогнозирует, что объём пассажирских перевозок 2019 года будет достигнут</w:t>
      </w:r>
      <w:r>
        <w:rPr>
          <w:spacing w:val="1"/>
        </w:rPr>
        <w:t> </w:t>
      </w:r>
      <w:r>
        <w:rPr/>
        <w:t>не ранее 2024 года. В таких условиях совершенно понятно стремление произ-</w:t>
      </w:r>
      <w:r>
        <w:rPr>
          <w:spacing w:val="-67"/>
        </w:rPr>
        <w:t> </w:t>
      </w:r>
      <w:r>
        <w:rPr>
          <w:spacing w:val="-1"/>
        </w:rPr>
        <w:t>водителей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эксплуатантов</w:t>
      </w:r>
      <w:r>
        <w:rPr>
          <w:spacing w:val="-17"/>
        </w:rPr>
        <w:t> </w:t>
      </w:r>
      <w:r>
        <w:rPr/>
        <w:t>обеспечить</w:t>
      </w:r>
      <w:r>
        <w:rPr>
          <w:spacing w:val="-17"/>
        </w:rPr>
        <w:t> </w:t>
      </w:r>
      <w:r>
        <w:rPr/>
        <w:t>максимальный</w:t>
      </w:r>
      <w:r>
        <w:rPr>
          <w:spacing w:val="-15"/>
        </w:rPr>
        <w:t> </w:t>
      </w:r>
      <w:r>
        <w:rPr/>
        <w:t>комфорт</w:t>
      </w:r>
      <w:r>
        <w:rPr>
          <w:spacing w:val="-16"/>
        </w:rPr>
        <w:t> </w:t>
      </w:r>
      <w:r>
        <w:rPr/>
        <w:t>тем,</w:t>
      </w:r>
      <w:r>
        <w:rPr>
          <w:spacing w:val="-17"/>
        </w:rPr>
        <w:t> </w:t>
      </w:r>
      <w:r>
        <w:rPr/>
        <w:t>кто</w:t>
      </w:r>
      <w:r>
        <w:rPr>
          <w:spacing w:val="-15"/>
        </w:rPr>
        <w:t> </w:t>
      </w:r>
      <w:r>
        <w:rPr/>
        <w:t>может</w:t>
      </w:r>
      <w:r>
        <w:rPr>
          <w:spacing w:val="-68"/>
        </w:rPr>
        <w:t> </w:t>
      </w:r>
      <w:r>
        <w:rPr/>
        <w:t>платить за уровень приватности (полноценные каюты с отдельным диваном,</w:t>
      </w:r>
      <w:r>
        <w:rPr>
          <w:spacing w:val="1"/>
        </w:rPr>
        <w:t> </w:t>
      </w:r>
      <w:r>
        <w:rPr/>
        <w:t>превращающимся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кровать)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создать</w:t>
      </w:r>
      <w:r>
        <w:rPr>
          <w:spacing w:val="-12"/>
        </w:rPr>
        <w:t> </w:t>
      </w:r>
      <w:r>
        <w:rPr/>
        <w:t>дополнительные</w:t>
      </w:r>
      <w:r>
        <w:rPr>
          <w:spacing w:val="-10"/>
        </w:rPr>
        <w:t> </w:t>
      </w:r>
      <w:r>
        <w:rPr/>
        <w:t>возможности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бары</w:t>
      </w:r>
      <w:r>
        <w:rPr>
          <w:spacing w:val="-14"/>
        </w:rPr>
        <w:t> </w:t>
      </w:r>
      <w:r>
        <w:rPr/>
        <w:t>и</w:t>
      </w:r>
      <w:r>
        <w:rPr>
          <w:spacing w:val="-67"/>
        </w:rPr>
        <w:t> </w:t>
      </w:r>
      <w:r>
        <w:rPr/>
        <w:t>лаунджи,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даже</w:t>
      </w:r>
      <w:r>
        <w:rPr>
          <w:spacing w:val="-2"/>
        </w:rPr>
        <w:t> </w:t>
      </w:r>
      <w:r>
        <w:rPr/>
        <w:t>отдельный магазин</w:t>
      </w:r>
      <w:r>
        <w:rPr>
          <w:spacing w:val="-2"/>
        </w:rPr>
        <w:t> </w:t>
      </w:r>
      <w:r>
        <w:rPr/>
        <w:t>дьюти-фри,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у Korean</w:t>
      </w:r>
      <w:r>
        <w:rPr>
          <w:spacing w:val="-1"/>
        </w:rPr>
        <w:t> </w:t>
      </w:r>
      <w:r>
        <w:rPr/>
        <w:t>Airlines.</w:t>
      </w:r>
    </w:p>
    <w:p>
      <w:pPr>
        <w:pStyle w:val="BodyText"/>
        <w:spacing w:line="360" w:lineRule="auto"/>
        <w:ind w:left="604" w:right="344" w:firstLine="707"/>
        <w:jc w:val="both"/>
      </w:pPr>
      <w:r>
        <w:rPr/>
        <w:t>Российские проекты SSJ–100 и MC–21 в текущих условиях могут иметь</w:t>
      </w:r>
      <w:r>
        <w:rPr>
          <w:spacing w:val="-67"/>
        </w:rPr>
        <w:t> </w:t>
      </w:r>
      <w:r>
        <w:rPr/>
        <w:t>некоторые</w:t>
      </w:r>
      <w:r>
        <w:rPr>
          <w:spacing w:val="-2"/>
        </w:rPr>
        <w:t> </w:t>
      </w:r>
      <w:r>
        <w:rPr/>
        <w:t>«окна»</w:t>
      </w:r>
      <w:r>
        <w:rPr>
          <w:spacing w:val="-1"/>
        </w:rPr>
        <w:t> </w:t>
      </w:r>
      <w:r>
        <w:rPr/>
        <w:t>возможностей,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прочих</w:t>
      </w:r>
      <w:r>
        <w:rPr>
          <w:spacing w:val="-1"/>
        </w:rPr>
        <w:t> </w:t>
      </w:r>
      <w:r>
        <w:rPr/>
        <w:t>равных…</w:t>
      </w:r>
    </w:p>
    <w:p>
      <w:pPr>
        <w:spacing w:after="0" w:line="360" w:lineRule="auto"/>
        <w:jc w:val="both"/>
        <w:sectPr>
          <w:pgSz w:w="11910" w:h="16840"/>
          <w:pgMar w:header="0" w:footer="973" w:top="1040" w:bottom="1240" w:left="1100" w:right="500"/>
        </w:sectPr>
      </w:pPr>
    </w:p>
    <w:p>
      <w:pPr>
        <w:pStyle w:val="Heading1"/>
        <w:spacing w:before="78"/>
        <w:ind w:left="252"/>
        <w:jc w:val="center"/>
      </w:pPr>
      <w:bookmarkStart w:name="БИБЛИОГРАФИЧЕСКИЙ СПИСОК" w:id="93"/>
      <w:bookmarkEnd w:id="93"/>
      <w:r>
        <w:rPr>
          <w:b w:val="0"/>
        </w:rPr>
      </w:r>
      <w:bookmarkStart w:name="_bookmark75" w:id="94"/>
      <w:bookmarkEnd w:id="94"/>
      <w:r>
        <w:rPr>
          <w:b w:val="0"/>
        </w:rPr>
      </w:r>
      <w:r>
        <w:rPr/>
        <w:t>БИБЛИОГРАФИЧЕСКИЙ</w:t>
      </w:r>
      <w:r>
        <w:rPr>
          <w:spacing w:val="-3"/>
        </w:rPr>
        <w:t> </w:t>
      </w:r>
      <w:r>
        <w:rPr/>
        <w:t>СПИСОК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</w:tabs>
        <w:spacing w:line="322" w:lineRule="exact" w:before="1" w:after="0"/>
        <w:ind w:left="1309" w:right="0" w:hanging="709"/>
        <w:jc w:val="left"/>
        <w:rPr>
          <w:sz w:val="28"/>
        </w:rPr>
      </w:pPr>
      <w:r>
        <w:rPr>
          <w:sz w:val="28"/>
        </w:rPr>
        <w:t>Банки</w:t>
      </w:r>
      <w:r>
        <w:rPr>
          <w:spacing w:val="50"/>
          <w:sz w:val="28"/>
        </w:rPr>
        <w:t> </w:t>
      </w:r>
      <w:r>
        <w:rPr>
          <w:sz w:val="28"/>
        </w:rPr>
        <w:t>предложили</w:t>
      </w:r>
      <w:r>
        <w:rPr>
          <w:spacing w:val="116"/>
          <w:sz w:val="28"/>
        </w:rPr>
        <w:t> </w:t>
      </w:r>
      <w:r>
        <w:rPr>
          <w:sz w:val="28"/>
        </w:rPr>
        <w:t>правительству</w:t>
      </w:r>
      <w:r>
        <w:rPr>
          <w:spacing w:val="120"/>
          <w:sz w:val="28"/>
        </w:rPr>
        <w:t> </w:t>
      </w:r>
      <w:r>
        <w:rPr>
          <w:sz w:val="28"/>
        </w:rPr>
        <w:t>вариант</w:t>
      </w:r>
      <w:r>
        <w:rPr>
          <w:spacing w:val="116"/>
          <w:sz w:val="28"/>
        </w:rPr>
        <w:t> </w:t>
      </w:r>
      <w:r>
        <w:rPr>
          <w:sz w:val="28"/>
        </w:rPr>
        <w:t>реструктуризации</w:t>
      </w:r>
      <w:r>
        <w:rPr>
          <w:spacing w:val="116"/>
          <w:sz w:val="28"/>
        </w:rPr>
        <w:t> </w:t>
      </w:r>
      <w:r>
        <w:rPr>
          <w:sz w:val="28"/>
        </w:rPr>
        <w:t>долга</w:t>
      </w:r>
    </w:p>
    <w:p>
      <w:pPr>
        <w:pStyle w:val="BodyText"/>
        <w:tabs>
          <w:tab w:pos="2960" w:val="left" w:leader="none"/>
          <w:tab w:pos="3958" w:val="left" w:leader="none"/>
          <w:tab w:pos="5374" w:val="left" w:leader="none"/>
          <w:tab w:pos="6848" w:val="left" w:leader="none"/>
          <w:tab w:pos="7971" w:val="left" w:leader="none"/>
          <w:tab w:pos="9876" w:val="left" w:leader="none"/>
        </w:tabs>
        <w:spacing w:line="322" w:lineRule="exact"/>
        <w:ind w:left="601"/>
      </w:pPr>
      <w:r>
        <w:rPr/>
        <w:t>«Трансаэро»</w:t>
        <w:tab/>
        <w:t>//</w:t>
        <w:tab/>
        <w:t>РБК.</w:t>
        <w:tab/>
        <w:t>2015.</w:t>
        <w:tab/>
        <w:t>28</w:t>
        <w:tab/>
        <w:t>сентября</w:t>
        <w:tab/>
        <w:t>/</w:t>
      </w:r>
    </w:p>
    <w:p>
      <w:pPr>
        <w:pStyle w:val="BodyText"/>
        <w:spacing w:line="322" w:lineRule="exact"/>
        <w:ind w:left="601"/>
      </w:pPr>
      <w:hyperlink r:id="rId80">
        <w:r>
          <w:rPr>
            <w:color w:val="0563C1"/>
            <w:u w:val="single" w:color="0563C1"/>
          </w:rPr>
          <w:t>https://www.rbc.ru/rbcfreenews/560893909a79471fbb8ace80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8" w:firstLine="0"/>
        <w:jc w:val="both"/>
        <w:rPr>
          <w:sz w:val="28"/>
        </w:rPr>
      </w:pPr>
      <w:r>
        <w:rPr>
          <w:sz w:val="28"/>
        </w:rPr>
        <w:t>В S7 объяснили крах «Трансаэро» «эйфорией» главы компании // РБК.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февраля</w:t>
      </w:r>
      <w:r>
        <w:rPr>
          <w:spacing w:val="1"/>
          <w:sz w:val="28"/>
        </w:rPr>
        <w:t> </w:t>
      </w:r>
      <w:r>
        <w:rPr>
          <w:sz w:val="28"/>
        </w:rPr>
        <w:t>(Инвестиционный</w:t>
      </w:r>
      <w:r>
        <w:rPr>
          <w:spacing w:val="1"/>
          <w:sz w:val="28"/>
        </w:rPr>
        <w:t> </w:t>
      </w:r>
      <w:r>
        <w:rPr>
          <w:sz w:val="28"/>
        </w:rPr>
        <w:t>форум</w:t>
      </w:r>
      <w:r>
        <w:rPr>
          <w:spacing w:val="1"/>
          <w:sz w:val="28"/>
        </w:rPr>
        <w:t> </w:t>
      </w:r>
      <w:r>
        <w:rPr>
          <w:sz w:val="28"/>
        </w:rPr>
        <w:t>«Сочи-2018»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1"/>
          <w:sz w:val="28"/>
        </w:rPr>
        <w:t> </w:t>
      </w:r>
      <w:hyperlink r:id="rId15">
        <w:r>
          <w:rPr>
            <w:color w:val="0563C1"/>
            <w:sz w:val="28"/>
            <w:u w:val="single" w:color="0563C1"/>
          </w:rPr>
          <w:t>https://www.rbc.ru/rbcfreenews/5a86aa1c9a79474978815eac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2" w:after="0"/>
        <w:ind w:left="601" w:right="35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5408">
            <wp:simplePos x="0" y="0"/>
            <wp:positionH relativeFrom="page">
              <wp:posOffset>1508463</wp:posOffset>
            </wp:positionH>
            <wp:positionV relativeFrom="paragraph">
              <wp:posOffset>130958</wp:posOffset>
            </wp:positionV>
            <wp:extent cx="5288220" cy="4919257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Венкина Е. Старейший туроператор в мире Thomas Cook прекратил ра-</w:t>
      </w:r>
      <w:r>
        <w:rPr>
          <w:spacing w:val="1"/>
          <w:sz w:val="28"/>
        </w:rPr>
        <w:t> </w:t>
      </w:r>
      <w:r>
        <w:rPr>
          <w:sz w:val="28"/>
        </w:rPr>
        <w:t>боту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Deutsche</w:t>
      </w:r>
      <w:r>
        <w:rPr>
          <w:spacing w:val="-1"/>
          <w:sz w:val="28"/>
        </w:rPr>
        <w:t> </w:t>
      </w:r>
      <w:r>
        <w:rPr>
          <w:sz w:val="28"/>
        </w:rPr>
        <w:t>Welle</w:t>
      </w:r>
      <w:r>
        <w:rPr>
          <w:spacing w:val="-1"/>
          <w:sz w:val="28"/>
        </w:rPr>
        <w:t> </w:t>
      </w:r>
      <w:r>
        <w:rPr>
          <w:sz w:val="28"/>
        </w:rPr>
        <w:t>(DW).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23</w:t>
      </w:r>
      <w:r>
        <w:rPr>
          <w:spacing w:val="-1"/>
          <w:sz w:val="28"/>
        </w:rPr>
        <w:t> </w:t>
      </w:r>
      <w:r>
        <w:rPr>
          <w:sz w:val="28"/>
        </w:rPr>
        <w:t>сентября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-3"/>
          <w:sz w:val="28"/>
        </w:rPr>
        <w:t> </w:t>
      </w:r>
      <w:hyperlink r:id="rId13">
        <w:r>
          <w:rPr>
            <w:color w:val="0563C1"/>
            <w:sz w:val="28"/>
            <w:u w:val="single" w:color="0563C1"/>
          </w:rPr>
          <w:t>https://p.dw.com/p/3Q4ck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6" w:firstLine="0"/>
        <w:jc w:val="both"/>
        <w:rPr>
          <w:sz w:val="28"/>
        </w:rPr>
      </w:pPr>
      <w:r>
        <w:rPr>
          <w:sz w:val="28"/>
        </w:rPr>
        <w:t>Воробьев</w:t>
      </w:r>
      <w:r>
        <w:rPr>
          <w:spacing w:val="-8"/>
          <w:sz w:val="28"/>
        </w:rPr>
        <w:t> </w:t>
      </w:r>
      <w:r>
        <w:rPr>
          <w:sz w:val="28"/>
        </w:rPr>
        <w:t>А.,</w:t>
      </w:r>
      <w:r>
        <w:rPr>
          <w:spacing w:val="-5"/>
          <w:sz w:val="28"/>
        </w:rPr>
        <w:t> </w:t>
      </w:r>
      <w:r>
        <w:rPr>
          <w:sz w:val="28"/>
        </w:rPr>
        <w:t>Астапенко</w:t>
      </w:r>
      <w:r>
        <w:rPr>
          <w:spacing w:val="-6"/>
          <w:sz w:val="28"/>
        </w:rPr>
        <w:t> </w:t>
      </w:r>
      <w:r>
        <w:rPr>
          <w:sz w:val="28"/>
        </w:rPr>
        <w:t>А.,</w:t>
      </w:r>
      <w:r>
        <w:rPr>
          <w:spacing w:val="-5"/>
          <w:sz w:val="28"/>
        </w:rPr>
        <w:t> </w:t>
      </w:r>
      <w:r>
        <w:rPr>
          <w:sz w:val="28"/>
        </w:rPr>
        <w:t>Еремина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7"/>
          <w:sz w:val="28"/>
        </w:rPr>
        <w:t> </w:t>
      </w:r>
      <w:r>
        <w:rPr>
          <w:sz w:val="28"/>
        </w:rPr>
        <w:t>Четвёртая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величине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России</w:t>
      </w:r>
      <w:r>
        <w:rPr>
          <w:spacing w:val="-68"/>
          <w:sz w:val="28"/>
        </w:rPr>
        <w:t> </w:t>
      </w:r>
      <w:r>
        <w:rPr>
          <w:sz w:val="28"/>
        </w:rPr>
        <w:t>авиакомпания Utair попросила банки списать половину долга // Ведомости.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2018. 24 декабря /</w:t>
      </w:r>
      <w:r>
        <w:rPr>
          <w:color w:val="0563C1"/>
          <w:spacing w:val="-1"/>
          <w:sz w:val="28"/>
        </w:rPr>
        <w:t> </w:t>
      </w:r>
      <w:hyperlink r:id="rId68">
        <w:r>
          <w:rPr>
            <w:color w:val="0563C1"/>
            <w:spacing w:val="-1"/>
            <w:sz w:val="28"/>
            <w:u w:val="single" w:color="0563C1"/>
          </w:rPr>
          <w:t>https://www.vedomosti.ru/business/articles/2018/12/24/790078-</w:t>
        </w:r>
      </w:hyperlink>
      <w:r>
        <w:rPr>
          <w:color w:val="0563C1"/>
          <w:spacing w:val="-67"/>
          <w:sz w:val="28"/>
        </w:rPr>
        <w:t> </w:t>
      </w:r>
      <w:hyperlink r:id="rId68">
        <w:r>
          <w:rPr>
            <w:color w:val="0563C1"/>
            <w:sz w:val="28"/>
            <w:u w:val="single" w:color="0563C1"/>
          </w:rPr>
          <w:t>utair-poprosila-spisat</w:t>
        </w:r>
      </w:hyperlink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  <w:tab w:pos="1458" w:val="left" w:leader="none"/>
          <w:tab w:pos="2348" w:val="left" w:leader="none"/>
          <w:tab w:pos="3565" w:val="left" w:leader="none"/>
          <w:tab w:pos="4071" w:val="left" w:leader="none"/>
          <w:tab w:pos="4906" w:val="left" w:leader="none"/>
          <w:tab w:pos="5643" w:val="left" w:leader="none"/>
          <w:tab w:pos="6073" w:val="left" w:leader="none"/>
          <w:tab w:pos="7722" w:val="left" w:leader="none"/>
          <w:tab w:pos="8624" w:val="left" w:leader="none"/>
          <w:tab w:pos="9178" w:val="left" w:leader="none"/>
          <w:tab w:pos="9877" w:val="left" w:leader="none"/>
        </w:tabs>
        <w:spacing w:line="240" w:lineRule="auto" w:before="121" w:after="0"/>
        <w:ind w:left="601" w:right="345" w:firstLine="0"/>
        <w:jc w:val="left"/>
        <w:rPr>
          <w:sz w:val="28"/>
        </w:rPr>
      </w:pPr>
      <w:r>
        <w:rPr>
          <w:sz w:val="28"/>
        </w:rPr>
        <w:t>Воробьев</w:t>
      </w:r>
      <w:r>
        <w:rPr>
          <w:spacing w:val="57"/>
          <w:sz w:val="28"/>
        </w:rPr>
        <w:t> </w:t>
      </w:r>
      <w:r>
        <w:rPr>
          <w:sz w:val="28"/>
        </w:rPr>
        <w:t>А.,</w:t>
      </w:r>
      <w:r>
        <w:rPr>
          <w:spacing w:val="56"/>
          <w:sz w:val="28"/>
        </w:rPr>
        <w:t> </w:t>
      </w:r>
      <w:r>
        <w:rPr>
          <w:sz w:val="28"/>
        </w:rPr>
        <w:t>Сагдиев</w:t>
      </w:r>
      <w:r>
        <w:rPr>
          <w:spacing w:val="57"/>
          <w:sz w:val="28"/>
        </w:rPr>
        <w:t> </w:t>
      </w:r>
      <w:r>
        <w:rPr>
          <w:sz w:val="28"/>
        </w:rPr>
        <w:t>Р.</w:t>
      </w:r>
      <w:r>
        <w:rPr>
          <w:spacing w:val="58"/>
          <w:sz w:val="28"/>
        </w:rPr>
        <w:t> </w:t>
      </w:r>
      <w:r>
        <w:rPr>
          <w:sz w:val="28"/>
        </w:rPr>
        <w:t>Как</w:t>
      </w:r>
      <w:r>
        <w:rPr>
          <w:spacing w:val="57"/>
          <w:sz w:val="28"/>
        </w:rPr>
        <w:t> </w:t>
      </w:r>
      <w:r>
        <w:rPr>
          <w:sz w:val="28"/>
        </w:rPr>
        <w:t>владельцы</w:t>
      </w:r>
      <w:r>
        <w:rPr>
          <w:spacing w:val="58"/>
          <w:sz w:val="28"/>
        </w:rPr>
        <w:t> </w:t>
      </w:r>
      <w:r>
        <w:rPr>
          <w:sz w:val="28"/>
        </w:rPr>
        <w:t>«Трансаэро»</w:t>
      </w:r>
      <w:r>
        <w:rPr>
          <w:spacing w:val="58"/>
          <w:sz w:val="28"/>
        </w:rPr>
        <w:t> </w:t>
      </w:r>
      <w:r>
        <w:rPr>
          <w:sz w:val="28"/>
        </w:rPr>
        <w:t>потеряли</w:t>
      </w:r>
      <w:r>
        <w:rPr>
          <w:spacing w:val="59"/>
          <w:sz w:val="28"/>
        </w:rPr>
        <w:t> </w:t>
      </w:r>
      <w:r>
        <w:rPr>
          <w:sz w:val="28"/>
        </w:rPr>
        <w:t>свою</w:t>
      </w:r>
      <w:r>
        <w:rPr>
          <w:spacing w:val="-67"/>
          <w:sz w:val="28"/>
        </w:rPr>
        <w:t> </w:t>
      </w:r>
      <w:r>
        <w:rPr>
          <w:sz w:val="28"/>
        </w:rPr>
        <w:t>авиакомпанию.</w:t>
      </w:r>
      <w:r>
        <w:rPr>
          <w:spacing w:val="-9"/>
          <w:sz w:val="28"/>
        </w:rPr>
        <w:t> </w:t>
      </w:r>
      <w:r>
        <w:rPr>
          <w:sz w:val="28"/>
        </w:rPr>
        <w:t>Банкротство</w:t>
      </w:r>
      <w:r>
        <w:rPr>
          <w:spacing w:val="-9"/>
          <w:sz w:val="28"/>
        </w:rPr>
        <w:t> </w:t>
      </w:r>
      <w:r>
        <w:rPr>
          <w:sz w:val="28"/>
        </w:rPr>
        <w:t>компании</w:t>
      </w:r>
      <w:r>
        <w:rPr>
          <w:spacing w:val="-9"/>
          <w:sz w:val="28"/>
        </w:rPr>
        <w:t> </w:t>
      </w:r>
      <w:r>
        <w:rPr>
          <w:sz w:val="28"/>
        </w:rPr>
        <w:t>было</w:t>
      </w:r>
      <w:r>
        <w:rPr>
          <w:spacing w:val="-6"/>
          <w:sz w:val="28"/>
        </w:rPr>
        <w:t> </w:t>
      </w:r>
      <w:r>
        <w:rPr>
          <w:sz w:val="28"/>
        </w:rPr>
        <w:t>предрешено,</w:t>
      </w:r>
      <w:r>
        <w:rPr>
          <w:spacing w:val="-11"/>
          <w:sz w:val="28"/>
        </w:rPr>
        <w:t> </w:t>
      </w:r>
      <w:r>
        <w:rPr>
          <w:sz w:val="28"/>
        </w:rPr>
        <w:t>полгода</w:t>
      </w:r>
      <w:r>
        <w:rPr>
          <w:spacing w:val="-10"/>
          <w:sz w:val="28"/>
        </w:rPr>
        <w:t> </w:t>
      </w:r>
      <w:r>
        <w:rPr>
          <w:sz w:val="28"/>
        </w:rPr>
        <w:t>назад</w:t>
      </w:r>
      <w:r>
        <w:rPr>
          <w:spacing w:val="-8"/>
          <w:sz w:val="28"/>
        </w:rPr>
        <w:t> </w:t>
      </w:r>
      <w:r>
        <w:rPr>
          <w:sz w:val="28"/>
        </w:rPr>
        <w:t>её</w:t>
      </w:r>
      <w:r>
        <w:rPr>
          <w:spacing w:val="-8"/>
          <w:sz w:val="28"/>
        </w:rPr>
        <w:t> </w:t>
      </w:r>
      <w:r>
        <w:rPr>
          <w:sz w:val="28"/>
        </w:rPr>
        <w:t>го-</w:t>
      </w:r>
      <w:r>
        <w:rPr>
          <w:spacing w:val="-67"/>
          <w:sz w:val="28"/>
        </w:rPr>
        <w:t> </w:t>
      </w:r>
      <w:r>
        <w:rPr>
          <w:sz w:val="28"/>
        </w:rPr>
        <w:t>товы</w:t>
        <w:tab/>
        <w:tab/>
        <w:t>были</w:t>
        <w:tab/>
        <w:t>продать</w:t>
        <w:tab/>
        <w:t>за</w:t>
        <w:tab/>
        <w:t>$100</w:t>
        <w:tab/>
        <w:t>млн</w:t>
        <w:tab/>
        <w:t>//</w:t>
        <w:tab/>
        <w:t>Ведомости.</w:t>
        <w:tab/>
        <w:t>2015.</w:t>
        <w:tab/>
        <w:t>13</w:t>
        <w:tab/>
        <w:t>мая</w:t>
        <w:tab/>
        <w:t>/</w:t>
      </w:r>
      <w:r>
        <w:rPr>
          <w:color w:val="0563C1"/>
          <w:spacing w:val="-67"/>
          <w:sz w:val="28"/>
        </w:rPr>
        <w:t> </w:t>
      </w:r>
      <w:hyperlink r:id="rId57">
        <w:r>
          <w:rPr>
            <w:color w:val="0563C1"/>
            <w:sz w:val="28"/>
            <w:u w:val="single" w:color="0563C1"/>
          </w:rPr>
          <w:t>https://www.vedomosti.ru/business/articles/2015/09/13/608509-kak-pleshakovi-</w:t>
        </w:r>
      </w:hyperlink>
      <w:r>
        <w:rPr>
          <w:color w:val="0563C1"/>
          <w:spacing w:val="1"/>
          <w:sz w:val="28"/>
        </w:rPr>
        <w:t> </w:t>
      </w:r>
      <w:hyperlink r:id="rId57">
        <w:r>
          <w:rPr>
            <w:color w:val="0563C1"/>
            <w:sz w:val="28"/>
            <w:u w:val="single" w:color="0563C1"/>
          </w:rPr>
          <w:t>poteryali-transaero</w:t>
        </w:r>
      </w:hyperlink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</w:tabs>
        <w:spacing w:line="240" w:lineRule="auto" w:before="120" w:after="0"/>
        <w:ind w:left="1309" w:right="0" w:hanging="709"/>
        <w:jc w:val="left"/>
        <w:rPr>
          <w:sz w:val="28"/>
        </w:rPr>
      </w:pPr>
      <w:r>
        <w:rPr>
          <w:sz w:val="28"/>
        </w:rPr>
        <w:t>Дафт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Л.</w:t>
      </w:r>
      <w:r>
        <w:rPr>
          <w:spacing w:val="-1"/>
          <w:sz w:val="28"/>
        </w:rPr>
        <w:t> </w:t>
      </w:r>
      <w:r>
        <w:rPr>
          <w:sz w:val="28"/>
        </w:rPr>
        <w:t>Менеджмент.</w:t>
      </w:r>
      <w:r>
        <w:rPr>
          <w:spacing w:val="-2"/>
          <w:sz w:val="28"/>
        </w:rPr>
        <w:t> </w:t>
      </w:r>
      <w:r>
        <w:rPr>
          <w:sz w:val="28"/>
        </w:rPr>
        <w:t>– СПб.:</w:t>
      </w:r>
      <w:r>
        <w:rPr>
          <w:spacing w:val="-3"/>
          <w:sz w:val="28"/>
        </w:rPr>
        <w:t> </w:t>
      </w:r>
      <w:r>
        <w:rPr>
          <w:sz w:val="28"/>
        </w:rPr>
        <w:t>Питер,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4"/>
          <w:sz w:val="28"/>
        </w:rPr>
        <w:t> </w:t>
      </w:r>
      <w:r>
        <w:rPr>
          <w:sz w:val="28"/>
        </w:rPr>
        <w:t>– 832 c.</w:t>
      </w:r>
      <w:r>
        <w:rPr>
          <w:spacing w:val="-2"/>
          <w:sz w:val="28"/>
        </w:rPr>
        <w:t> </w:t>
      </w:r>
      <w:r>
        <w:rPr>
          <w:sz w:val="28"/>
        </w:rPr>
        <w:t>(С.</w:t>
      </w:r>
      <w:r>
        <w:rPr>
          <w:spacing w:val="-4"/>
          <w:sz w:val="28"/>
        </w:rPr>
        <w:t> </w:t>
      </w:r>
      <w:r>
        <w:rPr>
          <w:sz w:val="28"/>
        </w:rPr>
        <w:t>18)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0" w:after="0"/>
        <w:ind w:left="601" w:right="347" w:firstLine="0"/>
        <w:jc w:val="both"/>
        <w:rPr>
          <w:sz w:val="28"/>
        </w:rPr>
      </w:pPr>
      <w:r>
        <w:rPr>
          <w:sz w:val="28"/>
        </w:rPr>
        <w:t>Дафт Р.Л. Теория организации: Учебник для студентов вузов, обучаю-</w:t>
      </w:r>
      <w:r>
        <w:rPr>
          <w:spacing w:val="1"/>
          <w:sz w:val="28"/>
        </w:rPr>
        <w:t> </w:t>
      </w:r>
      <w:r>
        <w:rPr>
          <w:sz w:val="28"/>
        </w:rPr>
        <w:t>щихся по специальности «Менеджмент организации» / Пер. с англ. под ред.</w:t>
      </w:r>
      <w:r>
        <w:rPr>
          <w:spacing w:val="1"/>
          <w:sz w:val="28"/>
        </w:rPr>
        <w:t> </w:t>
      </w:r>
      <w:r>
        <w:rPr>
          <w:sz w:val="28"/>
        </w:rPr>
        <w:t>Э.М.</w:t>
      </w:r>
      <w:r>
        <w:rPr>
          <w:spacing w:val="-2"/>
          <w:sz w:val="28"/>
        </w:rPr>
        <w:t> </w:t>
      </w:r>
      <w:r>
        <w:rPr>
          <w:sz w:val="28"/>
        </w:rPr>
        <w:t>Короткова.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М.: ЮНИТИ-ДАНА,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4"/>
          <w:sz w:val="28"/>
        </w:rPr>
        <w:t> </w:t>
      </w:r>
      <w:r>
        <w:rPr>
          <w:sz w:val="28"/>
        </w:rPr>
        <w:t>– 736 с.</w:t>
      </w:r>
      <w:r>
        <w:rPr>
          <w:spacing w:val="-1"/>
          <w:sz w:val="28"/>
        </w:rPr>
        <w:t> </w:t>
      </w:r>
      <w:r>
        <w:rPr>
          <w:sz w:val="28"/>
        </w:rPr>
        <w:t>(С.</w:t>
      </w:r>
      <w:r>
        <w:rPr>
          <w:spacing w:val="-4"/>
          <w:sz w:val="28"/>
        </w:rPr>
        <w:t> </w:t>
      </w:r>
      <w:r>
        <w:rPr>
          <w:sz w:val="28"/>
        </w:rPr>
        <w:t>381)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322" w:lineRule="exact" w:before="119" w:after="0"/>
        <w:ind w:left="1309" w:right="0" w:hanging="709"/>
        <w:jc w:val="both"/>
        <w:rPr>
          <w:sz w:val="28"/>
        </w:rPr>
      </w:pPr>
      <w:r>
        <w:rPr>
          <w:sz w:val="28"/>
        </w:rPr>
        <w:t>Деминг</w:t>
      </w:r>
      <w:r>
        <w:rPr>
          <w:spacing w:val="-14"/>
          <w:sz w:val="28"/>
        </w:rPr>
        <w:t> </w:t>
      </w:r>
      <w:r>
        <w:rPr>
          <w:sz w:val="28"/>
        </w:rPr>
        <w:t>У.Э.</w:t>
      </w:r>
      <w:r>
        <w:rPr>
          <w:spacing w:val="-12"/>
          <w:sz w:val="28"/>
        </w:rPr>
        <w:t> </w:t>
      </w:r>
      <w:r>
        <w:rPr>
          <w:sz w:val="28"/>
        </w:rPr>
        <w:t>Новая</w:t>
      </w:r>
      <w:r>
        <w:rPr>
          <w:spacing w:val="-12"/>
          <w:sz w:val="28"/>
        </w:rPr>
        <w:t> </w:t>
      </w:r>
      <w:r>
        <w:rPr>
          <w:sz w:val="28"/>
        </w:rPr>
        <w:t>экономика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3"/>
          <w:sz w:val="28"/>
        </w:rPr>
        <w:t> </w:t>
      </w:r>
      <w:r>
        <w:rPr>
          <w:sz w:val="28"/>
        </w:rPr>
        <w:t>У.</w:t>
      </w:r>
      <w:r>
        <w:rPr>
          <w:spacing w:val="-11"/>
          <w:sz w:val="28"/>
        </w:rPr>
        <w:t> </w:t>
      </w:r>
      <w:r>
        <w:rPr>
          <w:sz w:val="28"/>
        </w:rPr>
        <w:t>Эдвард</w:t>
      </w:r>
      <w:r>
        <w:rPr>
          <w:spacing w:val="-13"/>
          <w:sz w:val="28"/>
        </w:rPr>
        <w:t> </w:t>
      </w:r>
      <w:r>
        <w:rPr>
          <w:sz w:val="28"/>
        </w:rPr>
        <w:t>Деминг;</w:t>
      </w:r>
      <w:r>
        <w:rPr>
          <w:spacing w:val="-12"/>
          <w:sz w:val="28"/>
        </w:rPr>
        <w:t> </w:t>
      </w:r>
      <w:r>
        <w:rPr>
          <w:sz w:val="28"/>
        </w:rPr>
        <w:t>пер.</w:t>
      </w:r>
      <w:r>
        <w:rPr>
          <w:spacing w:val="-12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англ.</w:t>
      </w:r>
      <w:r>
        <w:rPr>
          <w:spacing w:val="-11"/>
          <w:sz w:val="28"/>
        </w:rPr>
        <w:t> </w:t>
      </w:r>
      <w:r>
        <w:rPr>
          <w:sz w:val="28"/>
        </w:rPr>
        <w:t>Т.</w:t>
      </w:r>
      <w:r>
        <w:rPr>
          <w:spacing w:val="-12"/>
          <w:sz w:val="28"/>
        </w:rPr>
        <w:t> </w:t>
      </w:r>
      <w:r>
        <w:rPr>
          <w:sz w:val="28"/>
        </w:rPr>
        <w:t>Гуреш.</w:t>
      </w:r>
    </w:p>
    <w:p>
      <w:pPr>
        <w:pStyle w:val="BodyText"/>
        <w:spacing w:line="322" w:lineRule="exact"/>
        <w:ind w:left="601"/>
        <w:jc w:val="both"/>
      </w:pPr>
      <w:r>
        <w:rPr/>
        <w:t>–</w:t>
      </w:r>
      <w:r>
        <w:rPr>
          <w:spacing w:val="-1"/>
        </w:rPr>
        <w:t> </w:t>
      </w:r>
      <w:r>
        <w:rPr/>
        <w:t>М.: Эксмо,</w:t>
      </w:r>
      <w:r>
        <w:rPr>
          <w:spacing w:val="-4"/>
        </w:rPr>
        <w:t> </w:t>
      </w:r>
      <w:r>
        <w:rPr/>
        <w:t>2006.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208 с.</w:t>
      </w:r>
      <w:r>
        <w:rPr>
          <w:spacing w:val="-1"/>
        </w:rPr>
        <w:t> </w:t>
      </w:r>
      <w:r>
        <w:rPr/>
        <w:t>(С.</w:t>
      </w:r>
      <w:r>
        <w:rPr>
          <w:spacing w:val="-2"/>
        </w:rPr>
        <w:t> </w:t>
      </w:r>
      <w:r>
        <w:rPr/>
        <w:t>116)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2" w:after="0"/>
        <w:ind w:left="601" w:right="348" w:firstLine="0"/>
        <w:jc w:val="both"/>
        <w:rPr>
          <w:sz w:val="28"/>
        </w:rPr>
      </w:pPr>
      <w:r>
        <w:rPr>
          <w:sz w:val="28"/>
        </w:rPr>
        <w:t>Дзядко</w:t>
      </w:r>
      <w:r>
        <w:rPr>
          <w:spacing w:val="1"/>
          <w:sz w:val="28"/>
        </w:rPr>
        <w:t> </w:t>
      </w:r>
      <w:r>
        <w:rPr>
          <w:sz w:val="28"/>
        </w:rPr>
        <w:t>Т.,</w:t>
      </w:r>
      <w:r>
        <w:rPr>
          <w:spacing w:val="1"/>
          <w:sz w:val="28"/>
        </w:rPr>
        <w:t> </w:t>
      </w:r>
      <w:r>
        <w:rPr>
          <w:sz w:val="28"/>
        </w:rPr>
        <w:t>Канаев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Кокорева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Маляренко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правительстве</w:t>
      </w:r>
      <w:r>
        <w:rPr>
          <w:spacing w:val="-67"/>
          <w:sz w:val="28"/>
        </w:rPr>
        <w:t> </w:t>
      </w:r>
      <w:r>
        <w:rPr>
          <w:sz w:val="28"/>
        </w:rPr>
        <w:t>назвали</w:t>
      </w:r>
      <w:r>
        <w:rPr>
          <w:spacing w:val="1"/>
          <w:sz w:val="28"/>
        </w:rPr>
        <w:t> </w:t>
      </w:r>
      <w:r>
        <w:rPr>
          <w:sz w:val="28"/>
        </w:rPr>
        <w:t>варианты</w:t>
      </w:r>
      <w:r>
        <w:rPr>
          <w:spacing w:val="1"/>
          <w:sz w:val="28"/>
        </w:rPr>
        <w:t> </w:t>
      </w:r>
      <w:r>
        <w:rPr>
          <w:sz w:val="28"/>
        </w:rPr>
        <w:t>вывода</w:t>
      </w:r>
      <w:r>
        <w:rPr>
          <w:spacing w:val="1"/>
          <w:sz w:val="28"/>
        </w:rPr>
        <w:t> </w:t>
      </w:r>
      <w:r>
        <w:rPr>
          <w:sz w:val="28"/>
        </w:rPr>
        <w:t>Utair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кризиса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РБК.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февраля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1"/>
          <w:sz w:val="28"/>
        </w:rPr>
        <w:t> </w:t>
      </w:r>
      <w:hyperlink r:id="rId69">
        <w:r>
          <w:rPr>
            <w:color w:val="0563C1"/>
            <w:sz w:val="28"/>
            <w:u w:val="single" w:color="0563C1"/>
          </w:rPr>
          <w:t>https://www.rbc.ru/business/12/02/2019/5c6258609a7947c00b6ea7cc?from=main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7" w:hanging="1"/>
        <w:jc w:val="both"/>
        <w:rPr>
          <w:sz w:val="28"/>
        </w:rPr>
      </w:pPr>
      <w:r>
        <w:rPr>
          <w:sz w:val="28"/>
        </w:rPr>
        <w:t>Друкер П.Ф. Энциклопедия менеджмента: Пер. с англ. – М.: Издатель-</w:t>
      </w:r>
      <w:r>
        <w:rPr>
          <w:spacing w:val="1"/>
          <w:sz w:val="28"/>
        </w:rPr>
        <w:t> </w:t>
      </w:r>
      <w:r>
        <w:rPr>
          <w:sz w:val="28"/>
        </w:rPr>
        <w:t>ский</w:t>
      </w:r>
      <w:r>
        <w:rPr>
          <w:spacing w:val="-1"/>
          <w:sz w:val="28"/>
        </w:rPr>
        <w:t> </w:t>
      </w:r>
      <w:r>
        <w:rPr>
          <w:sz w:val="28"/>
        </w:rPr>
        <w:t>дом</w:t>
      </w:r>
      <w:r>
        <w:rPr>
          <w:spacing w:val="-1"/>
          <w:sz w:val="28"/>
        </w:rPr>
        <w:t> </w:t>
      </w:r>
      <w:r>
        <w:rPr>
          <w:sz w:val="28"/>
        </w:rPr>
        <w:t>«Вильямс»,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432 с.</w:t>
      </w:r>
      <w:r>
        <w:rPr>
          <w:spacing w:val="-1"/>
          <w:sz w:val="28"/>
        </w:rPr>
        <w:t> </w:t>
      </w:r>
      <w:r>
        <w:rPr>
          <w:sz w:val="28"/>
        </w:rPr>
        <w:t>(С.</w:t>
      </w:r>
      <w:r>
        <w:rPr>
          <w:spacing w:val="-4"/>
          <w:sz w:val="28"/>
        </w:rPr>
        <w:t> </w:t>
      </w:r>
      <w:r>
        <w:rPr>
          <w:sz w:val="28"/>
        </w:rPr>
        <w:t>325–329)</w:t>
      </w:r>
    </w:p>
    <w:p>
      <w:pPr>
        <w:pStyle w:val="ListParagraph"/>
        <w:numPr>
          <w:ilvl w:val="0"/>
          <w:numId w:val="10"/>
        </w:numPr>
        <w:tabs>
          <w:tab w:pos="1311" w:val="left" w:leader="none"/>
        </w:tabs>
        <w:spacing w:line="322" w:lineRule="exact" w:before="119" w:after="0"/>
        <w:ind w:left="1310" w:right="0" w:hanging="710"/>
        <w:jc w:val="both"/>
        <w:rPr>
          <w:sz w:val="28"/>
        </w:rPr>
      </w:pPr>
      <w:r>
        <w:rPr>
          <w:sz w:val="28"/>
        </w:rPr>
        <w:t>Интерфакс</w:t>
      </w:r>
      <w:r>
        <w:rPr>
          <w:spacing w:val="15"/>
          <w:sz w:val="28"/>
        </w:rPr>
        <w:t> </w:t>
      </w:r>
      <w:r>
        <w:rPr>
          <w:sz w:val="28"/>
        </w:rPr>
        <w:t>(Центр</w:t>
      </w:r>
      <w:r>
        <w:rPr>
          <w:spacing w:val="16"/>
          <w:sz w:val="28"/>
        </w:rPr>
        <w:t> </w:t>
      </w:r>
      <w:r>
        <w:rPr>
          <w:sz w:val="28"/>
        </w:rPr>
        <w:t>раскрытия</w:t>
      </w:r>
      <w:r>
        <w:rPr>
          <w:spacing w:val="16"/>
          <w:sz w:val="28"/>
        </w:rPr>
        <w:t> </w:t>
      </w:r>
      <w:r>
        <w:rPr>
          <w:sz w:val="28"/>
        </w:rPr>
        <w:t>корпоративной</w:t>
      </w:r>
      <w:r>
        <w:rPr>
          <w:spacing w:val="16"/>
          <w:sz w:val="28"/>
        </w:rPr>
        <w:t> </w:t>
      </w:r>
      <w:r>
        <w:rPr>
          <w:sz w:val="28"/>
        </w:rPr>
        <w:t>информации)</w:t>
      </w:r>
      <w:r>
        <w:rPr>
          <w:spacing w:val="15"/>
          <w:sz w:val="28"/>
        </w:rPr>
        <w:t> </w:t>
      </w:r>
      <w:r>
        <w:rPr>
          <w:sz w:val="28"/>
        </w:rPr>
        <w:t>/</w:t>
      </w:r>
      <w:r>
        <w:rPr>
          <w:spacing w:val="15"/>
          <w:sz w:val="28"/>
        </w:rPr>
        <w:t> </w:t>
      </w:r>
      <w:r>
        <w:rPr>
          <w:sz w:val="28"/>
        </w:rPr>
        <w:t>ОАО</w:t>
      </w:r>
      <w:r>
        <w:rPr>
          <w:spacing w:val="14"/>
          <w:sz w:val="28"/>
        </w:rPr>
        <w:t> </w:t>
      </w:r>
      <w:r>
        <w:rPr>
          <w:sz w:val="28"/>
        </w:rPr>
        <w:t>«АК</w:t>
      </w:r>
    </w:p>
    <w:p>
      <w:pPr>
        <w:pStyle w:val="BodyText"/>
        <w:spacing w:line="322" w:lineRule="exact"/>
        <w:ind w:left="602"/>
      </w:pPr>
      <w:r>
        <w:rPr/>
        <w:t>«Трансаэро»,</w:t>
      </w:r>
      <w:r>
        <w:rPr>
          <w:spacing w:val="40"/>
        </w:rPr>
        <w:t> </w:t>
      </w:r>
      <w:r>
        <w:rPr/>
        <w:t>бухгалтерская</w:t>
      </w:r>
      <w:r>
        <w:rPr>
          <w:spacing w:val="112"/>
        </w:rPr>
        <w:t> </w:t>
      </w:r>
      <w:r>
        <w:rPr/>
        <w:t>(финансовая)</w:t>
      </w:r>
      <w:r>
        <w:rPr>
          <w:spacing w:val="112"/>
        </w:rPr>
        <w:t> </w:t>
      </w:r>
      <w:r>
        <w:rPr/>
        <w:t>отчётность</w:t>
      </w:r>
      <w:r>
        <w:rPr>
          <w:spacing w:val="112"/>
        </w:rPr>
        <w:t> </w:t>
      </w:r>
      <w:r>
        <w:rPr/>
        <w:t>за</w:t>
      </w:r>
      <w:r>
        <w:rPr>
          <w:spacing w:val="110"/>
        </w:rPr>
        <w:t> </w:t>
      </w:r>
      <w:r>
        <w:rPr/>
        <w:t>2009–2014</w:t>
      </w:r>
      <w:r>
        <w:rPr>
          <w:spacing w:val="114"/>
        </w:rPr>
        <w:t> </w:t>
      </w:r>
      <w:r>
        <w:rPr/>
        <w:t>гг.</w:t>
      </w:r>
      <w:r>
        <w:rPr>
          <w:spacing w:val="107"/>
        </w:rPr>
        <w:t> </w:t>
      </w:r>
      <w:r>
        <w:rPr/>
        <w:t>/</w:t>
      </w:r>
    </w:p>
    <w:p>
      <w:pPr>
        <w:pStyle w:val="BodyText"/>
        <w:spacing w:before="2"/>
        <w:ind w:left="602"/>
      </w:pPr>
      <w:hyperlink r:id="rId54">
        <w:r>
          <w:rPr>
            <w:color w:val="0563C1"/>
            <w:u w:val="single" w:color="0563C1"/>
          </w:rPr>
          <w:t>https://www.e-disclosure.ru/portal/files.aspx?id=12696&amp;type=3&amp;attempt=1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0" w:after="0"/>
        <w:ind w:left="601" w:right="345" w:firstLine="0"/>
        <w:jc w:val="both"/>
        <w:rPr>
          <w:sz w:val="28"/>
        </w:rPr>
      </w:pPr>
      <w:r>
        <w:rPr>
          <w:sz w:val="28"/>
        </w:rPr>
        <w:t>Ицхак</w:t>
      </w:r>
      <w:r>
        <w:rPr>
          <w:spacing w:val="-12"/>
          <w:sz w:val="28"/>
        </w:rPr>
        <w:t> </w:t>
      </w:r>
      <w:r>
        <w:rPr>
          <w:sz w:val="28"/>
        </w:rPr>
        <w:t>Адизес:</w:t>
      </w:r>
      <w:r>
        <w:rPr>
          <w:spacing w:val="-8"/>
          <w:sz w:val="28"/>
        </w:rPr>
        <w:t> </w:t>
      </w:r>
      <w:r>
        <w:rPr>
          <w:sz w:val="28"/>
        </w:rPr>
        <w:t>«Изменяйтесь</w:t>
      </w:r>
      <w:r>
        <w:rPr>
          <w:spacing w:val="-10"/>
          <w:sz w:val="28"/>
        </w:rPr>
        <w:t> </w:t>
      </w:r>
      <w:r>
        <w:rPr>
          <w:sz w:val="28"/>
        </w:rPr>
        <w:t>быстро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9"/>
          <w:sz w:val="28"/>
        </w:rPr>
        <w:t> </w:t>
      </w:r>
      <w:r>
        <w:rPr>
          <w:sz w:val="28"/>
        </w:rPr>
        <w:t>умрите</w:t>
      </w:r>
      <w:r>
        <w:rPr>
          <w:spacing w:val="-9"/>
          <w:sz w:val="28"/>
        </w:rPr>
        <w:t> </w:t>
      </w:r>
      <w:r>
        <w:rPr>
          <w:sz w:val="28"/>
        </w:rPr>
        <w:t>медленно»</w:t>
      </w:r>
      <w:r>
        <w:rPr>
          <w:spacing w:val="-8"/>
          <w:sz w:val="28"/>
        </w:rPr>
        <w:t> </w:t>
      </w:r>
      <w:r>
        <w:rPr>
          <w:sz w:val="28"/>
        </w:rPr>
        <w:t>(доклад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68"/>
          <w:sz w:val="28"/>
        </w:rPr>
        <w:t> </w:t>
      </w:r>
      <w:r>
        <w:rPr>
          <w:sz w:val="28"/>
        </w:rPr>
        <w:t>студентов и выпускников бизнес-программ РАНХиГС при Президенте РФ 23</w:t>
      </w:r>
      <w:r>
        <w:rPr>
          <w:spacing w:val="1"/>
          <w:sz w:val="28"/>
        </w:rPr>
        <w:t> </w:t>
      </w:r>
      <w:r>
        <w:rPr>
          <w:sz w:val="28"/>
        </w:rPr>
        <w:t>марта 2019 года, видео) /</w:t>
      </w:r>
      <w:r>
        <w:rPr>
          <w:color w:val="0563C1"/>
          <w:sz w:val="28"/>
        </w:rPr>
        <w:t> </w:t>
      </w:r>
      <w:hyperlink r:id="rId9">
        <w:r>
          <w:rPr>
            <w:color w:val="0563C1"/>
            <w:sz w:val="28"/>
            <w:u w:val="single" w:color="0563C1"/>
          </w:rPr>
          <w:t>https://www.ranepa.ru/sobytiya/novosti/ichak-adizes-</w:t>
        </w:r>
      </w:hyperlink>
      <w:r>
        <w:rPr>
          <w:color w:val="0563C1"/>
          <w:spacing w:val="1"/>
          <w:sz w:val="28"/>
        </w:rPr>
        <w:t> </w:t>
      </w:r>
      <w:hyperlink r:id="rId9">
        <w:r>
          <w:rPr>
            <w:color w:val="0563C1"/>
            <w:sz w:val="28"/>
            <w:u w:val="single" w:color="0563C1"/>
          </w:rPr>
          <w:t>izmenyajtes-bystro-ili-umrite-medlenno-video/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2" w:lineRule="auto" w:before="118" w:after="0"/>
        <w:ind w:left="601" w:right="351" w:hanging="1"/>
        <w:jc w:val="both"/>
        <w:rPr>
          <w:sz w:val="28"/>
        </w:rPr>
      </w:pPr>
      <w:r>
        <w:rPr>
          <w:sz w:val="28"/>
        </w:rPr>
        <w:t>Жизненный цикл; Жизненный цикл организации (Словарь Адизеса) //</w:t>
      </w:r>
      <w:r>
        <w:rPr>
          <w:spacing w:val="1"/>
          <w:sz w:val="28"/>
        </w:rPr>
        <w:t> </w:t>
      </w:r>
      <w:r>
        <w:rPr>
          <w:sz w:val="28"/>
        </w:rPr>
        <w:t>Институт</w:t>
      </w:r>
      <w:r>
        <w:rPr>
          <w:spacing w:val="-2"/>
          <w:sz w:val="28"/>
        </w:rPr>
        <w:t> </w:t>
      </w:r>
      <w:r>
        <w:rPr>
          <w:sz w:val="28"/>
        </w:rPr>
        <w:t>Адизеса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color w:val="0563C1"/>
          <w:sz w:val="28"/>
        </w:rPr>
        <w:t> </w:t>
      </w:r>
      <w:hyperlink r:id="rId21">
        <w:r>
          <w:rPr>
            <w:color w:val="0563C1"/>
            <w:sz w:val="28"/>
            <w:u w:val="single" w:color="0563C1"/>
          </w:rPr>
          <w:t>https://adizes.ru/adizes_dictionary</w:t>
        </w:r>
      </w:hyperlink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73" w:top="1360" w:bottom="1180" w:left="1100" w:right="500"/>
        </w:sectPr>
      </w:pPr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  <w:tab w:pos="1470" w:val="left" w:leader="none"/>
          <w:tab w:pos="2509" w:val="left" w:leader="none"/>
          <w:tab w:pos="3572" w:val="left" w:leader="none"/>
          <w:tab w:pos="4271" w:val="left" w:leader="none"/>
          <w:tab w:pos="4911" w:val="left" w:leader="none"/>
          <w:tab w:pos="5600" w:val="left" w:leader="none"/>
          <w:tab w:pos="6733" w:val="left" w:leader="none"/>
          <w:tab w:pos="7513" w:val="left" w:leader="none"/>
          <w:tab w:pos="8295" w:val="left" w:leader="none"/>
          <w:tab w:pos="9076" w:val="left" w:leader="none"/>
          <w:tab w:pos="9879" w:val="left" w:leader="none"/>
        </w:tabs>
        <w:spacing w:line="240" w:lineRule="auto" w:before="74" w:after="0"/>
        <w:ind w:left="601" w:right="346" w:firstLine="0"/>
        <w:jc w:val="left"/>
        <w:rPr>
          <w:sz w:val="28"/>
        </w:rPr>
      </w:pPr>
      <w:r>
        <w:rPr>
          <w:sz w:val="28"/>
        </w:rPr>
        <w:t>Клейнер</w:t>
      </w:r>
      <w:r>
        <w:rPr>
          <w:spacing w:val="19"/>
          <w:sz w:val="28"/>
        </w:rPr>
        <w:t> </w:t>
      </w:r>
      <w:r>
        <w:rPr>
          <w:sz w:val="28"/>
        </w:rPr>
        <w:t>Г.Б.</w:t>
      </w:r>
      <w:r>
        <w:rPr>
          <w:spacing w:val="18"/>
          <w:sz w:val="28"/>
        </w:rPr>
        <w:t> </w:t>
      </w:r>
      <w:r>
        <w:rPr>
          <w:sz w:val="28"/>
        </w:rPr>
        <w:t>Ключевые</w:t>
      </w:r>
      <w:r>
        <w:rPr>
          <w:spacing w:val="19"/>
          <w:sz w:val="28"/>
        </w:rPr>
        <w:t> </w:t>
      </w:r>
      <w:r>
        <w:rPr>
          <w:sz w:val="28"/>
        </w:rPr>
        <w:t>проблемы</w:t>
      </w:r>
      <w:r>
        <w:rPr>
          <w:spacing w:val="20"/>
          <w:sz w:val="28"/>
        </w:rPr>
        <w:t> </w:t>
      </w:r>
      <w:r>
        <w:rPr>
          <w:sz w:val="28"/>
        </w:rPr>
        <w:t>современного</w:t>
      </w:r>
      <w:r>
        <w:rPr>
          <w:spacing w:val="20"/>
          <w:sz w:val="28"/>
        </w:rPr>
        <w:t> </w:t>
      </w:r>
      <w:r>
        <w:rPr>
          <w:sz w:val="28"/>
        </w:rPr>
        <w:t>менеджмента</w:t>
      </w:r>
      <w:r>
        <w:rPr>
          <w:spacing w:val="18"/>
          <w:sz w:val="28"/>
        </w:rPr>
        <w:t> </w:t>
      </w:r>
      <w:r>
        <w:rPr>
          <w:sz w:val="28"/>
        </w:rPr>
        <w:t>//</w:t>
      </w:r>
      <w:r>
        <w:rPr>
          <w:spacing w:val="20"/>
          <w:sz w:val="28"/>
        </w:rPr>
        <w:t> </w:t>
      </w:r>
      <w:r>
        <w:rPr>
          <w:sz w:val="28"/>
        </w:rPr>
        <w:t>Вест-</w:t>
      </w:r>
      <w:r>
        <w:rPr>
          <w:spacing w:val="-67"/>
          <w:sz w:val="28"/>
        </w:rPr>
        <w:t> </w:t>
      </w:r>
      <w:r>
        <w:rPr>
          <w:sz w:val="28"/>
        </w:rPr>
        <w:t>ник</w:t>
        <w:tab/>
        <w:tab/>
        <w:t>РЭУ.</w:t>
        <w:tab/>
        <w:t>2012.</w:t>
        <w:tab/>
        <w:t>№</w:t>
        <w:tab/>
        <w:t>6.</w:t>
        <w:tab/>
        <w:t>С.</w:t>
        <w:tab/>
        <w:t>47–56</w:t>
        <w:tab/>
        <w:t>(С.</w:t>
        <w:tab/>
        <w:t>48,</w:t>
        <w:tab/>
        <w:t>50,</w:t>
        <w:tab/>
        <w:t>55)</w:t>
        <w:tab/>
      </w:r>
      <w:r>
        <w:rPr>
          <w:spacing w:val="-1"/>
          <w:sz w:val="28"/>
        </w:rPr>
        <w:t>/</w:t>
      </w:r>
      <w:r>
        <w:rPr>
          <w:color w:val="0563C1"/>
          <w:spacing w:val="-67"/>
          <w:sz w:val="28"/>
        </w:rPr>
        <w:t> </w:t>
      </w:r>
      <w:hyperlink r:id="rId77">
        <w:r>
          <w:rPr>
            <w:color w:val="0563C1"/>
            <w:sz w:val="28"/>
            <w:u w:val="single" w:color="0563C1"/>
          </w:rPr>
          <w:t>https://cyberleninka.ru/article/n/klyuchevye-problemy-sovremennogo-</w:t>
        </w:r>
      </w:hyperlink>
      <w:r>
        <w:rPr>
          <w:color w:val="0563C1"/>
          <w:spacing w:val="1"/>
          <w:sz w:val="28"/>
        </w:rPr>
        <w:t> </w:t>
      </w:r>
      <w:hyperlink r:id="rId77">
        <w:r>
          <w:rPr>
            <w:color w:val="0563C1"/>
            <w:sz w:val="28"/>
            <w:u w:val="single" w:color="0563C1"/>
          </w:rPr>
          <w:t>menedzhmenta/viewer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8" w:hanging="1"/>
        <w:jc w:val="both"/>
        <w:rPr>
          <w:sz w:val="28"/>
        </w:rPr>
      </w:pPr>
      <w:r>
        <w:rPr>
          <w:sz w:val="28"/>
        </w:rPr>
        <w:t>Кузнецова Е. Перелётчики гражданской авиации. Российские пилоты</w:t>
      </w:r>
      <w:r>
        <w:rPr>
          <w:spacing w:val="1"/>
          <w:sz w:val="28"/>
        </w:rPr>
        <w:t> </w:t>
      </w:r>
      <w:r>
        <w:rPr>
          <w:sz w:val="28"/>
        </w:rPr>
        <w:t>массово устраиваются работать за границей // Коммерсант. 2017. 9 июня /</w:t>
      </w:r>
      <w:r>
        <w:rPr>
          <w:color w:val="0563C1"/>
          <w:spacing w:val="1"/>
          <w:sz w:val="28"/>
        </w:rPr>
        <w:t> </w:t>
      </w:r>
      <w:hyperlink r:id="rId84">
        <w:r>
          <w:rPr>
            <w:color w:val="0563C1"/>
            <w:sz w:val="28"/>
            <w:u w:val="single" w:color="0563C1"/>
          </w:rPr>
          <w:t>https://www.kommersant.ru/doc/3320307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4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5920">
            <wp:simplePos x="0" y="0"/>
            <wp:positionH relativeFrom="page">
              <wp:posOffset>1508463</wp:posOffset>
            </wp:positionH>
            <wp:positionV relativeFrom="paragraph">
              <wp:posOffset>614956</wp:posOffset>
            </wp:positionV>
            <wp:extent cx="5288220" cy="4919257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Миланович Б. Глобальное неравенство доходов в цифрах: на протяже-</w:t>
      </w:r>
      <w:r>
        <w:rPr>
          <w:spacing w:val="1"/>
          <w:sz w:val="28"/>
        </w:rPr>
        <w:t> </w:t>
      </w:r>
      <w:r>
        <w:rPr>
          <w:sz w:val="28"/>
        </w:rPr>
        <w:t>нии истории и в настоящее время: обзор: доклад к XV Апрельской междуна-</w:t>
      </w:r>
      <w:r>
        <w:rPr>
          <w:spacing w:val="1"/>
          <w:sz w:val="28"/>
        </w:rPr>
        <w:t> </w:t>
      </w:r>
      <w:r>
        <w:rPr>
          <w:sz w:val="28"/>
        </w:rPr>
        <w:t>родной науч. конференции по проблемам развития экономики и общества,</w:t>
      </w:r>
      <w:r>
        <w:rPr>
          <w:spacing w:val="1"/>
          <w:sz w:val="28"/>
        </w:rPr>
        <w:t> </w:t>
      </w:r>
      <w:r>
        <w:rPr>
          <w:sz w:val="28"/>
        </w:rPr>
        <w:t>Москва, 1–4 апр. 2014 г. / пер. с англ.; Нац. исслед. ун-т «Высшая школа эко-</w:t>
      </w:r>
      <w:r>
        <w:rPr>
          <w:spacing w:val="1"/>
          <w:sz w:val="28"/>
        </w:rPr>
        <w:t> </w:t>
      </w:r>
      <w:r>
        <w:rPr>
          <w:sz w:val="28"/>
        </w:rPr>
        <w:t>номики». – М.: Изд. дом Высшей школы экономики, 2014. – 31 с. (С. 14) /</w:t>
      </w:r>
      <w:r>
        <w:rPr>
          <w:color w:val="0563C1"/>
          <w:spacing w:val="1"/>
          <w:sz w:val="28"/>
        </w:rPr>
        <w:t> </w:t>
      </w:r>
      <w:hyperlink r:id="rId91">
        <w:r>
          <w:rPr>
            <w:color w:val="0563C1"/>
            <w:sz w:val="28"/>
            <w:u w:val="single" w:color="0563C1"/>
          </w:rPr>
          <w:t>https://www.hse.ru/data/2014/03/25/1318951648/Миланович-текст.pdf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322" w:lineRule="exact" w:before="121" w:after="0"/>
        <w:ind w:left="1309" w:right="0" w:hanging="709"/>
        <w:jc w:val="both"/>
        <w:rPr>
          <w:sz w:val="28"/>
        </w:rPr>
      </w:pPr>
      <w:r>
        <w:rPr>
          <w:sz w:val="28"/>
        </w:rPr>
        <w:t>Мильнер</w:t>
      </w:r>
      <w:r>
        <w:rPr>
          <w:spacing w:val="-7"/>
          <w:sz w:val="28"/>
        </w:rPr>
        <w:t> </w:t>
      </w:r>
      <w:r>
        <w:rPr>
          <w:sz w:val="28"/>
        </w:rPr>
        <w:t>Б.З.</w:t>
      </w:r>
      <w:r>
        <w:rPr>
          <w:spacing w:val="-7"/>
          <w:sz w:val="28"/>
        </w:rPr>
        <w:t> </w:t>
      </w:r>
      <w:r>
        <w:rPr>
          <w:sz w:val="28"/>
        </w:rPr>
        <w:t>Теория</w:t>
      </w:r>
      <w:r>
        <w:rPr>
          <w:spacing w:val="-6"/>
          <w:sz w:val="28"/>
        </w:rPr>
        <w:t> </w:t>
      </w:r>
      <w:r>
        <w:rPr>
          <w:sz w:val="28"/>
        </w:rPr>
        <w:t>организации:</w:t>
      </w:r>
      <w:r>
        <w:rPr>
          <w:spacing w:val="-6"/>
          <w:sz w:val="28"/>
        </w:rPr>
        <w:t> </w:t>
      </w:r>
      <w:r>
        <w:rPr>
          <w:sz w:val="28"/>
        </w:rPr>
        <w:t>Учебник.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4-е</w:t>
      </w:r>
      <w:r>
        <w:rPr>
          <w:spacing w:val="-7"/>
          <w:sz w:val="28"/>
        </w:rPr>
        <w:t> </w:t>
      </w:r>
      <w:r>
        <w:rPr>
          <w:sz w:val="28"/>
        </w:rPr>
        <w:t>изд.,</w:t>
      </w:r>
      <w:r>
        <w:rPr>
          <w:spacing w:val="-7"/>
          <w:sz w:val="28"/>
        </w:rPr>
        <w:t> </w:t>
      </w:r>
      <w:r>
        <w:rPr>
          <w:sz w:val="28"/>
        </w:rPr>
        <w:t>перераб.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доп.</w:t>
      </w:r>
      <w:r>
        <w:rPr>
          <w:spacing w:val="-7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2" w:lineRule="exact"/>
        <w:ind w:left="601"/>
        <w:jc w:val="both"/>
      </w:pPr>
      <w:r>
        <w:rPr/>
        <w:t>М.:</w:t>
      </w:r>
      <w:r>
        <w:rPr>
          <w:spacing w:val="-2"/>
        </w:rPr>
        <w:t> </w:t>
      </w:r>
      <w:r>
        <w:rPr/>
        <w:t>ИНФРА-М,</w:t>
      </w:r>
      <w:r>
        <w:rPr>
          <w:spacing w:val="-2"/>
        </w:rPr>
        <w:t> </w:t>
      </w:r>
      <w:r>
        <w:rPr/>
        <w:t>2005.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648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(С.</w:t>
      </w:r>
      <w:r>
        <w:rPr>
          <w:spacing w:val="-2"/>
        </w:rPr>
        <w:t> </w:t>
      </w:r>
      <w:r>
        <w:rPr/>
        <w:t>77,</w:t>
      </w:r>
      <w:r>
        <w:rPr>
          <w:spacing w:val="-3"/>
        </w:rPr>
        <w:t> </w:t>
      </w:r>
      <w:r>
        <w:rPr/>
        <w:t>80)</w:t>
      </w:r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  <w:tab w:pos="1659" w:val="left" w:leader="none"/>
          <w:tab w:pos="3301" w:val="left" w:leader="none"/>
          <w:tab w:pos="4256" w:val="left" w:leader="none"/>
          <w:tab w:pos="5885" w:val="left" w:leader="none"/>
          <w:tab w:pos="7313" w:val="left" w:leader="none"/>
          <w:tab w:pos="8252" w:val="left" w:leader="none"/>
          <w:tab w:pos="9876" w:val="left" w:leader="none"/>
        </w:tabs>
        <w:spacing w:line="240" w:lineRule="auto" w:before="119" w:after="0"/>
        <w:ind w:left="601" w:right="349" w:firstLine="0"/>
        <w:jc w:val="left"/>
        <w:rPr>
          <w:sz w:val="28"/>
        </w:rPr>
      </w:pPr>
      <w:r>
        <w:rPr>
          <w:sz w:val="28"/>
        </w:rPr>
        <w:t>Мокроусова</w:t>
      </w:r>
      <w:r>
        <w:rPr>
          <w:spacing w:val="28"/>
          <w:sz w:val="28"/>
        </w:rPr>
        <w:t> </w:t>
      </w:r>
      <w:r>
        <w:rPr>
          <w:sz w:val="28"/>
        </w:rPr>
        <w:t>И.</w:t>
      </w:r>
      <w:r>
        <w:rPr>
          <w:spacing w:val="28"/>
          <w:sz w:val="28"/>
        </w:rPr>
        <w:t> </w:t>
      </w:r>
      <w:r>
        <w:rPr>
          <w:sz w:val="28"/>
        </w:rPr>
        <w:t>Посадка</w:t>
      </w:r>
      <w:r>
        <w:rPr>
          <w:spacing w:val="27"/>
          <w:sz w:val="28"/>
        </w:rPr>
        <w:t> </w:t>
      </w:r>
      <w:r>
        <w:rPr>
          <w:sz w:val="28"/>
        </w:rPr>
        <w:t>Плешаковых:</w:t>
      </w:r>
      <w:r>
        <w:rPr>
          <w:spacing w:val="30"/>
          <w:sz w:val="28"/>
        </w:rPr>
        <w:t> </w:t>
      </w:r>
      <w:r>
        <w:rPr>
          <w:sz w:val="28"/>
        </w:rPr>
        <w:t>основатели</w:t>
      </w:r>
      <w:r>
        <w:rPr>
          <w:spacing w:val="29"/>
          <w:sz w:val="28"/>
        </w:rPr>
        <w:t> </w:t>
      </w:r>
      <w:r>
        <w:rPr>
          <w:sz w:val="28"/>
        </w:rPr>
        <w:t>«Трансаэро»</w:t>
      </w:r>
      <w:r>
        <w:rPr>
          <w:spacing w:val="28"/>
          <w:sz w:val="28"/>
        </w:rPr>
        <w:t> </w:t>
      </w:r>
      <w:r>
        <w:rPr>
          <w:sz w:val="28"/>
        </w:rPr>
        <w:t>уехали</w:t>
      </w:r>
      <w:r>
        <w:rPr>
          <w:spacing w:val="-67"/>
          <w:sz w:val="28"/>
        </w:rPr>
        <w:t> </w:t>
      </w:r>
      <w:r>
        <w:rPr>
          <w:sz w:val="28"/>
        </w:rPr>
        <w:t>из</w:t>
        <w:tab/>
        <w:tab/>
        <w:t>России</w:t>
        <w:tab/>
        <w:t>//</w:t>
        <w:tab/>
        <w:t>Forbes.</w:t>
        <w:tab/>
        <w:t>2015.</w:t>
        <w:tab/>
        <w:t>5</w:t>
        <w:tab/>
        <w:t>ноября</w:t>
        <w:tab/>
      </w:r>
      <w:r>
        <w:rPr>
          <w:spacing w:val="-1"/>
          <w:sz w:val="28"/>
        </w:rPr>
        <w:t>/</w:t>
      </w:r>
      <w:r>
        <w:rPr>
          <w:color w:val="0563C1"/>
          <w:spacing w:val="-67"/>
          <w:sz w:val="28"/>
        </w:rPr>
        <w:t> </w:t>
      </w:r>
      <w:hyperlink r:id="rId60">
        <w:r>
          <w:rPr>
            <w:color w:val="0563C1"/>
            <w:sz w:val="28"/>
            <w:u w:val="single" w:color="0563C1"/>
          </w:rPr>
          <w:t>https://www.forbes.ru/kompanii/potrebitelskii-rynok/304973-posadka-</w:t>
        </w:r>
      </w:hyperlink>
      <w:r>
        <w:rPr>
          <w:color w:val="0563C1"/>
          <w:spacing w:val="1"/>
          <w:sz w:val="28"/>
        </w:rPr>
        <w:t> </w:t>
      </w:r>
      <w:hyperlink r:id="rId60">
        <w:r>
          <w:rPr>
            <w:color w:val="0563C1"/>
            <w:sz w:val="28"/>
            <w:u w:val="single" w:color="0563C1"/>
          </w:rPr>
          <w:t>pleshakovykh-osnovateli-transaero-uekhali-iz-rossii</w:t>
        </w:r>
      </w:hyperlink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</w:tabs>
        <w:spacing w:line="240" w:lineRule="auto" w:before="119" w:after="0"/>
        <w:ind w:left="601" w:right="345" w:firstLine="0"/>
        <w:jc w:val="left"/>
        <w:rPr>
          <w:sz w:val="28"/>
        </w:rPr>
      </w:pPr>
      <w:r>
        <w:rPr>
          <w:sz w:val="28"/>
        </w:rPr>
        <w:t>«Мы</w:t>
      </w:r>
      <w:r>
        <w:rPr>
          <w:spacing w:val="-3"/>
          <w:sz w:val="28"/>
        </w:rPr>
        <w:t> </w:t>
      </w:r>
      <w:r>
        <w:rPr>
          <w:sz w:val="28"/>
        </w:rPr>
        <w:t>сделали</w:t>
      </w:r>
      <w:r>
        <w:rPr>
          <w:spacing w:val="-3"/>
          <w:sz w:val="28"/>
        </w:rPr>
        <w:t> </w:t>
      </w:r>
      <w:r>
        <w:rPr>
          <w:sz w:val="28"/>
        </w:rPr>
        <w:t>много</w:t>
      </w:r>
      <w:r>
        <w:rPr>
          <w:spacing w:val="-3"/>
          <w:sz w:val="28"/>
        </w:rPr>
        <w:t> </w:t>
      </w:r>
      <w:r>
        <w:rPr>
          <w:sz w:val="28"/>
        </w:rPr>
        <w:t>ошибок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потеряли</w:t>
      </w:r>
      <w:r>
        <w:rPr>
          <w:spacing w:val="-6"/>
          <w:sz w:val="28"/>
        </w:rPr>
        <w:t> </w:t>
      </w:r>
      <w:r>
        <w:rPr>
          <w:sz w:val="28"/>
        </w:rPr>
        <w:t>много</w:t>
      </w:r>
      <w:r>
        <w:rPr>
          <w:spacing w:val="-2"/>
          <w:sz w:val="28"/>
        </w:rPr>
        <w:t> </w:t>
      </w:r>
      <w:r>
        <w:rPr>
          <w:sz w:val="28"/>
        </w:rPr>
        <w:t>денег»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Алексей</w:t>
      </w:r>
      <w:r>
        <w:rPr>
          <w:spacing w:val="-2"/>
          <w:sz w:val="28"/>
        </w:rPr>
        <w:t> </w:t>
      </w:r>
      <w:r>
        <w:rPr>
          <w:sz w:val="28"/>
        </w:rPr>
        <w:t>Морда-</w:t>
      </w:r>
      <w:r>
        <w:rPr>
          <w:spacing w:val="-67"/>
          <w:sz w:val="28"/>
        </w:rPr>
        <w:t> </w:t>
      </w:r>
      <w:r>
        <w:rPr>
          <w:sz w:val="28"/>
        </w:rPr>
        <w:t>шов,</w:t>
      </w:r>
      <w:r>
        <w:rPr>
          <w:spacing w:val="41"/>
          <w:sz w:val="28"/>
        </w:rPr>
        <w:t> </w:t>
      </w:r>
      <w:r>
        <w:rPr>
          <w:sz w:val="28"/>
        </w:rPr>
        <w:t>генеральный</w:t>
      </w:r>
      <w:r>
        <w:rPr>
          <w:spacing w:val="40"/>
          <w:sz w:val="28"/>
        </w:rPr>
        <w:t> </w:t>
      </w:r>
      <w:r>
        <w:rPr>
          <w:sz w:val="28"/>
        </w:rPr>
        <w:t>директор</w:t>
      </w:r>
      <w:r>
        <w:rPr>
          <w:spacing w:val="42"/>
          <w:sz w:val="28"/>
        </w:rPr>
        <w:t> </w:t>
      </w:r>
      <w:r>
        <w:rPr>
          <w:sz w:val="28"/>
        </w:rPr>
        <w:t>«Северстали»</w:t>
      </w:r>
      <w:r>
        <w:rPr>
          <w:spacing w:val="42"/>
          <w:sz w:val="28"/>
        </w:rPr>
        <w:t> </w:t>
      </w:r>
      <w:r>
        <w:rPr>
          <w:sz w:val="28"/>
        </w:rPr>
        <w:t>//</w:t>
      </w:r>
      <w:r>
        <w:rPr>
          <w:spacing w:val="43"/>
          <w:sz w:val="28"/>
        </w:rPr>
        <w:t> </w:t>
      </w:r>
      <w:r>
        <w:rPr>
          <w:sz w:val="28"/>
        </w:rPr>
        <w:t>Ведомости.</w:t>
      </w:r>
      <w:r>
        <w:rPr>
          <w:spacing w:val="41"/>
          <w:sz w:val="28"/>
        </w:rPr>
        <w:t> </w:t>
      </w:r>
      <w:r>
        <w:rPr>
          <w:sz w:val="28"/>
        </w:rPr>
        <w:t>2014.</w:t>
      </w:r>
      <w:r>
        <w:rPr>
          <w:spacing w:val="41"/>
          <w:sz w:val="28"/>
        </w:rPr>
        <w:t> </w:t>
      </w:r>
      <w:r>
        <w:rPr>
          <w:sz w:val="28"/>
        </w:rPr>
        <w:t>13</w:t>
      </w:r>
      <w:r>
        <w:rPr>
          <w:spacing w:val="42"/>
          <w:sz w:val="28"/>
        </w:rPr>
        <w:t> </w:t>
      </w:r>
      <w:r>
        <w:rPr>
          <w:sz w:val="28"/>
        </w:rPr>
        <w:t>февраля</w:t>
      </w:r>
      <w:r>
        <w:rPr>
          <w:spacing w:val="40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-67"/>
          <w:sz w:val="28"/>
        </w:rPr>
        <w:t> </w:t>
      </w:r>
      <w:hyperlink r:id="rId76">
        <w:r>
          <w:rPr>
            <w:color w:val="0563C1"/>
            <w:sz w:val="28"/>
            <w:u w:val="single" w:color="0563C1"/>
          </w:rPr>
          <w:t>https://www.vedomosti.ru/newspaper/articles/2014/02/13/my-sdelali-mnogo-</w:t>
        </w:r>
      </w:hyperlink>
      <w:r>
        <w:rPr>
          <w:color w:val="0563C1"/>
          <w:spacing w:val="1"/>
          <w:sz w:val="28"/>
        </w:rPr>
        <w:t> </w:t>
      </w:r>
      <w:hyperlink r:id="rId76">
        <w:r>
          <w:rPr>
            <w:color w:val="0563C1"/>
            <w:sz w:val="28"/>
            <w:u w:val="single" w:color="0563C1"/>
          </w:rPr>
          <w:t>oshibok-i-poteryali-mnogo-deneg-aleksej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5" w:firstLine="0"/>
        <w:jc w:val="both"/>
        <w:rPr>
          <w:sz w:val="28"/>
        </w:rPr>
      </w:pPr>
      <w:r>
        <w:rPr>
          <w:sz w:val="28"/>
        </w:rPr>
        <w:t>Омар</w:t>
      </w:r>
      <w:r>
        <w:rPr>
          <w:spacing w:val="-6"/>
          <w:sz w:val="28"/>
        </w:rPr>
        <w:t> </w:t>
      </w:r>
      <w:r>
        <w:rPr>
          <w:sz w:val="28"/>
        </w:rPr>
        <w:t>Хайям.</w:t>
      </w:r>
      <w:r>
        <w:rPr>
          <w:spacing w:val="-7"/>
          <w:sz w:val="28"/>
        </w:rPr>
        <w:t> </w:t>
      </w:r>
      <w:r>
        <w:rPr>
          <w:sz w:val="28"/>
        </w:rPr>
        <w:t>Рубаи:</w:t>
      </w:r>
      <w:r>
        <w:rPr>
          <w:spacing w:val="-8"/>
          <w:sz w:val="28"/>
        </w:rPr>
        <w:t> </w:t>
      </w:r>
      <w:r>
        <w:rPr>
          <w:sz w:val="28"/>
        </w:rPr>
        <w:t>Пер.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перс.-тадж.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Вступ.</w:t>
      </w:r>
      <w:r>
        <w:rPr>
          <w:spacing w:val="-6"/>
          <w:sz w:val="28"/>
        </w:rPr>
        <w:t> </w:t>
      </w:r>
      <w:r>
        <w:rPr>
          <w:sz w:val="28"/>
        </w:rPr>
        <w:t>ст.</w:t>
      </w:r>
      <w:r>
        <w:rPr>
          <w:spacing w:val="-7"/>
          <w:sz w:val="28"/>
        </w:rPr>
        <w:t> </w:t>
      </w:r>
      <w:r>
        <w:rPr>
          <w:sz w:val="28"/>
        </w:rPr>
        <w:t>З.Н.</w:t>
      </w:r>
      <w:r>
        <w:rPr>
          <w:spacing w:val="-7"/>
          <w:sz w:val="28"/>
        </w:rPr>
        <w:t> </w:t>
      </w:r>
      <w:r>
        <w:rPr>
          <w:sz w:val="28"/>
        </w:rPr>
        <w:t>Ворожейкиной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А.Ш. Шахвердова. Сост. и примеч. А.Ш. Шахвердова. – Л.: Советский писа-</w:t>
      </w:r>
      <w:r>
        <w:rPr>
          <w:spacing w:val="1"/>
          <w:sz w:val="28"/>
        </w:rPr>
        <w:t> </w:t>
      </w:r>
      <w:r>
        <w:rPr>
          <w:sz w:val="28"/>
        </w:rPr>
        <w:t>тель,</w:t>
      </w:r>
      <w:r>
        <w:rPr>
          <w:spacing w:val="-2"/>
          <w:sz w:val="28"/>
        </w:rPr>
        <w:t> </w:t>
      </w:r>
      <w:r>
        <w:rPr>
          <w:sz w:val="28"/>
        </w:rPr>
        <w:t>1986.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320 с.</w:t>
      </w:r>
      <w:r>
        <w:rPr>
          <w:spacing w:val="-2"/>
          <w:sz w:val="28"/>
        </w:rPr>
        <w:t> </w:t>
      </w:r>
      <w:r>
        <w:rPr>
          <w:sz w:val="28"/>
        </w:rPr>
        <w:t>(С.</w:t>
      </w:r>
      <w:r>
        <w:rPr>
          <w:spacing w:val="-1"/>
          <w:sz w:val="28"/>
        </w:rPr>
        <w:t> </w:t>
      </w:r>
      <w:r>
        <w:rPr>
          <w:sz w:val="28"/>
        </w:rPr>
        <w:t>81,</w:t>
      </w:r>
      <w:r>
        <w:rPr>
          <w:spacing w:val="-1"/>
          <w:sz w:val="28"/>
        </w:rPr>
        <w:t> </w:t>
      </w:r>
      <w:r>
        <w:rPr>
          <w:sz w:val="28"/>
        </w:rPr>
        <w:t>рубаи 61;</w:t>
      </w:r>
      <w:r>
        <w:rPr>
          <w:spacing w:val="-2"/>
          <w:sz w:val="28"/>
        </w:rPr>
        <w:t> </w:t>
      </w:r>
      <w:r>
        <w:rPr>
          <w:sz w:val="28"/>
        </w:rPr>
        <w:t>перевод</w:t>
      </w:r>
      <w:r>
        <w:rPr>
          <w:spacing w:val="-3"/>
          <w:sz w:val="28"/>
        </w:rPr>
        <w:t> </w:t>
      </w:r>
      <w:r>
        <w:rPr>
          <w:sz w:val="28"/>
        </w:rPr>
        <w:t>Ц.</w:t>
      </w:r>
      <w:r>
        <w:rPr>
          <w:spacing w:val="-1"/>
          <w:sz w:val="28"/>
        </w:rPr>
        <w:t> </w:t>
      </w:r>
      <w:r>
        <w:rPr>
          <w:sz w:val="28"/>
        </w:rPr>
        <w:t>Бану и К.</w:t>
      </w:r>
      <w:r>
        <w:rPr>
          <w:spacing w:val="-4"/>
          <w:sz w:val="28"/>
        </w:rPr>
        <w:t> </w:t>
      </w:r>
      <w:r>
        <w:rPr>
          <w:sz w:val="28"/>
        </w:rPr>
        <w:t>Арсеневой)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9" w:firstLine="0"/>
        <w:jc w:val="both"/>
        <w:rPr>
          <w:sz w:val="28"/>
        </w:rPr>
      </w:pPr>
      <w:r>
        <w:rPr>
          <w:sz w:val="28"/>
        </w:rPr>
        <w:t>Омар</w:t>
      </w:r>
      <w:r>
        <w:rPr>
          <w:spacing w:val="-8"/>
          <w:sz w:val="28"/>
        </w:rPr>
        <w:t> </w:t>
      </w:r>
      <w:r>
        <w:rPr>
          <w:sz w:val="28"/>
        </w:rPr>
        <w:t>Хайам.</w:t>
      </w:r>
      <w:r>
        <w:rPr>
          <w:spacing w:val="-7"/>
          <w:sz w:val="28"/>
        </w:rPr>
        <w:t> </w:t>
      </w:r>
      <w:r>
        <w:rPr>
          <w:sz w:val="28"/>
        </w:rPr>
        <w:t>Рубаи:</w:t>
      </w:r>
      <w:r>
        <w:rPr>
          <w:spacing w:val="-8"/>
          <w:sz w:val="28"/>
        </w:rPr>
        <w:t> </w:t>
      </w:r>
      <w:r>
        <w:rPr>
          <w:sz w:val="28"/>
        </w:rPr>
        <w:t>Полное</w:t>
      </w:r>
      <w:r>
        <w:rPr>
          <w:spacing w:val="-7"/>
          <w:sz w:val="28"/>
        </w:rPr>
        <w:t> </w:t>
      </w:r>
      <w:r>
        <w:rPr>
          <w:sz w:val="28"/>
        </w:rPr>
        <w:t>собрание</w:t>
      </w:r>
      <w:r>
        <w:rPr>
          <w:spacing w:val="-8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Пер.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перс.</w:t>
      </w:r>
      <w:r>
        <w:rPr>
          <w:spacing w:val="-9"/>
          <w:sz w:val="28"/>
        </w:rPr>
        <w:t> </w:t>
      </w:r>
      <w:r>
        <w:rPr>
          <w:sz w:val="28"/>
        </w:rPr>
        <w:t>И.А.</w:t>
      </w:r>
      <w:r>
        <w:rPr>
          <w:spacing w:val="-10"/>
          <w:sz w:val="28"/>
        </w:rPr>
        <w:t> </w:t>
      </w:r>
      <w:r>
        <w:rPr>
          <w:sz w:val="28"/>
        </w:rPr>
        <w:t>Голубева.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РИПОЛ</w:t>
      </w:r>
      <w:r>
        <w:rPr>
          <w:spacing w:val="-2"/>
          <w:sz w:val="28"/>
        </w:rPr>
        <w:t> </w:t>
      </w:r>
      <w:r>
        <w:rPr>
          <w:sz w:val="28"/>
        </w:rPr>
        <w:t>классик,</w:t>
      </w:r>
      <w:r>
        <w:rPr>
          <w:spacing w:val="-2"/>
          <w:sz w:val="28"/>
        </w:rPr>
        <w:t> </w:t>
      </w:r>
      <w:r>
        <w:rPr>
          <w:sz w:val="28"/>
        </w:rPr>
        <w:t>2007.</w:t>
      </w:r>
      <w:r>
        <w:rPr>
          <w:spacing w:val="-4"/>
          <w:sz w:val="28"/>
        </w:rPr>
        <w:t> </w:t>
      </w:r>
      <w:r>
        <w:rPr>
          <w:sz w:val="28"/>
        </w:rPr>
        <w:t>– 528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(С.</w:t>
      </w:r>
      <w:r>
        <w:rPr>
          <w:spacing w:val="-1"/>
          <w:sz w:val="28"/>
        </w:rPr>
        <w:t> </w:t>
      </w:r>
      <w:r>
        <w:rPr>
          <w:sz w:val="28"/>
        </w:rPr>
        <w:t>136,</w:t>
      </w:r>
      <w:r>
        <w:rPr>
          <w:spacing w:val="-4"/>
          <w:sz w:val="28"/>
        </w:rPr>
        <w:t> </w:t>
      </w:r>
      <w:r>
        <w:rPr>
          <w:sz w:val="28"/>
        </w:rPr>
        <w:t>рубаи 222)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8" w:hanging="1"/>
        <w:jc w:val="both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ОАО</w:t>
      </w:r>
      <w:r>
        <w:rPr>
          <w:spacing w:val="1"/>
          <w:sz w:val="28"/>
        </w:rPr>
        <w:t> </w:t>
      </w:r>
      <w:r>
        <w:rPr>
          <w:sz w:val="28"/>
        </w:rPr>
        <w:t>«АК</w:t>
      </w:r>
      <w:r>
        <w:rPr>
          <w:spacing w:val="1"/>
          <w:sz w:val="28"/>
        </w:rPr>
        <w:t> </w:t>
      </w:r>
      <w:r>
        <w:rPr>
          <w:sz w:val="28"/>
        </w:rPr>
        <w:t>«Трансаэро»</w:t>
      </w:r>
      <w:r>
        <w:rPr>
          <w:spacing w:val="1"/>
          <w:sz w:val="28"/>
        </w:rPr>
        <w:t> </w:t>
      </w:r>
      <w:r>
        <w:rPr>
          <w:sz w:val="28"/>
        </w:rPr>
        <w:t>(раздел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нас»)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1"/>
          <w:sz w:val="28"/>
        </w:rPr>
        <w:t> </w:t>
      </w:r>
      <w:hyperlink r:id="rId50">
        <w:r>
          <w:rPr>
            <w:color w:val="0563C1"/>
            <w:sz w:val="28"/>
            <w:u w:val="single" w:color="0563C1"/>
          </w:rPr>
          <w:t>https://www.transaero.ru/about.html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322" w:lineRule="exact" w:before="120" w:after="0"/>
        <w:ind w:left="1309" w:right="0" w:hanging="709"/>
        <w:jc w:val="both"/>
        <w:rPr>
          <w:sz w:val="28"/>
        </w:rPr>
      </w:pPr>
      <w:r>
        <w:rPr>
          <w:sz w:val="28"/>
        </w:rPr>
        <w:t>Рогожин С.</w:t>
      </w:r>
      <w:r>
        <w:rPr>
          <w:spacing w:val="-3"/>
          <w:sz w:val="28"/>
        </w:rPr>
        <w:t> </w:t>
      </w:r>
      <w:r>
        <w:rPr>
          <w:sz w:val="28"/>
        </w:rPr>
        <w:t>В.,</w:t>
      </w:r>
      <w:r>
        <w:rPr>
          <w:spacing w:val="-1"/>
          <w:sz w:val="28"/>
        </w:rPr>
        <w:t> </w:t>
      </w:r>
      <w:r>
        <w:rPr>
          <w:sz w:val="28"/>
        </w:rPr>
        <w:t>Рогожина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Теория</w:t>
      </w:r>
      <w:r>
        <w:rPr>
          <w:spacing w:val="-2"/>
          <w:sz w:val="28"/>
        </w:rPr>
        <w:t> </w:t>
      </w:r>
      <w:r>
        <w:rPr>
          <w:sz w:val="28"/>
        </w:rPr>
        <w:t>организации:</w:t>
      </w:r>
      <w:r>
        <w:rPr>
          <w:spacing w:val="1"/>
          <w:sz w:val="28"/>
        </w:rPr>
        <w:t> </w:t>
      </w:r>
      <w:r>
        <w:rPr>
          <w:sz w:val="28"/>
        </w:rPr>
        <w:t>Учебное пособие.</w:t>
      </w:r>
      <w:r>
        <w:rPr>
          <w:spacing w:val="-3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2" w:lineRule="exact"/>
        <w:ind w:left="601"/>
        <w:jc w:val="both"/>
      </w:pPr>
      <w:r>
        <w:rPr/>
        <w:t>М.:</w:t>
      </w:r>
      <w:r>
        <w:rPr>
          <w:spacing w:val="-1"/>
        </w:rPr>
        <w:t> </w:t>
      </w:r>
      <w:r>
        <w:rPr/>
        <w:t>Экзамен,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320 с.</w:t>
      </w:r>
      <w:r>
        <w:rPr>
          <w:spacing w:val="-1"/>
        </w:rPr>
        <w:t> </w:t>
      </w:r>
      <w:r>
        <w:rPr/>
        <w:t>(С.</w:t>
      </w:r>
      <w:r>
        <w:rPr>
          <w:spacing w:val="-3"/>
        </w:rPr>
        <w:t> </w:t>
      </w:r>
      <w:r>
        <w:rPr/>
        <w:t>95)</w:t>
      </w:r>
    </w:p>
    <w:p>
      <w:pPr>
        <w:pStyle w:val="ListParagraph"/>
        <w:numPr>
          <w:ilvl w:val="0"/>
          <w:numId w:val="10"/>
        </w:numPr>
        <w:tabs>
          <w:tab w:pos="1311" w:val="left" w:leader="none"/>
        </w:tabs>
        <w:spacing w:line="240" w:lineRule="auto" w:before="119" w:after="0"/>
        <w:ind w:left="602" w:right="345" w:hanging="1"/>
        <w:jc w:val="both"/>
        <w:rPr>
          <w:sz w:val="28"/>
        </w:rPr>
      </w:pPr>
      <w:r>
        <w:rPr>
          <w:sz w:val="28"/>
        </w:rPr>
        <w:t>Ружанская</w:t>
      </w:r>
      <w:r>
        <w:rPr>
          <w:spacing w:val="-5"/>
          <w:sz w:val="28"/>
        </w:rPr>
        <w:t> </w:t>
      </w:r>
      <w:r>
        <w:rPr>
          <w:sz w:val="28"/>
        </w:rPr>
        <w:t>Л.С.</w:t>
      </w:r>
      <w:r>
        <w:rPr>
          <w:spacing w:val="-6"/>
          <w:sz w:val="28"/>
        </w:rPr>
        <w:t> </w:t>
      </w:r>
      <w:r>
        <w:rPr>
          <w:sz w:val="28"/>
        </w:rPr>
        <w:t>Теория</w:t>
      </w:r>
      <w:r>
        <w:rPr>
          <w:spacing w:val="-5"/>
          <w:sz w:val="28"/>
        </w:rPr>
        <w:t> </w:t>
      </w:r>
      <w:r>
        <w:rPr>
          <w:sz w:val="28"/>
        </w:rPr>
        <w:t>организации:</w:t>
      </w:r>
      <w:r>
        <w:rPr>
          <w:spacing w:val="-6"/>
          <w:sz w:val="28"/>
        </w:rPr>
        <w:t> </w:t>
      </w:r>
      <w:r>
        <w:rPr>
          <w:sz w:val="28"/>
        </w:rPr>
        <w:t>учебное</w:t>
      </w:r>
      <w:r>
        <w:rPr>
          <w:spacing w:val="-8"/>
          <w:sz w:val="28"/>
        </w:rPr>
        <w:t> </w:t>
      </w:r>
      <w:r>
        <w:rPr>
          <w:sz w:val="28"/>
        </w:rPr>
        <w:t>пособие</w:t>
      </w:r>
      <w:r>
        <w:rPr>
          <w:spacing w:val="-5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Л.С.</w:t>
      </w:r>
      <w:r>
        <w:rPr>
          <w:spacing w:val="-6"/>
          <w:sz w:val="28"/>
        </w:rPr>
        <w:t> </w:t>
      </w:r>
      <w:r>
        <w:rPr>
          <w:sz w:val="28"/>
        </w:rPr>
        <w:t>Ружанская,</w:t>
      </w:r>
      <w:r>
        <w:rPr>
          <w:spacing w:val="-68"/>
          <w:sz w:val="28"/>
        </w:rPr>
        <w:t> </w:t>
      </w:r>
      <w:r>
        <w:rPr>
          <w:sz w:val="28"/>
        </w:rPr>
        <w:t>А.А.°Яшин,</w:t>
      </w:r>
      <w:r>
        <w:rPr>
          <w:spacing w:val="-6"/>
          <w:sz w:val="28"/>
        </w:rPr>
        <w:t> </w:t>
      </w:r>
      <w:r>
        <w:rPr>
          <w:sz w:val="28"/>
        </w:rPr>
        <w:t>Ю.</w:t>
      </w:r>
      <w:r>
        <w:rPr>
          <w:spacing w:val="-6"/>
          <w:sz w:val="28"/>
        </w:rPr>
        <w:t> </w:t>
      </w:r>
      <w:r>
        <w:rPr>
          <w:sz w:val="28"/>
        </w:rPr>
        <w:t>В.</w:t>
      </w:r>
      <w:r>
        <w:rPr>
          <w:spacing w:val="-8"/>
          <w:sz w:val="28"/>
        </w:rPr>
        <w:t> </w:t>
      </w:r>
      <w:r>
        <w:rPr>
          <w:sz w:val="28"/>
        </w:rPr>
        <w:t>Солдатова;</w:t>
      </w:r>
      <w:r>
        <w:rPr>
          <w:spacing w:val="-6"/>
          <w:sz w:val="28"/>
        </w:rPr>
        <w:t> </w:t>
      </w:r>
      <w:r>
        <w:rPr>
          <w:sz w:val="28"/>
        </w:rPr>
        <w:t>под</w:t>
      </w:r>
      <w:r>
        <w:rPr>
          <w:spacing w:val="-7"/>
          <w:sz w:val="28"/>
        </w:rPr>
        <w:t> </w:t>
      </w:r>
      <w:r>
        <w:rPr>
          <w:sz w:val="28"/>
        </w:rPr>
        <w:t>общ.</w:t>
      </w:r>
      <w:r>
        <w:rPr>
          <w:spacing w:val="-8"/>
          <w:sz w:val="28"/>
        </w:rPr>
        <w:t> </w:t>
      </w:r>
      <w:r>
        <w:rPr>
          <w:sz w:val="28"/>
        </w:rPr>
        <w:t>ред.</w:t>
      </w:r>
      <w:r>
        <w:rPr>
          <w:spacing w:val="-6"/>
          <w:sz w:val="28"/>
        </w:rPr>
        <w:t> </w:t>
      </w:r>
      <w:r>
        <w:rPr>
          <w:sz w:val="28"/>
        </w:rPr>
        <w:t>Л.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-6"/>
          <w:sz w:val="28"/>
        </w:rPr>
        <w:t> </w:t>
      </w:r>
      <w:r>
        <w:rPr>
          <w:sz w:val="28"/>
        </w:rPr>
        <w:t>Ружанской.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Екатеринбург: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Изд-во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Урал.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ун-та,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2015.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200</w:t>
      </w:r>
      <w:r>
        <w:rPr>
          <w:spacing w:val="-14"/>
          <w:sz w:val="28"/>
        </w:rPr>
        <w:t> </w:t>
      </w:r>
      <w:r>
        <w:rPr>
          <w:sz w:val="28"/>
        </w:rPr>
        <w:t>с.</w:t>
      </w:r>
      <w:r>
        <w:rPr>
          <w:spacing w:val="-15"/>
          <w:sz w:val="28"/>
        </w:rPr>
        <w:t> </w:t>
      </w:r>
      <w:r>
        <w:rPr>
          <w:sz w:val="28"/>
        </w:rPr>
        <w:t>(С.</w:t>
      </w:r>
      <w:r>
        <w:rPr>
          <w:spacing w:val="-16"/>
          <w:sz w:val="28"/>
        </w:rPr>
        <w:t> </w:t>
      </w:r>
      <w:r>
        <w:rPr>
          <w:sz w:val="28"/>
        </w:rPr>
        <w:t>65)</w:t>
      </w:r>
      <w:r>
        <w:rPr>
          <w:spacing w:val="-18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-14"/>
          <w:sz w:val="28"/>
        </w:rPr>
        <w:t> </w:t>
      </w:r>
      <w:hyperlink r:id="rId100">
        <w:r>
          <w:rPr>
            <w:color w:val="0563C1"/>
            <w:sz w:val="28"/>
            <w:u w:val="single" w:color="0563C1"/>
          </w:rPr>
          <w:t>https://elar.urfu.ru/handle/10995/36060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2" w:after="0"/>
        <w:ind w:left="601" w:right="346" w:hanging="1"/>
        <w:jc w:val="both"/>
        <w:rPr>
          <w:sz w:val="28"/>
        </w:rPr>
      </w:pPr>
      <w:r>
        <w:rPr>
          <w:sz w:val="28"/>
        </w:rPr>
        <w:t>Русецкая О.В. Теория организации: учебник для вузов / О.В. Русецкая,</w:t>
      </w:r>
      <w:r>
        <w:rPr>
          <w:spacing w:val="1"/>
          <w:sz w:val="28"/>
        </w:rPr>
        <w:t> </w:t>
      </w:r>
      <w:r>
        <w:rPr>
          <w:sz w:val="28"/>
        </w:rPr>
        <w:t>Л.А. Трофимова, Е.В. Песоцкая. – М.: Юрайт, 2021. – 391 с. (С. 45) // ЭБС</w:t>
      </w:r>
      <w:r>
        <w:rPr>
          <w:spacing w:val="1"/>
          <w:sz w:val="28"/>
        </w:rPr>
        <w:t> </w:t>
      </w:r>
      <w:r>
        <w:rPr>
          <w:sz w:val="28"/>
        </w:rPr>
        <w:t>Юрайт.</w:t>
      </w:r>
      <w:r>
        <w:rPr>
          <w:spacing w:val="-2"/>
          <w:sz w:val="28"/>
        </w:rPr>
        <w:t> </w:t>
      </w:r>
      <w:r>
        <w:rPr>
          <w:sz w:val="28"/>
        </w:rPr>
        <w:t>– URL:</w:t>
      </w:r>
      <w:r>
        <w:rPr>
          <w:color w:val="0563C1"/>
          <w:sz w:val="28"/>
        </w:rPr>
        <w:t> </w:t>
      </w:r>
      <w:hyperlink r:id="rId20">
        <w:r>
          <w:rPr>
            <w:color w:val="0563C1"/>
            <w:sz w:val="28"/>
            <w:u w:val="single" w:color="0563C1"/>
          </w:rPr>
          <w:t>https://urait.ru/bcode/468458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8" w:after="0"/>
        <w:ind w:left="1309" w:right="0" w:hanging="709"/>
        <w:jc w:val="both"/>
        <w:rPr>
          <w:sz w:val="28"/>
        </w:rPr>
      </w:pPr>
      <w:r>
        <w:rPr>
          <w:sz w:val="28"/>
        </w:rPr>
        <w:t>Смирнов</w:t>
      </w:r>
      <w:r>
        <w:rPr>
          <w:spacing w:val="4"/>
          <w:sz w:val="28"/>
        </w:rPr>
        <w:t> </w:t>
      </w:r>
      <w:r>
        <w:rPr>
          <w:sz w:val="28"/>
        </w:rPr>
        <w:t>Э.А.</w:t>
      </w:r>
      <w:r>
        <w:rPr>
          <w:spacing w:val="2"/>
          <w:sz w:val="28"/>
        </w:rPr>
        <w:t> </w:t>
      </w:r>
      <w:r>
        <w:rPr>
          <w:sz w:val="28"/>
        </w:rPr>
        <w:t>Теория</w:t>
      </w:r>
      <w:r>
        <w:rPr>
          <w:spacing w:val="3"/>
          <w:sz w:val="28"/>
        </w:rPr>
        <w:t> </w:t>
      </w:r>
      <w:r>
        <w:rPr>
          <w:sz w:val="28"/>
        </w:rPr>
        <w:t>организации:</w:t>
      </w:r>
      <w:r>
        <w:rPr>
          <w:spacing w:val="4"/>
          <w:sz w:val="28"/>
        </w:rPr>
        <w:t> </w:t>
      </w:r>
      <w:r>
        <w:rPr>
          <w:sz w:val="28"/>
        </w:rPr>
        <w:t>Учебное</w:t>
      </w:r>
      <w:r>
        <w:rPr>
          <w:spacing w:val="3"/>
          <w:sz w:val="28"/>
        </w:rPr>
        <w:t> </w:t>
      </w:r>
      <w:r>
        <w:rPr>
          <w:sz w:val="28"/>
        </w:rPr>
        <w:t>пособие.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М.:</w:t>
      </w:r>
      <w:r>
        <w:rPr>
          <w:spacing w:val="7"/>
          <w:sz w:val="28"/>
        </w:rPr>
        <w:t> </w:t>
      </w:r>
      <w:r>
        <w:rPr>
          <w:sz w:val="28"/>
        </w:rPr>
        <w:t>ИНФРА-М,</w:t>
      </w:r>
    </w:p>
    <w:p>
      <w:pPr>
        <w:pStyle w:val="BodyText"/>
        <w:spacing w:before="3"/>
        <w:ind w:left="601"/>
        <w:jc w:val="both"/>
      </w:pPr>
      <w:r>
        <w:rPr/>
        <w:t>2003.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248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(С.</w:t>
      </w:r>
      <w:r>
        <w:rPr>
          <w:spacing w:val="-2"/>
        </w:rPr>
        <w:t> </w:t>
      </w:r>
      <w:r>
        <w:rPr/>
        <w:t>124)</w:t>
      </w:r>
    </w:p>
    <w:p>
      <w:pPr>
        <w:spacing w:after="0"/>
        <w:jc w:val="both"/>
        <w:sectPr>
          <w:pgSz w:w="11910" w:h="16840"/>
          <w:pgMar w:header="0" w:footer="973" w:top="1040" w:bottom="1240" w:left="1100" w:right="500"/>
        </w:sectPr>
      </w:pP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2" w:lineRule="auto" w:before="74" w:after="0"/>
        <w:ind w:left="601" w:right="347" w:hanging="1"/>
        <w:jc w:val="both"/>
        <w:rPr>
          <w:sz w:val="28"/>
        </w:rPr>
      </w:pPr>
      <w:r>
        <w:rPr>
          <w:sz w:val="28"/>
        </w:rPr>
        <w:t>Файоль А. Общее и промышленное управление. Перевод Б.В. Бабина-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Кореня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предисловием</w:t>
      </w:r>
      <w:r>
        <w:rPr>
          <w:spacing w:val="-17"/>
          <w:sz w:val="28"/>
        </w:rPr>
        <w:t> </w:t>
      </w:r>
      <w:r>
        <w:rPr>
          <w:sz w:val="28"/>
        </w:rPr>
        <w:t>А.К.</w:t>
      </w:r>
      <w:r>
        <w:rPr>
          <w:spacing w:val="-16"/>
          <w:sz w:val="28"/>
        </w:rPr>
        <w:t> </w:t>
      </w:r>
      <w:r>
        <w:rPr>
          <w:sz w:val="28"/>
        </w:rPr>
        <w:t>Гастева.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7"/>
          <w:sz w:val="28"/>
        </w:rPr>
        <w:t> </w:t>
      </w:r>
      <w:r>
        <w:rPr>
          <w:sz w:val="28"/>
        </w:rPr>
        <w:t>М.:</w:t>
      </w:r>
      <w:r>
        <w:rPr>
          <w:spacing w:val="-15"/>
          <w:sz w:val="28"/>
        </w:rPr>
        <w:t> </w:t>
      </w:r>
      <w:r>
        <w:rPr>
          <w:sz w:val="28"/>
        </w:rPr>
        <w:t>Центральный</w:t>
      </w:r>
      <w:r>
        <w:rPr>
          <w:spacing w:val="-14"/>
          <w:sz w:val="28"/>
        </w:rPr>
        <w:t> </w:t>
      </w:r>
      <w:r>
        <w:rPr>
          <w:sz w:val="28"/>
        </w:rPr>
        <w:t>институт</w:t>
      </w:r>
      <w:r>
        <w:rPr>
          <w:spacing w:val="-17"/>
          <w:sz w:val="28"/>
        </w:rPr>
        <w:t> </w:t>
      </w:r>
      <w:r>
        <w:rPr>
          <w:sz w:val="28"/>
        </w:rPr>
        <w:t>труда,</w:t>
      </w:r>
      <w:r>
        <w:rPr>
          <w:spacing w:val="-16"/>
          <w:sz w:val="28"/>
        </w:rPr>
        <w:t> </w:t>
      </w:r>
      <w:r>
        <w:rPr>
          <w:sz w:val="28"/>
        </w:rPr>
        <w:t>1923.</w:t>
      </w:r>
    </w:p>
    <w:p>
      <w:pPr>
        <w:pStyle w:val="BodyText"/>
        <w:spacing w:line="317" w:lineRule="exact"/>
        <w:ind w:left="601"/>
        <w:jc w:val="both"/>
      </w:pPr>
      <w:r>
        <w:rPr/>
        <w:t>–</w:t>
      </w:r>
      <w:r>
        <w:rPr>
          <w:spacing w:val="-4"/>
        </w:rPr>
        <w:t> </w:t>
      </w:r>
      <w:r>
        <w:rPr/>
        <w:t>124°с.</w:t>
      </w:r>
      <w:r>
        <w:rPr>
          <w:spacing w:val="-4"/>
        </w:rPr>
        <w:t> </w:t>
      </w:r>
      <w:r>
        <w:rPr/>
        <w:t>(С.</w:t>
      </w:r>
      <w:r>
        <w:rPr>
          <w:spacing w:val="-4"/>
        </w:rPr>
        <w:t> </w:t>
      </w:r>
      <w:r>
        <w:rPr/>
        <w:t>12)</w:t>
      </w:r>
      <w:r>
        <w:rPr>
          <w:spacing w:val="-6"/>
        </w:rPr>
        <w:t> </w:t>
      </w:r>
      <w:r>
        <w:rPr/>
        <w:t>/</w:t>
      </w:r>
      <w:r>
        <w:rPr>
          <w:spacing w:val="-3"/>
        </w:rPr>
        <w:t> </w:t>
      </w:r>
      <w:hyperlink r:id="rId18">
        <w:r>
          <w:rPr>
            <w:color w:val="0563C1"/>
            <w:u w:val="single" w:color="0563C1"/>
          </w:rPr>
          <w:t>https://search.rsl.ru/ru/record/01007987755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0" w:after="0"/>
        <w:ind w:left="601" w:right="347" w:firstLine="0"/>
        <w:jc w:val="both"/>
        <w:rPr>
          <w:sz w:val="28"/>
        </w:rPr>
      </w:pPr>
      <w:r>
        <w:rPr>
          <w:sz w:val="28"/>
        </w:rPr>
        <w:t>Филиппова О. Фиговый листок с огромными полномочиями: почему не</w:t>
      </w:r>
      <w:r>
        <w:rPr>
          <w:spacing w:val="-67"/>
          <w:sz w:val="28"/>
        </w:rPr>
        <w:t> </w:t>
      </w:r>
      <w:r>
        <w:rPr>
          <w:sz w:val="28"/>
        </w:rPr>
        <w:t>получается ликвидировать МАК // Федеральное агентство новостей. 2018. 26</w:t>
      </w:r>
      <w:r>
        <w:rPr>
          <w:spacing w:val="1"/>
          <w:sz w:val="28"/>
        </w:rPr>
        <w:t> </w:t>
      </w:r>
      <w:r>
        <w:rPr>
          <w:sz w:val="28"/>
        </w:rPr>
        <w:t>октября /</w:t>
      </w:r>
      <w:r>
        <w:rPr>
          <w:color w:val="0563C1"/>
          <w:sz w:val="28"/>
        </w:rPr>
        <w:t> </w:t>
      </w:r>
      <w:hyperlink r:id="rId52">
        <w:r>
          <w:rPr>
            <w:color w:val="0563C1"/>
            <w:sz w:val="28"/>
            <w:u w:val="single" w:color="0563C1"/>
          </w:rPr>
          <w:t>https://riafan.ru/1114421-figovyi-listok-s-ogromnymi-polnomochiyami-</w:t>
        </w:r>
      </w:hyperlink>
      <w:r>
        <w:rPr>
          <w:color w:val="0563C1"/>
          <w:spacing w:val="1"/>
          <w:sz w:val="28"/>
        </w:rPr>
        <w:t> </w:t>
      </w:r>
      <w:hyperlink r:id="rId52">
        <w:r>
          <w:rPr>
            <w:color w:val="0563C1"/>
            <w:sz w:val="28"/>
            <w:u w:val="single" w:color="0563C1"/>
          </w:rPr>
          <w:t>pochemu-ne-poluchaetsya-likvidirovat-mak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9" w:hanging="1"/>
        <w:jc w:val="both"/>
        <w:rPr>
          <w:sz w:val="28"/>
        </w:rPr>
      </w:pPr>
      <w:r>
        <w:rPr>
          <w:sz w:val="28"/>
        </w:rPr>
        <w:t>Шпет</w:t>
      </w:r>
      <w:r>
        <w:rPr>
          <w:spacing w:val="-12"/>
          <w:sz w:val="28"/>
        </w:rPr>
        <w:t> </w:t>
      </w:r>
      <w:r>
        <w:rPr>
          <w:sz w:val="28"/>
        </w:rPr>
        <w:t>А.,</w:t>
      </w:r>
      <w:r>
        <w:rPr>
          <w:spacing w:val="-11"/>
          <w:sz w:val="28"/>
        </w:rPr>
        <w:t> </w:t>
      </w:r>
      <w:r>
        <w:rPr>
          <w:sz w:val="28"/>
        </w:rPr>
        <w:t>Елкина</w:t>
      </w:r>
      <w:r>
        <w:rPr>
          <w:spacing w:val="-11"/>
          <w:sz w:val="28"/>
        </w:rPr>
        <w:t> </w:t>
      </w:r>
      <w:r>
        <w:rPr>
          <w:sz w:val="28"/>
        </w:rPr>
        <w:t>А.</w:t>
      </w:r>
      <w:r>
        <w:rPr>
          <w:spacing w:val="-11"/>
          <w:sz w:val="28"/>
        </w:rPr>
        <w:t> </w:t>
      </w:r>
      <w:r>
        <w:rPr>
          <w:sz w:val="28"/>
        </w:rPr>
        <w:t>Эпоха</w:t>
      </w:r>
      <w:r>
        <w:rPr>
          <w:spacing w:val="-10"/>
          <w:sz w:val="28"/>
        </w:rPr>
        <w:t> </w:t>
      </w:r>
      <w:r>
        <w:rPr>
          <w:sz w:val="28"/>
        </w:rPr>
        <w:t>самолетов-гигантов</w:t>
      </w:r>
      <w:r>
        <w:rPr>
          <w:spacing w:val="-12"/>
          <w:sz w:val="28"/>
        </w:rPr>
        <w:t> </w:t>
      </w:r>
      <w:r>
        <w:rPr>
          <w:sz w:val="28"/>
        </w:rPr>
        <w:t>Boeing</w:t>
      </w:r>
      <w:r>
        <w:rPr>
          <w:spacing w:val="-9"/>
          <w:sz w:val="28"/>
        </w:rPr>
        <w:t> </w:t>
      </w:r>
      <w:r>
        <w:rPr>
          <w:sz w:val="28"/>
        </w:rPr>
        <w:t>747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Airbus</w:t>
      </w:r>
      <w:r>
        <w:rPr>
          <w:spacing w:val="-12"/>
          <w:sz w:val="28"/>
        </w:rPr>
        <w:t> </w:t>
      </w:r>
      <w:r>
        <w:rPr>
          <w:sz w:val="28"/>
        </w:rPr>
        <w:t>A380</w:t>
      </w:r>
      <w:r>
        <w:rPr>
          <w:spacing w:val="-68"/>
          <w:sz w:val="28"/>
        </w:rPr>
        <w:t> </w:t>
      </w:r>
      <w:r>
        <w:rPr>
          <w:sz w:val="28"/>
        </w:rPr>
        <w:t>подошла</w:t>
      </w:r>
      <w:r>
        <w:rPr>
          <w:spacing w:val="-2"/>
          <w:sz w:val="28"/>
        </w:rPr>
        <w:t> </w:t>
      </w:r>
      <w:r>
        <w:rPr>
          <w:sz w:val="28"/>
        </w:rPr>
        <w:t>к концу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sz w:val="28"/>
        </w:rPr>
        <w:t>DW.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июля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-2"/>
          <w:sz w:val="28"/>
        </w:rPr>
        <w:t> </w:t>
      </w:r>
      <w:hyperlink r:id="rId85">
        <w:r>
          <w:rPr>
            <w:color w:val="0563C1"/>
            <w:sz w:val="28"/>
            <w:u w:val="single" w:color="0563C1"/>
          </w:rPr>
          <w:t>https://p.dw.com/p/3gBqI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5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546432">
            <wp:simplePos x="0" y="0"/>
            <wp:positionH relativeFrom="page">
              <wp:posOffset>1508463</wp:posOffset>
            </wp:positionH>
            <wp:positionV relativeFrom="paragraph">
              <wp:posOffset>129053</wp:posOffset>
            </wp:positionV>
            <wp:extent cx="5288220" cy="4919257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20" cy="4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Boeing</w:t>
      </w:r>
      <w:r>
        <w:rPr>
          <w:spacing w:val="1"/>
          <w:sz w:val="28"/>
        </w:rPr>
        <w:t> </w:t>
      </w:r>
      <w:r>
        <w:rPr>
          <w:sz w:val="28"/>
        </w:rPr>
        <w:t>прогнозирует потребность в 1,5</w:t>
      </w:r>
      <w:r>
        <w:rPr>
          <w:spacing w:val="1"/>
          <w:sz w:val="28"/>
        </w:rPr>
        <w:t> </w:t>
      </w:r>
      <w:r>
        <w:rPr>
          <w:sz w:val="28"/>
        </w:rPr>
        <w:t>миллионах</w:t>
      </w:r>
      <w:r>
        <w:rPr>
          <w:spacing w:val="1"/>
          <w:sz w:val="28"/>
        </w:rPr>
        <w:t> </w:t>
      </w:r>
      <w:r>
        <w:rPr>
          <w:sz w:val="28"/>
        </w:rPr>
        <w:t>пилотов и</w:t>
      </w:r>
      <w:r>
        <w:rPr>
          <w:spacing w:val="1"/>
          <w:sz w:val="28"/>
        </w:rPr>
        <w:t> </w:t>
      </w:r>
      <w:r>
        <w:rPr>
          <w:sz w:val="28"/>
        </w:rPr>
        <w:t>инже-</w:t>
      </w:r>
      <w:r>
        <w:rPr>
          <w:spacing w:val="1"/>
          <w:sz w:val="28"/>
        </w:rPr>
        <w:t> </w:t>
      </w:r>
      <w:r>
        <w:rPr>
          <w:sz w:val="28"/>
        </w:rPr>
        <w:t>нерно-технических специалистов до 2035 года (Пресс-релиз) // Boeing. 2016.</w:t>
      </w:r>
      <w:r>
        <w:rPr>
          <w:spacing w:val="1"/>
          <w:sz w:val="28"/>
        </w:rPr>
        <w:t> </w:t>
      </w:r>
      <w:r>
        <w:rPr>
          <w:sz w:val="28"/>
        </w:rPr>
        <w:t>25 июля /</w:t>
      </w:r>
      <w:r>
        <w:rPr>
          <w:color w:val="0563C1"/>
          <w:sz w:val="28"/>
        </w:rPr>
        <w:t> </w:t>
      </w:r>
      <w:hyperlink r:id="rId98">
        <w:r>
          <w:rPr>
            <w:color w:val="0563C1"/>
            <w:sz w:val="28"/>
            <w:u w:val="single" w:color="0563C1"/>
          </w:rPr>
          <w:t>https://boeing.mediaroom.com/2016-07-25-Boeing-Forecasts-Nearly-1-</w:t>
        </w:r>
      </w:hyperlink>
      <w:r>
        <w:rPr>
          <w:color w:val="0563C1"/>
          <w:spacing w:val="1"/>
          <w:sz w:val="28"/>
        </w:rPr>
        <w:t> </w:t>
      </w:r>
      <w:hyperlink r:id="rId98">
        <w:r>
          <w:rPr>
            <w:color w:val="0563C1"/>
            <w:sz w:val="28"/>
            <w:u w:val="single" w:color="0563C1"/>
          </w:rPr>
          <w:t>5-Million-Pilots-and-Technicians-Needed-by-2035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7" w:firstLine="0"/>
        <w:jc w:val="both"/>
        <w:rPr>
          <w:sz w:val="28"/>
        </w:rPr>
      </w:pPr>
      <w:r>
        <w:rPr>
          <w:sz w:val="28"/>
        </w:rPr>
        <w:t>Boeing прогнозирует спрос на 38 050 новых самолетов общей стоимо-</w:t>
      </w:r>
      <w:r>
        <w:rPr>
          <w:spacing w:val="1"/>
          <w:sz w:val="28"/>
        </w:rPr>
        <w:t> </w:t>
      </w:r>
      <w:r>
        <w:rPr>
          <w:sz w:val="28"/>
        </w:rPr>
        <w:t>стью</w:t>
      </w:r>
      <w:r>
        <w:rPr>
          <w:spacing w:val="1"/>
          <w:sz w:val="28"/>
        </w:rPr>
        <w:t> </w:t>
      </w:r>
      <w:r>
        <w:rPr>
          <w:sz w:val="28"/>
        </w:rPr>
        <w:t>$5,6</w:t>
      </w:r>
      <w:r>
        <w:rPr>
          <w:spacing w:val="1"/>
          <w:sz w:val="28"/>
        </w:rPr>
        <w:t> </w:t>
      </w:r>
      <w:r>
        <w:rPr>
          <w:sz w:val="28"/>
        </w:rPr>
        <w:t>триллиона</w:t>
      </w:r>
      <w:r>
        <w:rPr>
          <w:spacing w:val="1"/>
          <w:sz w:val="28"/>
        </w:rPr>
        <w:t> </w:t>
      </w:r>
      <w:r>
        <w:rPr>
          <w:sz w:val="28"/>
        </w:rPr>
        <w:t>(Пресс-релиз)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Boeing.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июня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1"/>
          <w:sz w:val="28"/>
        </w:rPr>
        <w:t> </w:t>
      </w:r>
      <w:hyperlink r:id="rId97">
        <w:r>
          <w:rPr>
            <w:color w:val="0563C1"/>
            <w:sz w:val="28"/>
            <w:u w:val="single" w:color="0563C1"/>
          </w:rPr>
          <w:t>https://boeing.mediaroom.com/2015-06-11-Boeing-Forecasts-Demand-for-38-050-</w:t>
        </w:r>
      </w:hyperlink>
      <w:r>
        <w:rPr>
          <w:color w:val="0563C1"/>
          <w:spacing w:val="-68"/>
          <w:sz w:val="28"/>
        </w:rPr>
        <w:t> </w:t>
      </w:r>
      <w:hyperlink r:id="rId97">
        <w:r>
          <w:rPr>
            <w:color w:val="0563C1"/>
            <w:sz w:val="28"/>
            <w:u w:val="single" w:color="0563C1"/>
          </w:rPr>
          <w:t>New-Airplanes-Valued-at-5-6-Trillion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5" w:firstLine="0"/>
        <w:jc w:val="both"/>
        <w:rPr>
          <w:sz w:val="28"/>
        </w:rPr>
      </w:pPr>
      <w:r>
        <w:rPr>
          <w:sz w:val="28"/>
        </w:rPr>
        <w:t>Boeing receives last 747 order, ending production of the storied airliner //</w:t>
      </w:r>
      <w:r>
        <w:rPr>
          <w:spacing w:val="1"/>
          <w:sz w:val="28"/>
        </w:rPr>
        <w:t> </w:t>
      </w:r>
      <w:r>
        <w:rPr>
          <w:sz w:val="28"/>
        </w:rPr>
        <w:t>CNET. 2021. January, 12 /</w:t>
      </w:r>
      <w:r>
        <w:rPr>
          <w:color w:val="0563C1"/>
          <w:sz w:val="28"/>
        </w:rPr>
        <w:t> </w:t>
      </w:r>
      <w:hyperlink r:id="rId47">
        <w:r>
          <w:rPr>
            <w:color w:val="0563C1"/>
            <w:sz w:val="28"/>
            <w:u w:val="single" w:color="0563C1"/>
          </w:rPr>
          <w:t>https://www.cnet.com/news/boeing-receives-last-747-</w:t>
        </w:r>
      </w:hyperlink>
      <w:r>
        <w:rPr>
          <w:color w:val="0563C1"/>
          <w:spacing w:val="1"/>
          <w:sz w:val="28"/>
        </w:rPr>
        <w:t> </w:t>
      </w:r>
      <w:hyperlink r:id="rId47">
        <w:r>
          <w:rPr>
            <w:color w:val="0563C1"/>
            <w:sz w:val="28"/>
            <w:u w:val="single" w:color="0563C1"/>
          </w:rPr>
          <w:t>order-ending-production-of-the-storied-airliner/</w:t>
        </w:r>
      </w:hyperlink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0" w:val="left" w:leader="none"/>
        </w:tabs>
        <w:spacing w:line="240" w:lineRule="auto" w:before="121" w:after="0"/>
        <w:ind w:left="601" w:right="534" w:hanging="1"/>
        <w:jc w:val="left"/>
        <w:rPr>
          <w:sz w:val="28"/>
        </w:rPr>
      </w:pPr>
      <w:r>
        <w:rPr>
          <w:sz w:val="28"/>
        </w:rPr>
        <w:t>Daft R.L. Management. / Richard L. Daft, with the assistance of Patricia G.</w:t>
      </w:r>
      <w:r>
        <w:rPr>
          <w:spacing w:val="-67"/>
          <w:sz w:val="28"/>
        </w:rPr>
        <w:t> </w:t>
      </w:r>
      <w:r>
        <w:rPr>
          <w:sz w:val="28"/>
        </w:rPr>
        <w:t>Lane. Twelfth edition. – Boston (MA): Cengage Learning, 2014 (2016). – xxix,</w:t>
      </w:r>
      <w:r>
        <w:rPr>
          <w:spacing w:val="1"/>
          <w:sz w:val="28"/>
        </w:rPr>
        <w:t> </w:t>
      </w:r>
      <w:r>
        <w:rPr>
          <w:sz w:val="28"/>
        </w:rPr>
        <w:t>767 p.</w:t>
      </w:r>
      <w:r>
        <w:rPr>
          <w:spacing w:val="-1"/>
          <w:sz w:val="28"/>
        </w:rPr>
        <w:t> </w:t>
      </w:r>
      <w:r>
        <w:rPr>
          <w:sz w:val="28"/>
        </w:rPr>
        <w:t>(P.</w:t>
      </w:r>
      <w:r>
        <w:rPr>
          <w:spacing w:val="-4"/>
          <w:sz w:val="28"/>
        </w:rPr>
        <w:t> </w:t>
      </w:r>
      <w:r>
        <w:rPr>
          <w:sz w:val="28"/>
        </w:rPr>
        <w:t>4)</w:t>
      </w:r>
    </w:p>
    <w:p>
      <w:pPr>
        <w:pStyle w:val="ListParagraph"/>
        <w:numPr>
          <w:ilvl w:val="0"/>
          <w:numId w:val="10"/>
        </w:numPr>
        <w:tabs>
          <w:tab w:pos="1309" w:val="left" w:leader="none"/>
          <w:tab w:pos="1311" w:val="left" w:leader="none"/>
        </w:tabs>
        <w:spacing w:line="240" w:lineRule="auto" w:before="119" w:after="0"/>
        <w:ind w:left="601" w:right="344" w:firstLine="0"/>
        <w:jc w:val="left"/>
        <w:rPr>
          <w:sz w:val="28"/>
        </w:rPr>
      </w:pPr>
      <w:r>
        <w:rPr>
          <w:sz w:val="28"/>
        </w:rPr>
        <w:t>Daft</w:t>
      </w:r>
      <w:r>
        <w:rPr>
          <w:spacing w:val="-9"/>
          <w:sz w:val="28"/>
        </w:rPr>
        <w:t> </w:t>
      </w:r>
      <w:r>
        <w:rPr>
          <w:sz w:val="28"/>
        </w:rPr>
        <w:t>R.L.</w:t>
      </w:r>
      <w:r>
        <w:rPr>
          <w:spacing w:val="-10"/>
          <w:sz w:val="28"/>
        </w:rPr>
        <w:t> </w:t>
      </w:r>
      <w:r>
        <w:rPr>
          <w:sz w:val="28"/>
        </w:rPr>
        <w:t>Organizational</w:t>
      </w:r>
      <w:r>
        <w:rPr>
          <w:spacing w:val="-10"/>
          <w:sz w:val="28"/>
        </w:rPr>
        <w:t> </w:t>
      </w:r>
      <w:r>
        <w:rPr>
          <w:sz w:val="28"/>
        </w:rPr>
        <w:t>Theory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Design</w:t>
      </w:r>
      <w:r>
        <w:rPr>
          <w:spacing w:val="-8"/>
          <w:sz w:val="28"/>
        </w:rPr>
        <w:t> </w:t>
      </w:r>
      <w:r>
        <w:rPr>
          <w:sz w:val="28"/>
        </w:rPr>
        <w:t>/</w:t>
      </w:r>
      <w:r>
        <w:rPr>
          <w:spacing w:val="-10"/>
          <w:sz w:val="28"/>
        </w:rPr>
        <w:t> </w:t>
      </w:r>
      <w:r>
        <w:rPr>
          <w:sz w:val="28"/>
        </w:rPr>
        <w:t>Richard</w:t>
      </w:r>
      <w:r>
        <w:rPr>
          <w:spacing w:val="-10"/>
          <w:sz w:val="28"/>
        </w:rPr>
        <w:t> </w:t>
      </w:r>
      <w:r>
        <w:rPr>
          <w:sz w:val="28"/>
        </w:rPr>
        <w:t>L.</w:t>
      </w:r>
      <w:r>
        <w:rPr>
          <w:spacing w:val="-12"/>
          <w:sz w:val="28"/>
        </w:rPr>
        <w:t> </w:t>
      </w:r>
      <w:r>
        <w:rPr>
          <w:sz w:val="28"/>
        </w:rPr>
        <w:t>Daft,</w:t>
      </w:r>
      <w:r>
        <w:rPr>
          <w:spacing w:val="-10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assis-</w:t>
      </w:r>
      <w:r>
        <w:rPr>
          <w:spacing w:val="-67"/>
          <w:sz w:val="28"/>
        </w:rPr>
        <w:t> </w:t>
      </w:r>
      <w:r>
        <w:rPr>
          <w:sz w:val="28"/>
        </w:rPr>
        <w:t>tance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Patricia</w:t>
      </w:r>
      <w:r>
        <w:rPr>
          <w:spacing w:val="3"/>
          <w:sz w:val="28"/>
        </w:rPr>
        <w:t> </w:t>
      </w:r>
      <w:r>
        <w:rPr>
          <w:sz w:val="28"/>
        </w:rPr>
        <w:t>G. Lane.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Mason</w:t>
      </w:r>
      <w:r>
        <w:rPr>
          <w:spacing w:val="4"/>
          <w:sz w:val="28"/>
        </w:rPr>
        <w:t> </w:t>
      </w:r>
      <w:r>
        <w:rPr>
          <w:sz w:val="28"/>
        </w:rPr>
        <w:t>(OH):</w:t>
      </w:r>
      <w:r>
        <w:rPr>
          <w:spacing w:val="4"/>
          <w:sz w:val="28"/>
        </w:rPr>
        <w:t> </w:t>
      </w:r>
      <w:r>
        <w:rPr>
          <w:sz w:val="28"/>
        </w:rPr>
        <w:t>South-Western</w:t>
      </w:r>
      <w:r>
        <w:rPr>
          <w:spacing w:val="4"/>
          <w:sz w:val="28"/>
        </w:rPr>
        <w:t> </w:t>
      </w:r>
      <w:r>
        <w:rPr>
          <w:sz w:val="28"/>
        </w:rPr>
        <w:t>Cengage</w:t>
      </w:r>
      <w:r>
        <w:rPr>
          <w:spacing w:val="3"/>
          <w:sz w:val="28"/>
        </w:rPr>
        <w:t> </w:t>
      </w:r>
      <w:r>
        <w:rPr>
          <w:sz w:val="28"/>
        </w:rPr>
        <w:t>Learning,</w:t>
      </w:r>
      <w:r>
        <w:rPr>
          <w:spacing w:val="2"/>
          <w:sz w:val="28"/>
        </w:rPr>
        <w:t> </w:t>
      </w:r>
      <w:r>
        <w:rPr>
          <w:sz w:val="28"/>
        </w:rPr>
        <w:t>2010.</w:t>
      </w:r>
    </w:p>
    <w:p>
      <w:pPr>
        <w:pStyle w:val="BodyText"/>
        <w:spacing w:line="321" w:lineRule="exact"/>
        <w:ind w:left="601"/>
      </w:pPr>
      <w:r>
        <w:rPr/>
        <w:t>– xx,</w:t>
      </w:r>
      <w:r>
        <w:rPr>
          <w:spacing w:val="-1"/>
        </w:rPr>
        <w:t> </w:t>
      </w:r>
      <w:r>
        <w:rPr/>
        <w:t>649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(P. 340)</w:t>
      </w:r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2" w:after="0"/>
        <w:ind w:left="601" w:right="345" w:firstLine="0"/>
        <w:jc w:val="both"/>
        <w:rPr>
          <w:sz w:val="28"/>
        </w:rPr>
      </w:pPr>
      <w:r>
        <w:rPr>
          <w:spacing w:val="-1"/>
          <w:sz w:val="28"/>
        </w:rPr>
        <w:t>Global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Wealth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Report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2010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4"/>
          <w:sz w:val="28"/>
        </w:rPr>
        <w:t> </w:t>
      </w:r>
      <w:r>
        <w:rPr>
          <w:sz w:val="28"/>
        </w:rPr>
        <w:t>CREDIT</w:t>
      </w:r>
      <w:r>
        <w:rPr>
          <w:spacing w:val="-13"/>
          <w:sz w:val="28"/>
        </w:rPr>
        <w:t> </w:t>
      </w:r>
      <w:r>
        <w:rPr>
          <w:sz w:val="28"/>
        </w:rPr>
        <w:t>SUISSE</w:t>
      </w:r>
      <w:r>
        <w:rPr>
          <w:spacing w:val="-14"/>
          <w:sz w:val="28"/>
        </w:rPr>
        <w:t> </w:t>
      </w:r>
      <w:r>
        <w:rPr>
          <w:sz w:val="28"/>
        </w:rPr>
        <w:t>AG</w:t>
      </w:r>
      <w:r>
        <w:rPr>
          <w:spacing w:val="-14"/>
          <w:sz w:val="28"/>
        </w:rPr>
        <w:t> </w:t>
      </w:r>
      <w:r>
        <w:rPr>
          <w:sz w:val="28"/>
        </w:rPr>
        <w:t>Research</w:t>
      </w:r>
      <w:r>
        <w:rPr>
          <w:spacing w:val="-13"/>
          <w:sz w:val="28"/>
        </w:rPr>
        <w:t> </w:t>
      </w:r>
      <w:r>
        <w:rPr>
          <w:sz w:val="28"/>
        </w:rPr>
        <w:t>Institute,</w:t>
      </w:r>
      <w:r>
        <w:rPr>
          <w:spacing w:val="-16"/>
          <w:sz w:val="28"/>
        </w:rPr>
        <w:t> </w:t>
      </w:r>
      <w:r>
        <w:rPr>
          <w:sz w:val="28"/>
        </w:rPr>
        <w:t>Zurich</w:t>
      </w:r>
      <w:r>
        <w:rPr>
          <w:spacing w:val="-68"/>
          <w:sz w:val="28"/>
        </w:rPr>
        <w:t> </w:t>
      </w:r>
      <w:r>
        <w:rPr>
          <w:sz w:val="28"/>
        </w:rPr>
        <w:t>(Switzerland), October 2010. – 48 р. (P. 14) /</w:t>
      </w:r>
      <w:r>
        <w:rPr>
          <w:color w:val="0563C1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https://www.credit-suisse.com/about-</w:t>
        </w:r>
      </w:hyperlink>
      <w:r>
        <w:rPr>
          <w:color w:val="0563C1"/>
          <w:spacing w:val="-67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us/en/reports-research/global-wealth-report.html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5" w:firstLine="0"/>
        <w:jc w:val="both"/>
        <w:rPr>
          <w:sz w:val="28"/>
        </w:rPr>
      </w:pPr>
      <w:r>
        <w:rPr>
          <w:spacing w:val="-1"/>
          <w:sz w:val="28"/>
        </w:rPr>
        <w:t>Global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Wealth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Report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2019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4"/>
          <w:sz w:val="28"/>
        </w:rPr>
        <w:t> </w:t>
      </w:r>
      <w:r>
        <w:rPr>
          <w:sz w:val="28"/>
        </w:rPr>
        <w:t>CREDIT</w:t>
      </w:r>
      <w:r>
        <w:rPr>
          <w:spacing w:val="-13"/>
          <w:sz w:val="28"/>
        </w:rPr>
        <w:t> </w:t>
      </w:r>
      <w:r>
        <w:rPr>
          <w:sz w:val="28"/>
        </w:rPr>
        <w:t>SUISSE</w:t>
      </w:r>
      <w:r>
        <w:rPr>
          <w:spacing w:val="-14"/>
          <w:sz w:val="28"/>
        </w:rPr>
        <w:t> </w:t>
      </w:r>
      <w:r>
        <w:rPr>
          <w:sz w:val="28"/>
        </w:rPr>
        <w:t>AG</w:t>
      </w:r>
      <w:r>
        <w:rPr>
          <w:spacing w:val="-14"/>
          <w:sz w:val="28"/>
        </w:rPr>
        <w:t> </w:t>
      </w:r>
      <w:r>
        <w:rPr>
          <w:sz w:val="28"/>
        </w:rPr>
        <w:t>Research</w:t>
      </w:r>
      <w:r>
        <w:rPr>
          <w:spacing w:val="-13"/>
          <w:sz w:val="28"/>
        </w:rPr>
        <w:t> </w:t>
      </w:r>
      <w:r>
        <w:rPr>
          <w:sz w:val="28"/>
        </w:rPr>
        <w:t>Institute,</w:t>
      </w:r>
      <w:r>
        <w:rPr>
          <w:spacing w:val="-16"/>
          <w:sz w:val="28"/>
        </w:rPr>
        <w:t> </w:t>
      </w:r>
      <w:r>
        <w:rPr>
          <w:sz w:val="28"/>
        </w:rPr>
        <w:t>Zurich</w:t>
      </w:r>
      <w:r>
        <w:rPr>
          <w:spacing w:val="-68"/>
          <w:sz w:val="28"/>
        </w:rPr>
        <w:t> </w:t>
      </w:r>
      <w:r>
        <w:rPr>
          <w:sz w:val="28"/>
        </w:rPr>
        <w:t>(Switzerland), October 2019. – 63 р. (P. 9) /</w:t>
      </w:r>
      <w:r>
        <w:rPr>
          <w:color w:val="0563C1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https://www.credit-suisse.com/about-</w:t>
        </w:r>
      </w:hyperlink>
      <w:r>
        <w:rPr>
          <w:color w:val="0563C1"/>
          <w:spacing w:val="1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us/en/reports-research/global-wealth-report.html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19" w:after="0"/>
        <w:ind w:left="601" w:right="345" w:firstLine="0"/>
        <w:jc w:val="both"/>
        <w:rPr>
          <w:sz w:val="28"/>
        </w:rPr>
      </w:pPr>
      <w:r>
        <w:rPr>
          <w:spacing w:val="-1"/>
          <w:sz w:val="28"/>
        </w:rPr>
        <w:t>Global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Wealth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Report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2021</w:t>
      </w:r>
      <w:r>
        <w:rPr>
          <w:spacing w:val="-14"/>
          <w:sz w:val="28"/>
        </w:rPr>
        <w:t> </w:t>
      </w:r>
      <w:r>
        <w:rPr>
          <w:sz w:val="28"/>
        </w:rPr>
        <w:t>/</w:t>
      </w:r>
      <w:r>
        <w:rPr>
          <w:spacing w:val="-14"/>
          <w:sz w:val="28"/>
        </w:rPr>
        <w:t> </w:t>
      </w:r>
      <w:r>
        <w:rPr>
          <w:sz w:val="28"/>
        </w:rPr>
        <w:t>CREDIT</w:t>
      </w:r>
      <w:r>
        <w:rPr>
          <w:spacing w:val="-13"/>
          <w:sz w:val="28"/>
        </w:rPr>
        <w:t> </w:t>
      </w:r>
      <w:r>
        <w:rPr>
          <w:sz w:val="28"/>
        </w:rPr>
        <w:t>SUISSE</w:t>
      </w:r>
      <w:r>
        <w:rPr>
          <w:spacing w:val="-14"/>
          <w:sz w:val="28"/>
        </w:rPr>
        <w:t> </w:t>
      </w:r>
      <w:r>
        <w:rPr>
          <w:sz w:val="28"/>
        </w:rPr>
        <w:t>AG</w:t>
      </w:r>
      <w:r>
        <w:rPr>
          <w:spacing w:val="-14"/>
          <w:sz w:val="28"/>
        </w:rPr>
        <w:t> </w:t>
      </w:r>
      <w:r>
        <w:rPr>
          <w:sz w:val="28"/>
        </w:rPr>
        <w:t>Research</w:t>
      </w:r>
      <w:r>
        <w:rPr>
          <w:spacing w:val="-13"/>
          <w:sz w:val="28"/>
        </w:rPr>
        <w:t> </w:t>
      </w:r>
      <w:r>
        <w:rPr>
          <w:sz w:val="28"/>
        </w:rPr>
        <w:t>Institute,</w:t>
      </w:r>
      <w:r>
        <w:rPr>
          <w:spacing w:val="-16"/>
          <w:sz w:val="28"/>
        </w:rPr>
        <w:t> </w:t>
      </w:r>
      <w:r>
        <w:rPr>
          <w:sz w:val="28"/>
        </w:rPr>
        <w:t>Zurich</w:t>
      </w:r>
      <w:r>
        <w:rPr>
          <w:spacing w:val="-68"/>
          <w:sz w:val="28"/>
        </w:rPr>
        <w:t> </w:t>
      </w:r>
      <w:r>
        <w:rPr>
          <w:sz w:val="28"/>
        </w:rPr>
        <w:t>(Switzerland), June 2021. – 59 p/ (P. 17) /</w:t>
      </w:r>
      <w:r>
        <w:rPr>
          <w:color w:val="0563C1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https://www.credit-suisse.com/about-</w:t>
        </w:r>
      </w:hyperlink>
      <w:r>
        <w:rPr>
          <w:color w:val="0563C1"/>
          <w:spacing w:val="1"/>
          <w:sz w:val="28"/>
        </w:rPr>
        <w:t> </w:t>
      </w:r>
      <w:hyperlink r:id="rId101">
        <w:r>
          <w:rPr>
            <w:color w:val="0563C1"/>
            <w:sz w:val="28"/>
            <w:u w:val="single" w:color="0563C1"/>
          </w:rPr>
          <w:t>us/en/reports-research/global-wealth-report.html</w:t>
        </w:r>
      </w:hyperlink>
    </w:p>
    <w:p>
      <w:pPr>
        <w:pStyle w:val="ListParagraph"/>
        <w:numPr>
          <w:ilvl w:val="0"/>
          <w:numId w:val="10"/>
        </w:numPr>
        <w:tabs>
          <w:tab w:pos="1310" w:val="left" w:leader="none"/>
        </w:tabs>
        <w:spacing w:line="240" w:lineRule="auto" w:before="121" w:after="0"/>
        <w:ind w:left="601" w:right="345" w:firstLine="0"/>
        <w:jc w:val="both"/>
        <w:rPr>
          <w:sz w:val="28"/>
        </w:rPr>
      </w:pPr>
      <w:r>
        <w:rPr>
          <w:sz w:val="28"/>
        </w:rPr>
        <w:t>Greiner L.E. Evolution and Revolution as Organizations Grow// Harvard</w:t>
      </w:r>
      <w:r>
        <w:rPr>
          <w:spacing w:val="1"/>
          <w:sz w:val="28"/>
        </w:rPr>
        <w:t> </w:t>
      </w:r>
      <w:r>
        <w:rPr>
          <w:sz w:val="28"/>
        </w:rPr>
        <w:t>Business Review. 1972. Vol. 50 (4). Pp. 37–46. See also Reprinted version (HBR.</w:t>
      </w:r>
      <w:r>
        <w:rPr>
          <w:spacing w:val="1"/>
          <w:sz w:val="28"/>
        </w:rPr>
        <w:t> </w:t>
      </w:r>
      <w:r>
        <w:rPr>
          <w:sz w:val="28"/>
        </w:rPr>
        <w:t>1998.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3.</w:t>
      </w:r>
      <w:r>
        <w:rPr>
          <w:spacing w:val="1"/>
          <w:sz w:val="28"/>
        </w:rPr>
        <w:t> </w:t>
      </w:r>
      <w:r>
        <w:rPr>
          <w:sz w:val="28"/>
        </w:rPr>
        <w:t>Pp.</w:t>
      </w:r>
      <w:r>
        <w:rPr>
          <w:spacing w:val="1"/>
          <w:sz w:val="28"/>
        </w:rPr>
        <w:t> </w:t>
      </w:r>
      <w:r>
        <w:rPr>
          <w:sz w:val="28"/>
        </w:rPr>
        <w:t>56–68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color w:val="0563C1"/>
          <w:spacing w:val="1"/>
          <w:sz w:val="28"/>
        </w:rPr>
        <w:t> </w:t>
      </w:r>
      <w:hyperlink r:id="rId31">
        <w:r>
          <w:rPr>
            <w:color w:val="0563C1"/>
            <w:sz w:val="28"/>
            <w:u w:val="single" w:color="0563C1"/>
          </w:rPr>
          <w:t>https://hbr.org/1998/05/evolution-and-revolution-as-</w:t>
        </w:r>
      </w:hyperlink>
      <w:r>
        <w:rPr>
          <w:color w:val="0563C1"/>
          <w:spacing w:val="1"/>
          <w:sz w:val="28"/>
        </w:rPr>
        <w:t> </w:t>
      </w:r>
      <w:hyperlink r:id="rId31">
        <w:r>
          <w:rPr>
            <w:color w:val="0563C1"/>
            <w:sz w:val="28"/>
            <w:u w:val="single" w:color="0563C1"/>
          </w:rPr>
          <w:t>organizations-grow</w:t>
        </w:r>
      </w:hyperlink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73" w:top="1040" w:bottom="1240" w:left="1100" w:right="500"/>
        </w:sectPr>
      </w:pPr>
    </w:p>
    <w:p>
      <w:pPr>
        <w:pStyle w:val="Heading1"/>
        <w:spacing w:before="74"/>
        <w:ind w:left="250"/>
        <w:jc w:val="center"/>
      </w:pPr>
      <w:bookmarkStart w:name="ПРИЛОЖЕНИЯ" w:id="95"/>
      <w:bookmarkEnd w:id="95"/>
      <w:r>
        <w:rPr>
          <w:b w:val="0"/>
        </w:rPr>
      </w:r>
      <w:bookmarkStart w:name="_bookmark76" w:id="96"/>
      <w:bookmarkEnd w:id="96"/>
      <w:r>
        <w:rPr>
          <w:b w:val="0"/>
        </w:rPr>
      </w:r>
      <w:r>
        <w:rPr/>
        <w:t>ПРИЛОЖЕНИЯ</w:t>
      </w:r>
    </w:p>
    <w:p>
      <w:pPr>
        <w:pStyle w:val="BodyText"/>
        <w:rPr>
          <w:b/>
          <w:sz w:val="30"/>
        </w:rPr>
      </w:pPr>
    </w:p>
    <w:p>
      <w:pPr>
        <w:spacing w:before="190"/>
        <w:ind w:left="0" w:right="346" w:firstLine="0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1.</w:t>
      </w:r>
    </w:p>
    <w:p>
      <w:pPr>
        <w:pStyle w:val="Heading1"/>
        <w:spacing w:before="184"/>
        <w:ind w:left="249"/>
        <w:jc w:val="center"/>
        <w:rPr>
          <w:b w:val="0"/>
        </w:rPr>
      </w:pPr>
      <w:r>
        <w:rPr/>
        <w:pict>
          <v:group style="position:absolute;margin-left:85.050072pt;margin-top:41.416553pt;width:467.7pt;height:562.35pt;mso-position-horizontal-relative:page;mso-position-vertical-relative:paragraph;z-index:15771136" coordorigin="1701,828" coordsize="9354,11247">
            <v:shape style="position:absolute;left:2375;top:2164;width:8328;height:7747" type="#_x0000_t75" stroked="false">
              <v:imagedata r:id="rId7" o:title=""/>
            </v:shape>
            <v:shape style="position:absolute;left:2005;top:828;width:8745;height:5570" type="#_x0000_t75" stroked="false">
              <v:imagedata r:id="rId102" o:title=""/>
            </v:shape>
            <v:shape style="position:absolute;left:1701;top:6731;width:9354;height:5345" type="#_x0000_t75" stroked="false">
              <v:imagedata r:id="rId103" o:title=""/>
            </v:shape>
            <w10:wrap type="none"/>
          </v:group>
        </w:pict>
      </w:r>
      <w:r>
        <w:rPr/>
        <w:t>ЖЦО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8 стадий</w:t>
      </w:r>
      <w:r>
        <w:rPr>
          <w:spacing w:val="-1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(концепция</w:t>
      </w:r>
      <w:r>
        <w:rPr>
          <w:spacing w:val="-1"/>
        </w:rPr>
        <w:t> </w:t>
      </w:r>
      <w:r>
        <w:rPr/>
        <w:t>Б.З.</w:t>
      </w:r>
      <w:r>
        <w:rPr>
          <w:spacing w:val="1"/>
        </w:rPr>
        <w:t> </w:t>
      </w:r>
      <w:r>
        <w:rPr/>
        <w:t>Мильнера)</w:t>
      </w:r>
      <w:hyperlink w:history="true" w:anchor="_bookmark77">
        <w:r>
          <w:rPr>
            <w:b w:val="0"/>
            <w:vertAlign w:val="superscript"/>
          </w:rPr>
          <w:t>66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98"/>
        <w:ind w:left="601" w:right="348" w:firstLine="0"/>
        <w:jc w:val="left"/>
        <w:rPr>
          <w:sz w:val="20"/>
        </w:rPr>
      </w:pPr>
      <w:r>
        <w:rPr/>
        <w:pict>
          <v:rect style="position:absolute;margin-left:85.080002pt;margin-top:-.884063pt;width:144pt;height:.72pt;mso-position-horizontal-relative:page;mso-position-vertical-relative:paragraph;z-index:-16769024" filled="true" fillcolor="#000000" stroked="false">
            <v:fill type="solid"/>
            <w10:wrap type="none"/>
          </v:rect>
        </w:pict>
      </w:r>
      <w:bookmarkStart w:name="_bookmark77" w:id="97"/>
      <w:bookmarkEnd w:id="97"/>
      <w:r>
        <w:rPr/>
      </w:r>
      <w:r>
        <w:rPr>
          <w:sz w:val="20"/>
          <w:vertAlign w:val="superscript"/>
        </w:rPr>
        <w:t>66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Источник: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Мильнер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Б.З.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Теория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организации: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Учебник.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4-е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изд.,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перераб.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доп.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ИНФРА-М,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С. 77,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3" w:top="1040" w:bottom="1160" w:left="1100" w:right="500"/>
        </w:sectPr>
      </w:pPr>
    </w:p>
    <w:p>
      <w:pPr>
        <w:pStyle w:val="Heading1"/>
        <w:spacing w:before="59"/>
        <w:ind w:left="7718"/>
        <w:jc w:val="center"/>
      </w:pPr>
      <w:r>
        <w:rPr/>
        <w:t>Приложение</w:t>
      </w:r>
      <w:r>
        <w:rPr>
          <w:spacing w:val="-1"/>
        </w:rPr>
        <w:t> </w:t>
      </w:r>
      <w:r>
        <w:rPr/>
        <w:t>2.</w:t>
      </w:r>
    </w:p>
    <w:p>
      <w:pPr>
        <w:spacing w:before="160"/>
        <w:ind w:left="844" w:right="595" w:firstLine="0"/>
        <w:jc w:val="center"/>
        <w:rPr>
          <w:b/>
          <w:sz w:val="28"/>
        </w:rPr>
      </w:pPr>
      <w:r>
        <w:rPr/>
        <w:pict>
          <v:group style="position:absolute;margin-left:85.050079pt;margin-top:72.436562pt;width:467.7pt;height:441.75pt;mso-position-horizontal-relative:page;mso-position-vertical-relative:paragraph;z-index:15772160" coordorigin="1701,1449" coordsize="9354,8835">
            <v:shape style="position:absolute;left:2375;top:2536;width:8328;height:7747" type="#_x0000_t75" stroked="false">
              <v:imagedata r:id="rId7" o:title=""/>
            </v:shape>
            <v:shape style="position:absolute;left:1701;top:1448;width:9354;height:8512" type="#_x0000_t75" stroked="false">
              <v:imagedata r:id="rId104" o:title=""/>
            </v:shape>
            <w10:wrap type="none"/>
          </v:group>
        </w:pict>
      </w:r>
      <w:r>
        <w:rPr>
          <w:b/>
          <w:sz w:val="28"/>
        </w:rPr>
        <w:t>«Аэрофлот» и «Трансаэро»: синергетический потенциал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авиакомпаний как вариант спасения от банкротства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(нереализованный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сценарий)</w:t>
      </w:r>
      <w:hyperlink w:history="true" w:anchor="_bookmark78">
        <w:r>
          <w:rPr>
            <w:b/>
            <w:sz w:val="28"/>
            <w:vertAlign w:val="superscript"/>
          </w:rPr>
          <w:t>67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8"/>
        <w:ind w:left="601" w:right="559" w:hanging="1"/>
        <w:jc w:val="left"/>
        <w:rPr>
          <w:sz w:val="20"/>
        </w:rPr>
      </w:pPr>
      <w:r>
        <w:rPr/>
        <w:pict>
          <v:rect style="position:absolute;margin-left:85.080002pt;margin-top:-.884066pt;width:144pt;height:.72pt;mso-position-horizontal-relative:page;mso-position-vertical-relative:paragraph;z-index:-16768000" filled="true" fillcolor="#000000" stroked="false">
            <v:fill type="solid"/>
            <w10:wrap type="none"/>
          </v:rect>
        </w:pict>
      </w:r>
      <w:bookmarkStart w:name="_bookmark78" w:id="98"/>
      <w:bookmarkEnd w:id="98"/>
      <w:r>
        <w:rPr/>
      </w:r>
      <w:r>
        <w:rPr>
          <w:sz w:val="20"/>
          <w:vertAlign w:val="superscript"/>
        </w:rPr>
        <w:t>67</w:t>
      </w:r>
      <w:r>
        <w:rPr>
          <w:sz w:val="20"/>
          <w:vertAlign w:val="baseline"/>
        </w:rPr>
        <w:t> Источник: «Аэрофлот» возьмёт под контроль 50% рынка после приобретения «Трансаэро» (при участии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Сергея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Соболева)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 РБК.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01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сентября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1"/>
          <w:sz w:val="20"/>
          <w:vertAlign w:val="baseline"/>
        </w:rPr>
        <w:t> </w:t>
      </w:r>
      <w:hyperlink r:id="rId105">
        <w:r>
          <w:rPr>
            <w:color w:val="0563C1"/>
            <w:sz w:val="20"/>
            <w:u w:val="single" w:color="0563C1"/>
            <w:vertAlign w:val="baseline"/>
          </w:rPr>
          <w:t>https://www.rbc.ru/business/01/09/2015/55e5c0c19a7947669471942c</w:t>
        </w:r>
      </w:hyperlink>
    </w:p>
    <w:sectPr>
      <w:pgSz w:w="11910" w:h="16840"/>
      <w:pgMar w:header="0" w:footer="973" w:top="1540" w:bottom="1160" w:left="11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37.719971pt;margin-top:778.746643pt;width:18pt;height:15.3pt;mso-position-horizontal-relative:page;mso-position-vertical-relative:page;z-index:-16812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080002pt;margin-top:750.47998pt;width:144pt;height:.72pt;mso-position-horizontal-relative:page;mso-position-vertical-relative:page;z-index:-16811520" filled="true" fillcolor="#000000" stroked="false">
          <v:fill type="solid"/>
          <w10:wrap type="none"/>
        </v:rect>
      </w:pict>
    </w:r>
    <w:r>
      <w:rPr/>
      <w:pict>
        <v:shape style="position:absolute;margin-left:537.719971pt;margin-top:778.746643pt;width:18pt;height:15.3pt;mso-position-horizontal-relative:page;mso-position-vertical-relative:page;z-index:-168110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719971pt;margin-top:778.746643pt;width:18pt;height:15.3pt;mso-position-horizontal-relative:page;mso-position-vertical-relative:page;z-index:-16810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080002pt;margin-top:727.440002pt;width:144pt;height:.72pt;mso-position-horizontal-relative:page;mso-position-vertical-relative:page;z-index:-16809984" filled="true" fillcolor="#000000" stroked="false">
          <v:fill type="solid"/>
          <w10:wrap type="none"/>
        </v:rect>
      </w:pict>
    </w:r>
    <w:r>
      <w:rPr/>
      <w:pict>
        <v:shape style="position:absolute;margin-left:537.719971pt;margin-top:778.746643pt;width:18pt;height:15.3pt;mso-position-horizontal-relative:page;mso-position-vertical-relative:page;z-index:-168094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76042pt;margin-top:767.251953pt;width:346.2pt;height:13.05pt;mso-position-horizontal-relative:page;mso-position-vertical-relative:page;z-index:-16808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0563C1"/>
                      <w:sz w:val="20"/>
                      <w:u w:val="single" w:color="0563C1"/>
                    </w:rPr>
                    <w:t>https://www.credit-suisse.com/about-us/en/reports-research/global-wealth-report.html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37.719971pt;margin-top:778.746643pt;width:18pt;height:15.3pt;mso-position-horizontal-relative:page;mso-position-vertical-relative:page;z-index:-16808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719971pt;margin-top:778.746643pt;width:18pt;height:15.3pt;mso-position-horizontal-relative:page;mso-position-vertical-relative:page;z-index:-16807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601" w:hanging="32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0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1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3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3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4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32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0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314" w:hanging="356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8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7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5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4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1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3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309" w:hanging="35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35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601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601" w:hanging="711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1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71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601" w:hanging="2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727" w:hanging="28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45" w:hanging="4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8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6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4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3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9" w:hanging="49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601" w:hanging="233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0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1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3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3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4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23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24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7" w:hanging="4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3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9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6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9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6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3" w:hanging="4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09" w:hanging="35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35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8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6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5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3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2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0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9" w:hanging="490"/>
      </w:pPr>
      <w:rPr>
        <w:rFonts w:hint="default"/>
        <w:lang w:val="ru-RU" w:eastAsia="en-US" w:bidi="ar-SA"/>
      </w:rPr>
    </w:lvl>
  </w:abstractNum>
  <w:num w:numId="9">
    <w:abstractNumId w:val="8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5"/>
      <w:ind w:left="60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1"/>
      <w:ind w:left="1312" w:hanging="49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0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www.ranepa.ru/sobytiya/novosti/ichak-adizes-izmenyajtes-bystro-ili-umrite-medlenno-video/" TargetMode="External"/><Relationship Id="rId10" Type="http://schemas.openxmlformats.org/officeDocument/2006/relationships/hyperlink" Target="http://adizes.ru/" TargetMode="External"/><Relationship Id="rId11" Type="http://schemas.openxmlformats.org/officeDocument/2006/relationships/hyperlink" Target="http://www.mann-ivanov-ferber.ru/authors/adizes/" TargetMode="External"/><Relationship Id="rId12" Type="http://schemas.openxmlformats.org/officeDocument/2006/relationships/hyperlink" Target="http://best-leadership.ru/services/adizes" TargetMode="External"/><Relationship Id="rId13" Type="http://schemas.openxmlformats.org/officeDocument/2006/relationships/hyperlink" Target="https://p.dw.com/p/3Q4ck" TargetMode="External"/><Relationship Id="rId14" Type="http://schemas.openxmlformats.org/officeDocument/2006/relationships/hyperlink" Target="https://ria.ru/20080610/109793434.html" TargetMode="External"/><Relationship Id="rId15" Type="http://schemas.openxmlformats.org/officeDocument/2006/relationships/hyperlink" Target="https://www.rbc.ru/rbcfreenews/5a86aa1c9a79474978815eac" TargetMode="External"/><Relationship Id="rId16" Type="http://schemas.openxmlformats.org/officeDocument/2006/relationships/hyperlink" Target="https://www.transaero.ru/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search.rsl.ru/ru/record/01007987755" TargetMode="External"/><Relationship Id="rId19" Type="http://schemas.openxmlformats.org/officeDocument/2006/relationships/image" Target="media/image5.png"/><Relationship Id="rId20" Type="http://schemas.openxmlformats.org/officeDocument/2006/relationships/hyperlink" Target="https://urait.ru/bcode/468458" TargetMode="External"/><Relationship Id="rId21" Type="http://schemas.openxmlformats.org/officeDocument/2006/relationships/hyperlink" Target="https://adizes.ru/adizes_dictionary" TargetMode="External"/><Relationship Id="rId22" Type="http://schemas.openxmlformats.org/officeDocument/2006/relationships/hyperlink" Target="https://adizes.ru/life-cycle-of-organization/" TargetMode="External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hyperlink" Target="http://www.toolshero.com/g/larry-greiner" TargetMode="External"/><Relationship Id="rId31" Type="http://schemas.openxmlformats.org/officeDocument/2006/relationships/hyperlink" Target="https://hbr.org/1998/05/evolution-and-revolution-as-organizations-grow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://www.staralliance.com/" TargetMode="External"/><Relationship Id="rId34" Type="http://schemas.openxmlformats.org/officeDocument/2006/relationships/hyperlink" Target="https://www.skyteam.com/ru" TargetMode="External"/><Relationship Id="rId35" Type="http://schemas.openxmlformats.org/officeDocument/2006/relationships/hyperlink" Target="https://www.oneworld.com/" TargetMode="External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yperlink" Target="http://adizes.ru/adizes-methodology/life-cycle-of-organization/" TargetMode="External"/><Relationship Id="rId45" Type="http://schemas.openxmlformats.org/officeDocument/2006/relationships/footer" Target="footer2.xml"/><Relationship Id="rId46" Type="http://schemas.openxmlformats.org/officeDocument/2006/relationships/footer" Target="footer3.xml"/><Relationship Id="rId47" Type="http://schemas.openxmlformats.org/officeDocument/2006/relationships/hyperlink" Target="https://www.cnet.com/news/boeing-receives-last-747-order-ending-production-of-the-storied-airliner/" TargetMode="External"/><Relationship Id="rId48" Type="http://schemas.openxmlformats.org/officeDocument/2006/relationships/image" Target="media/image22.jpeg"/><Relationship Id="rId49" Type="http://schemas.openxmlformats.org/officeDocument/2006/relationships/hyperlink" Target="https://www.jetphotos.com/photo/8064030" TargetMode="External"/><Relationship Id="rId50" Type="http://schemas.openxmlformats.org/officeDocument/2006/relationships/hyperlink" Target="https://www.transaero.ru/about.html" TargetMode="External"/><Relationship Id="rId51" Type="http://schemas.openxmlformats.org/officeDocument/2006/relationships/hyperlink" Target="https://mak-iac.org/o-mak/rukovodstvo-mak/" TargetMode="External"/><Relationship Id="rId52" Type="http://schemas.openxmlformats.org/officeDocument/2006/relationships/hyperlink" Target="https://riafan.ru/1114421-figovyi-listok-s-ogromnymi-polnomochiyami-pochemu-ne-poluchaetsya-likvidirovat-mak" TargetMode="External"/><Relationship Id="rId53" Type="http://schemas.openxmlformats.org/officeDocument/2006/relationships/hyperlink" Target="https://www.gazeta.ru/business/2017/09/12/10885514.shtml" TargetMode="External"/><Relationship Id="rId54" Type="http://schemas.openxmlformats.org/officeDocument/2006/relationships/hyperlink" Target="https://www.e-disclosure.ru/portal/files.aspx?id=12696&amp;type=3&amp;attempt=1" TargetMode="External"/><Relationship Id="rId55" Type="http://schemas.openxmlformats.org/officeDocument/2006/relationships/hyperlink" Target="https://www.vedomosti.ru/business/articles/2015/05/25/593428-transaero-peresmotrelo-finansovie-rezultati-prediduschih-let" TargetMode="External"/><Relationship Id="rId56" Type="http://schemas.openxmlformats.org/officeDocument/2006/relationships/hyperlink" Target="https://www.rbc.ru/society/08/09/2015/56bca0f19a7947299f72bbc0" TargetMode="External"/><Relationship Id="rId57" Type="http://schemas.openxmlformats.org/officeDocument/2006/relationships/hyperlink" Target="https://www.vedomosti.ru/business/articles/2015/09/13/608509-kak-pleshakovi-poteryali-transaero" TargetMode="External"/><Relationship Id="rId58" Type="http://schemas.openxmlformats.org/officeDocument/2006/relationships/hyperlink" Target="http://in-sider.org/criminal/item/570...atora.html" TargetMode="External"/><Relationship Id="rId59" Type="http://schemas.openxmlformats.org/officeDocument/2006/relationships/hyperlink" Target="https://www.kommersant.ru/doc/212547" TargetMode="External"/><Relationship Id="rId60" Type="http://schemas.openxmlformats.org/officeDocument/2006/relationships/hyperlink" Target="https://www.forbes.ru/kompanii/potrebitelskii-rynok/304973-posadka-pleshakovykh-osnovateli-transaero-uekhali-iz-rossii" TargetMode="External"/><Relationship Id="rId61" Type="http://schemas.openxmlformats.org/officeDocument/2006/relationships/hyperlink" Target="https://www.forbes.ru/kompanii/350811-stremitelnoe-padenie-pobeg-vladelcev-vim-avia-delo-o-moshennichestve-i-dolgi-na-13" TargetMode="External"/><Relationship Id="rId62" Type="http://schemas.openxmlformats.org/officeDocument/2006/relationships/hyperlink" Target="https://www.rbc.ru/business/27/09/2017/59cbc0469a794740994e6c63" TargetMode="External"/><Relationship Id="rId63" Type="http://schemas.openxmlformats.org/officeDocument/2006/relationships/hyperlink" Target="https://www.kommersant.ru/doc/4586876" TargetMode="External"/><Relationship Id="rId64" Type="http://schemas.openxmlformats.org/officeDocument/2006/relationships/hyperlink" Target="http://riarating.ru/infografika/20190129/630115992.html" TargetMode="External"/><Relationship Id="rId65" Type="http://schemas.openxmlformats.org/officeDocument/2006/relationships/hyperlink" Target="https://www.finanz.ru/novosti/aktsii/avtovaz-obratil-v-ubytok-vsyu-poluchennuyu-ot-gosudarstva-pomoshch-1015925184" TargetMode="External"/><Relationship Id="rId66" Type="http://schemas.openxmlformats.org/officeDocument/2006/relationships/hyperlink" Target="https://www.rbc.ru/business/02/10/2015/560d76d89a794742cb7d32a8" TargetMode="External"/><Relationship Id="rId67" Type="http://schemas.openxmlformats.org/officeDocument/2006/relationships/hyperlink" Target="https://www.banki.ru/news/lenta/?id=10897149" TargetMode="External"/><Relationship Id="rId68" Type="http://schemas.openxmlformats.org/officeDocument/2006/relationships/hyperlink" Target="https://www.vedomosti.ru/business/articles/2018/12/24/790078-utair-poprosila-spisat" TargetMode="External"/><Relationship Id="rId69" Type="http://schemas.openxmlformats.org/officeDocument/2006/relationships/hyperlink" Target="https://www.rbc.ru/business/12/02/2019/5c6258609a7947c00b6ea7cc?from=main" TargetMode="External"/><Relationship Id="rId70" Type="http://schemas.openxmlformats.org/officeDocument/2006/relationships/hyperlink" Target="https://www.utair.ru/about/aircrafts/helicopter/" TargetMode="External"/><Relationship Id="rId71" Type="http://schemas.openxmlformats.org/officeDocument/2006/relationships/hyperlink" Target="https://www.tuigroup.com/en-en/investors/share/shareholder-structure" TargetMode="External"/><Relationship Id="rId72" Type="http://schemas.openxmlformats.org/officeDocument/2006/relationships/image" Target="media/image23.png"/><Relationship Id="rId73" Type="http://schemas.openxmlformats.org/officeDocument/2006/relationships/hyperlink" Target="https://peoplelife.ru/228037" TargetMode="External"/><Relationship Id="rId74" Type="http://schemas.openxmlformats.org/officeDocument/2006/relationships/hyperlink" Target="https://www.forbes.ru/forbes-woman/zhenshchiny-v-biznese/303751-aleksandr-pleshakov-olga-neskolko-raz-realno-spasala-trans" TargetMode="External"/><Relationship Id="rId75" Type="http://schemas.openxmlformats.org/officeDocument/2006/relationships/hyperlink" Target="https://www.syl.ru/article/302710/olga-pleshakova-foto-i-biografiya-silnoy-jenschinyi" TargetMode="External"/><Relationship Id="rId76" Type="http://schemas.openxmlformats.org/officeDocument/2006/relationships/hyperlink" Target="https://www.vedomosti.ru/newspaper/articles/2014/02/13/my-sdelali-mnogo-oshibok-i-poteryali-mnogo-deneg-aleksej" TargetMode="External"/><Relationship Id="rId77" Type="http://schemas.openxmlformats.org/officeDocument/2006/relationships/hyperlink" Target="https://cyberleninka.ru/article/n/klyuchevye-problemy-sovremennogo-menedzhmenta/viewer" TargetMode="External"/><Relationship Id="rId78" Type="http://schemas.openxmlformats.org/officeDocument/2006/relationships/image" Target="media/image24.png"/><Relationship Id="rId79" Type="http://schemas.openxmlformats.org/officeDocument/2006/relationships/hyperlink" Target="https://www.interfax.ru/business/465171" TargetMode="External"/><Relationship Id="rId80" Type="http://schemas.openxmlformats.org/officeDocument/2006/relationships/hyperlink" Target="https://www.rbc.ru/rbcfreenews/560893909a79471fbb8ace80" TargetMode="External"/><Relationship Id="rId81" Type="http://schemas.openxmlformats.org/officeDocument/2006/relationships/hyperlink" Target="https://www.aeroflot.ru/ru-ru/vac/set_of_pilots" TargetMode="External"/><Relationship Id="rId82" Type="http://schemas.openxmlformats.org/officeDocument/2006/relationships/hyperlink" Target="https://iz.ru/771050/kirill-senin/k-vzletu-ne-gotov-aviakompanii-stolknulis-s-defitcitom-pilotov" TargetMode="External"/><Relationship Id="rId83" Type="http://schemas.openxmlformats.org/officeDocument/2006/relationships/image" Target="media/image25.jpeg"/><Relationship Id="rId84" Type="http://schemas.openxmlformats.org/officeDocument/2006/relationships/hyperlink" Target="https://www.kommersant.ru/doc/3320307" TargetMode="External"/><Relationship Id="rId85" Type="http://schemas.openxmlformats.org/officeDocument/2006/relationships/hyperlink" Target="https://p.dw.com/p/3gBqI" TargetMode="External"/><Relationship Id="rId86" Type="http://schemas.openxmlformats.org/officeDocument/2006/relationships/hyperlink" Target="https://www.jetphotos.com/photo/8992256" TargetMode="External"/><Relationship Id="rId87" Type="http://schemas.openxmlformats.org/officeDocument/2006/relationships/hyperlink" Target="https://www.gazeta.ru/science/2019/02/14_a_12182785.shtml?updated" TargetMode="External"/><Relationship Id="rId88" Type="http://schemas.openxmlformats.org/officeDocument/2006/relationships/hyperlink" Target="https://www.bbc.com/russian/features-47241080" TargetMode="External"/><Relationship Id="rId89" Type="http://schemas.openxmlformats.org/officeDocument/2006/relationships/footer" Target="footer4.xml"/><Relationship Id="rId90" Type="http://schemas.openxmlformats.org/officeDocument/2006/relationships/image" Target="media/image26.jpeg"/><Relationship Id="rId91" Type="http://schemas.openxmlformats.org/officeDocument/2006/relationships/hyperlink" Target="https://www.hse.ru/data/2014/03/25/1318951648/%D0%9C%D0%B8%D0%BB%D0%B0%D0%BD%D0%BE%D0%B2%D0%B8%D1%87-%D1%82%D0%B5%D0%BA%D1%81%D1%82.pdf" TargetMode="External"/><Relationship Id="rId92" Type="http://schemas.openxmlformats.org/officeDocument/2006/relationships/footer" Target="footer5.xml"/><Relationship Id="rId93" Type="http://schemas.openxmlformats.org/officeDocument/2006/relationships/image" Target="media/image27.png"/><Relationship Id="rId94" Type="http://schemas.openxmlformats.org/officeDocument/2006/relationships/image" Target="media/image28.jpeg"/><Relationship Id="rId95" Type="http://schemas.openxmlformats.org/officeDocument/2006/relationships/footer" Target="footer6.xml"/><Relationship Id="rId96" Type="http://schemas.openxmlformats.org/officeDocument/2006/relationships/image" Target="media/image29.png"/><Relationship Id="rId97" Type="http://schemas.openxmlformats.org/officeDocument/2006/relationships/hyperlink" Target="https://boeing.mediaroom.com/2015-06-11-Boeing-Forecasts-Demand-for-38-050-New-Airplanes-Valued-at-5-6-Trillion" TargetMode="External"/><Relationship Id="rId98" Type="http://schemas.openxmlformats.org/officeDocument/2006/relationships/hyperlink" Target="https://boeing.mediaroom.com/2016-07-25-Boeing-Forecasts-Nearly-1-5-Million-Pilots-and-Technicians-Needed-by-2035" TargetMode="External"/><Relationship Id="rId99" Type="http://schemas.openxmlformats.org/officeDocument/2006/relationships/hyperlink" Target="https://www.planespotters.net/special/deliveries-2019" TargetMode="External"/><Relationship Id="rId100" Type="http://schemas.openxmlformats.org/officeDocument/2006/relationships/hyperlink" Target="https://elar.urfu.ru/handle/10995/36060" TargetMode="External"/><Relationship Id="rId101" Type="http://schemas.openxmlformats.org/officeDocument/2006/relationships/hyperlink" Target="https://www.credit-suisse.com/about-us/en/reports-research/global-wealth-report.html" TargetMode="External"/><Relationship Id="rId102" Type="http://schemas.openxmlformats.org/officeDocument/2006/relationships/image" Target="media/image30.png"/><Relationship Id="rId103" Type="http://schemas.openxmlformats.org/officeDocument/2006/relationships/image" Target="media/image31.png"/><Relationship Id="rId104" Type="http://schemas.openxmlformats.org/officeDocument/2006/relationships/image" Target="media/image32.jpeg"/><Relationship Id="rId105" Type="http://schemas.openxmlformats.org/officeDocument/2006/relationships/hyperlink" Target="https://www.rbc.ru/business/01/09/2015/55e5c0c19a7947669471942c" TargetMode="External"/><Relationship Id="rId106" Type="http://schemas.openxmlformats.org/officeDocument/2006/relationships/numbering" Target="numbering.xm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redit-suisse.com/about-us/en/reports-research/global-wealth-report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Понуждаев</dc:creator>
  <dcterms:created xsi:type="dcterms:W3CDTF">2022-10-18T05:47:46Z</dcterms:created>
  <dcterms:modified xsi:type="dcterms:W3CDTF">2022-10-18T05:47:46Z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2022-10-18T00:00:00Z</vt:filetime>
  </property>
</Properties>
</file>